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экспериментального стенда GNS3</w:t>
      </w:r>
    </w:p>
    <w:p>
      <w:pPr>
        <w:pStyle w:val="Author"/>
      </w:pPr>
      <w:r>
        <w:t xml:space="preserve">Саенко Анна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Устанавливаю программный комплекс GNS3, включающий GNS3-all-in-one и виртуальную машину GNS3 VM. После запуска виртуальной машины проверяю корректность её работы. В консоли GNS3 VM отображается версия сервера</w:t>
      </w:r>
      <w:r>
        <w:t xml:space="preserve"> </w:t>
      </w:r>
      <w:r>
        <w:rPr>
          <w:rStyle w:val="VerbatimChar"/>
        </w:rPr>
        <w:t xml:space="preserve">2.2.61</w:t>
      </w:r>
      <w:r>
        <w:t xml:space="preserve">, используется виртуализация</w:t>
      </w:r>
      <w:r>
        <w:t xml:space="preserve"> </w:t>
      </w:r>
      <w:r>
        <w:rPr>
          <w:rStyle w:val="VerbatimChar"/>
        </w:rPr>
        <w:t xml:space="preserve">VMware</w:t>
      </w:r>
      <w:r>
        <w:t xml:space="preserve">, поддержка KVM доступна, а виртуальной машине назначен IP-адрес</w:t>
      </w:r>
      <w:r>
        <w:t xml:space="preserve"> </w:t>
      </w:r>
      <w:r>
        <w:rPr>
          <w:rStyle w:val="VerbatimChar"/>
        </w:rPr>
        <w:t xml:space="preserve">192.168.133.150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26001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0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запуска GNS3 VM</w:t>
            </w:r>
          </w:p>
          <w:bookmarkEnd w:id="24"/>
        </w:tc>
      </w:tr>
    </w:tbl>
    <w:p>
      <w:pPr>
        <w:pStyle w:val="BodyText"/>
      </w:pPr>
      <w:r>
        <w:t xml:space="preserve">Запускаю графический интерфейс GNS3 в Windows. В консоли управления отображается информация о запуске GNS3 версии</w:t>
      </w:r>
      <w:r>
        <w:t xml:space="preserve"> </w:t>
      </w:r>
      <w:r>
        <w:rPr>
          <w:rStyle w:val="VerbatimChar"/>
        </w:rPr>
        <w:t xml:space="preserve">2.2.61</w:t>
      </w:r>
      <w:r>
        <w:t xml:space="preserve"> </w:t>
      </w:r>
      <w:r>
        <w:t xml:space="preserve">в 64-разрядной операционной системе Windows, что подтверждает корректную установку и запуск программного комплекса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0816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графического интерфейса GNS3</w:t>
            </w:r>
          </w:p>
          <w:bookmarkEnd w:id="28"/>
        </w:tc>
      </w:tr>
    </w:tbl>
    <w:p>
      <w:pPr>
        <w:pStyle w:val="BodyText"/>
      </w:pPr>
      <w:r>
        <w:t xml:space="preserve">Для добавления маршрутизатора FRR открываю мастер установки нового устройства и выбираю из списка готовых шаблонов маршрутизатор</w:t>
      </w:r>
      <w:r>
        <w:t xml:space="preserve"> </w:t>
      </w:r>
      <w:r>
        <w:rPr>
          <w:rStyle w:val="VerbatimChar"/>
        </w:rPr>
        <w:t xml:space="preserve">FRR</w:t>
      </w:r>
      <w:r>
        <w:t xml:space="preserve">, использующий эмулятор Qemu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08753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7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Выбор шаблона маршрутизатора FRR</w:t>
            </w:r>
          </w:p>
          <w:bookmarkEnd w:id="32"/>
        </w:tc>
      </w:tr>
    </w:tbl>
    <w:p>
      <w:pPr>
        <w:pStyle w:val="BodyText"/>
      </w:pPr>
      <w:r>
        <w:t xml:space="preserve">В мастере установки FRR выбираю версию</w:t>
      </w:r>
      <w:r>
        <w:t xml:space="preserve"> </w:t>
      </w:r>
      <w:r>
        <w:rPr>
          <w:rStyle w:val="VerbatimChar"/>
        </w:rPr>
        <w:t xml:space="preserve">8.2.2</w:t>
      </w:r>
      <w:r>
        <w:t xml:space="preserve"> </w:t>
      </w:r>
      <w:r>
        <w:t xml:space="preserve">и подключаю соответствующий файл образа</w:t>
      </w:r>
      <w:r>
        <w:t xml:space="preserve"> </w:t>
      </w:r>
      <w:r>
        <w:rPr>
          <w:rStyle w:val="VerbatimChar"/>
        </w:rPr>
        <w:t xml:space="preserve">frr-8.2.2.qcow2</w:t>
      </w:r>
      <w:r>
        <w:t xml:space="preserve">. GNS3 обнаруживает файл локально и отображает состояние</w:t>
      </w:r>
      <w:r>
        <w:t xml:space="preserve"> </w:t>
      </w:r>
      <w:r>
        <w:rPr>
          <w:rStyle w:val="VerbatimChar"/>
        </w:rPr>
        <w:t xml:space="preserve">Ready to install</w:t>
      </w:r>
      <w:r>
        <w:t xml:space="preserve">, что подтверждает готовность образа к установке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6077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Импорт образа маршрутизатора FRR 8.2.2</w:t>
            </w:r>
          </w:p>
          <w:bookmarkEnd w:id="36"/>
        </w:tc>
      </w:tr>
    </w:tbl>
    <w:p>
      <w:pPr>
        <w:pStyle w:val="BodyText"/>
      </w:pPr>
      <w:r>
        <w:t xml:space="preserve">Аналогичным образом выполняю импорт маршрутизатора VyOS. В мастере установки выбираю вариант</w:t>
      </w:r>
      <w:r>
        <w:t xml:space="preserve"> </w:t>
      </w:r>
      <w:r>
        <w:rPr>
          <w:rStyle w:val="VerbatimChar"/>
        </w:rPr>
        <w:t xml:space="preserve">VyOS version 1.3.3-qemu</w:t>
      </w:r>
      <w:r>
        <w:t xml:space="preserve"> </w:t>
      </w:r>
      <w:r>
        <w:t xml:space="preserve">и подключаю образ</w:t>
      </w:r>
      <w:r>
        <w:t xml:space="preserve"> </w:t>
      </w:r>
      <w:r>
        <w:rPr>
          <w:rStyle w:val="VerbatimChar"/>
        </w:rPr>
        <w:t xml:space="preserve">vyos-1.3.3-amd64.qcow2</w:t>
      </w:r>
      <w:r>
        <w:t xml:space="preserve">. После обнаружения файла его состояние изменяется на</w:t>
      </w:r>
      <w:r>
        <w:t xml:space="preserve"> </w:t>
      </w:r>
      <w:r>
        <w:rPr>
          <w:rStyle w:val="VerbatimChar"/>
        </w:rPr>
        <w:t xml:space="preserve">Found locally</w:t>
      </w:r>
      <w:r>
        <w:t xml:space="preserve">, а выбранная версия становится доступной для установки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8929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9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Импорт образа маршрутизатора VyOS 1.3.3</w:t>
            </w:r>
          </w:p>
          <w:bookmarkEnd w:id="40"/>
        </w:tc>
      </w:tr>
    </w:tbl>
    <w:p>
      <w:pPr>
        <w:pStyle w:val="BodyText"/>
      </w:pPr>
      <w:r>
        <w:t xml:space="preserve">После завершения импорта создаю проект и добавляю на рабочую область экземпляры маршрутизаторов FRR и VyOS. В панели устройств доступны шаблоны</w:t>
      </w:r>
      <w:r>
        <w:t xml:space="preserve"> </w:t>
      </w:r>
      <w:r>
        <w:rPr>
          <w:rStyle w:val="VerbatimChar"/>
        </w:rPr>
        <w:t xml:space="preserve">FRR 8.2.2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VyOS 1.3.3-qemu</w:t>
      </w:r>
      <w:r>
        <w:t xml:space="preserve">, а созданные на их основе узлы отображаются в рабочей области проекта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1994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маршрутизаторов FRR и VyOS в проект GNS3</w:t>
            </w:r>
          </w:p>
          <w:bookmarkEnd w:id="44"/>
        </w:tc>
      </w:tr>
    </w:tbl>
    <w:p>
      <w:pPr>
        <w:pStyle w:val="BodyText"/>
      </w:pPr>
      <w:r>
        <w:t xml:space="preserve">Запускаю маршрутизатор FRR и открываю его консоль. После загрузки устройство предоставляет командную строку FRRouting. Для проверки установленной версии выполняю команду:</w:t>
      </w:r>
    </w:p>
    <w:p>
      <w:pPr>
        <w:pStyle w:val="BodyText"/>
      </w:pPr>
      <w:r>
        <w:rPr>
          <w:rStyle w:val="VerbatimChar"/>
        </w:rPr>
        <w:t xml:space="preserve">show version</w:t>
      </w:r>
    </w:p>
    <w:p>
      <w:pPr>
        <w:pStyle w:val="BodyText"/>
      </w:pPr>
      <w:r>
        <w:t xml:space="preserve">В результате отображается версия</w:t>
      </w:r>
      <w:r>
        <w:t xml:space="preserve"> </w:t>
      </w:r>
      <w:r>
        <w:rPr>
          <w:rStyle w:val="VerbatimChar"/>
        </w:rPr>
        <w:t xml:space="preserve">FRRouting 8.2.2 (frr)</w:t>
      </w:r>
      <w:r>
        <w:t xml:space="preserve">, что подтверждает корректную загрузку и работоспособность импортированного маршрутизатора FRR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41303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версии и работоспособности маршрутизатора FRR</w:t>
            </w:r>
          </w:p>
          <w:bookmarkEnd w:id="48"/>
        </w:tc>
      </w:tr>
    </w:tbl>
    <w:p>
      <w:pPr>
        <w:pStyle w:val="BodyText"/>
      </w:pPr>
      <w:r>
        <w:t xml:space="preserve">Затем запускаю маршрутизатор VyOS и подключаюсь к его консоли. Для проверки версии операционной системы выполняю команду:</w:t>
      </w:r>
    </w:p>
    <w:p>
      <w:pPr>
        <w:pStyle w:val="BodyText"/>
      </w:pPr>
      <w:r>
        <w:rPr>
          <w:rStyle w:val="VerbatimChar"/>
        </w:rPr>
        <w:t xml:space="preserve">show version</w:t>
      </w:r>
    </w:p>
    <w:p>
      <w:pPr>
        <w:pStyle w:val="BodyText"/>
      </w:pPr>
      <w:r>
        <w:t xml:space="preserve">В выводе команды указана версия</w:t>
      </w:r>
      <w:r>
        <w:t xml:space="preserve"> </w:t>
      </w:r>
      <w:r>
        <w:rPr>
          <w:rStyle w:val="VerbatimChar"/>
        </w:rPr>
        <w:t xml:space="preserve">VyOS 1.3.3</w:t>
      </w:r>
      <w:r>
        <w:t xml:space="preserve">, кодовое имя ветки</w:t>
      </w:r>
      <w:r>
        <w:t xml:space="preserve"> </w:t>
      </w:r>
      <w:r>
        <w:rPr>
          <w:rStyle w:val="VerbatimChar"/>
        </w:rPr>
        <w:t xml:space="preserve">equuleus</w:t>
      </w:r>
      <w:r>
        <w:t xml:space="preserve">, архитектура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и тип системы</w:t>
      </w:r>
      <w:r>
        <w:t xml:space="preserve"> </w:t>
      </w:r>
      <w:r>
        <w:rPr>
          <w:rStyle w:val="VerbatimChar"/>
        </w:rPr>
        <w:t xml:space="preserve">KVM guest</w:t>
      </w:r>
      <w:r>
        <w:t xml:space="preserve">. Полученный результат подтверждает корректный запуск и работоспособность маршрутизатора VyOS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61281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версии и работоспособности маршрутизатора VyOS</w:t>
            </w:r>
          </w:p>
          <w:bookmarkEnd w:id="52"/>
        </w:tc>
      </w:tr>
    </w:tbl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установлены и проверены GNS3 и GNS3 VM. В среду GNS3 импортированы образы маршрутизаторов FRR и VyOS, после чего выполнен их запуск и проверка версий. Оба маршрутизатора работают корректно.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Саенко Анна Андреевна</dc:creator>
  <dc:language>ru-RU</dc:language>
  <cp:keywords/>
  <dcterms:created xsi:type="dcterms:W3CDTF">2026-09-06T13:07:13Z</dcterms:created>
  <dcterms:modified xsi:type="dcterms:W3CDTF">2026-09-06T13:07:13Z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экспериментального стенда GNS3</vt:lpwstr>
  </property>
  <property fmtid="{D5CDD505-2E9C-101B-9397-08002B2CF9AE}" pid="17" name="toc-title">
    <vt:lpwstr>Содержание</vt:lpwstr>
  </property>
</Properties>
</file>