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8A3A5" w14:textId="77777777" w:rsidR="00A50741" w:rsidRDefault="00A50741" w:rsidP="00A50741">
      <w:pPr>
        <w:pStyle w:val="BodyText"/>
        <w:spacing w:before="8"/>
        <w:rPr>
          <w:rFonts w:ascii="Arial"/>
          <w:i/>
          <w:sz w:val="12"/>
        </w:rPr>
      </w:pPr>
      <w:bookmarkStart w:id="0" w:name="_GoBack"/>
      <w:bookmarkEnd w:id="0"/>
    </w:p>
    <w:tbl>
      <w:tblPr>
        <w:tblW w:w="0" w:type="auto"/>
        <w:tblInd w:w="1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"/>
        <w:gridCol w:w="2051"/>
        <w:gridCol w:w="872"/>
        <w:gridCol w:w="2307"/>
        <w:gridCol w:w="923"/>
        <w:gridCol w:w="2563"/>
      </w:tblGrid>
      <w:tr w:rsidR="00A50741" w14:paraId="7B0E02CE" w14:textId="77777777" w:rsidTr="009D61C3">
        <w:trPr>
          <w:trHeight w:val="877"/>
        </w:trPr>
        <w:tc>
          <w:tcPr>
            <w:tcW w:w="923" w:type="dxa"/>
            <w:shd w:val="clear" w:color="auto" w:fill="D1D3D4"/>
          </w:tcPr>
          <w:p w14:paraId="4FEA9F19" w14:textId="77777777" w:rsidR="00A50741" w:rsidRDefault="00A50741" w:rsidP="009D61C3">
            <w:pPr>
              <w:pStyle w:val="TableParagraph"/>
              <w:spacing w:before="159" w:line="288" w:lineRule="auto"/>
              <w:ind w:left="64" w:right="-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Milestone number</w:t>
            </w:r>
            <w:r>
              <w:rPr>
                <w:b/>
                <w:color w:val="231F20"/>
                <w:sz w:val="20"/>
                <w:vertAlign w:val="superscript"/>
              </w:rPr>
              <w:t>18</w:t>
            </w:r>
          </w:p>
        </w:tc>
        <w:tc>
          <w:tcPr>
            <w:tcW w:w="2051" w:type="dxa"/>
            <w:shd w:val="clear" w:color="auto" w:fill="D1D3D4"/>
          </w:tcPr>
          <w:p w14:paraId="76E657B9" w14:textId="77777777" w:rsidR="00A50741" w:rsidRDefault="00A50741" w:rsidP="009D61C3">
            <w:pPr>
              <w:pStyle w:val="TableParagraph"/>
              <w:spacing w:before="10"/>
              <w:rPr>
                <w:rFonts w:ascii="Arial"/>
                <w:i/>
                <w:sz w:val="25"/>
              </w:rPr>
            </w:pPr>
          </w:p>
          <w:p w14:paraId="7DC045A5" w14:textId="77777777" w:rsidR="00A50741" w:rsidRDefault="00A50741" w:rsidP="009D61C3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Milestone title</w:t>
            </w:r>
          </w:p>
        </w:tc>
        <w:tc>
          <w:tcPr>
            <w:tcW w:w="872" w:type="dxa"/>
            <w:shd w:val="clear" w:color="auto" w:fill="D1D3D4"/>
          </w:tcPr>
          <w:p w14:paraId="543CCB71" w14:textId="77777777" w:rsidR="00A50741" w:rsidRDefault="00A50741" w:rsidP="009D61C3">
            <w:pPr>
              <w:pStyle w:val="TableParagraph"/>
              <w:spacing w:before="159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WP</w:t>
            </w:r>
          </w:p>
          <w:p w14:paraId="3B559BAC" w14:textId="77777777" w:rsidR="00A50741" w:rsidRDefault="00A50741" w:rsidP="009D61C3">
            <w:pPr>
              <w:pStyle w:val="TableParagraph"/>
              <w:spacing w:before="47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number</w:t>
            </w:r>
            <w:r>
              <w:rPr>
                <w:b/>
                <w:color w:val="231F20"/>
                <w:sz w:val="20"/>
                <w:vertAlign w:val="superscript"/>
              </w:rPr>
              <w:t>9</w:t>
            </w:r>
          </w:p>
        </w:tc>
        <w:tc>
          <w:tcPr>
            <w:tcW w:w="2307" w:type="dxa"/>
            <w:tcBorders>
              <w:right w:val="single" w:sz="6" w:space="0" w:color="231F20"/>
            </w:tcBorders>
            <w:shd w:val="clear" w:color="auto" w:fill="D1D3D4"/>
          </w:tcPr>
          <w:p w14:paraId="5E41E55B" w14:textId="77777777" w:rsidR="00A50741" w:rsidRDefault="00A50741" w:rsidP="009D61C3">
            <w:pPr>
              <w:pStyle w:val="TableParagraph"/>
              <w:spacing w:before="10"/>
              <w:rPr>
                <w:rFonts w:ascii="Arial"/>
                <w:i/>
                <w:sz w:val="25"/>
              </w:rPr>
            </w:pPr>
          </w:p>
          <w:p w14:paraId="2108C607" w14:textId="77777777" w:rsidR="00A50741" w:rsidRDefault="00A50741" w:rsidP="009D61C3">
            <w:pPr>
              <w:pStyle w:val="TableParagraph"/>
              <w:ind w:left="6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Lead </w:t>
            </w:r>
            <w:proofErr w:type="spellStart"/>
            <w:r>
              <w:rPr>
                <w:b/>
                <w:color w:val="231F20"/>
                <w:sz w:val="20"/>
              </w:rPr>
              <w:t>beneficiary</w:t>
            </w:r>
            <w:proofErr w:type="spellEnd"/>
          </w:p>
        </w:tc>
        <w:tc>
          <w:tcPr>
            <w:tcW w:w="923" w:type="dxa"/>
            <w:tcBorders>
              <w:left w:val="single" w:sz="6" w:space="0" w:color="231F20"/>
            </w:tcBorders>
            <w:shd w:val="clear" w:color="auto" w:fill="D1D3D4"/>
          </w:tcPr>
          <w:p w14:paraId="68A1B895" w14:textId="77777777" w:rsidR="00A50741" w:rsidRDefault="00A50741" w:rsidP="009D61C3">
            <w:pPr>
              <w:pStyle w:val="TableParagraph"/>
              <w:spacing w:before="39" w:line="249" w:lineRule="auto"/>
              <w:ind w:left="61" w:right="14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Due Date (in</w:t>
            </w:r>
          </w:p>
          <w:p w14:paraId="1F331541" w14:textId="77777777" w:rsidR="00A50741" w:rsidRDefault="00A50741" w:rsidP="009D61C3">
            <w:pPr>
              <w:pStyle w:val="TableParagraph"/>
              <w:spacing w:before="39"/>
              <w:ind w:left="61"/>
              <w:rPr>
                <w:b/>
                <w:sz w:val="20"/>
              </w:rPr>
            </w:pPr>
            <w:proofErr w:type="spellStart"/>
            <w:r>
              <w:rPr>
                <w:b/>
                <w:color w:val="231F20"/>
                <w:sz w:val="20"/>
              </w:rPr>
              <w:t>months</w:t>
            </w:r>
            <w:proofErr w:type="spellEnd"/>
            <w:r>
              <w:rPr>
                <w:b/>
                <w:color w:val="231F20"/>
                <w:sz w:val="20"/>
              </w:rPr>
              <w:t>)</w:t>
            </w:r>
            <w:r>
              <w:rPr>
                <w:b/>
                <w:color w:val="231F20"/>
                <w:sz w:val="20"/>
                <w:vertAlign w:val="superscript"/>
              </w:rPr>
              <w:t>17</w:t>
            </w:r>
          </w:p>
        </w:tc>
        <w:tc>
          <w:tcPr>
            <w:tcW w:w="2563" w:type="dxa"/>
            <w:shd w:val="clear" w:color="auto" w:fill="D1D3D4"/>
          </w:tcPr>
          <w:p w14:paraId="05C33263" w14:textId="77777777" w:rsidR="00A50741" w:rsidRDefault="00A50741" w:rsidP="009D61C3">
            <w:pPr>
              <w:pStyle w:val="TableParagraph"/>
              <w:spacing w:before="10"/>
              <w:rPr>
                <w:rFonts w:ascii="Arial"/>
                <w:i/>
                <w:sz w:val="25"/>
              </w:rPr>
            </w:pPr>
          </w:p>
          <w:p w14:paraId="2C70B64A" w14:textId="77777777" w:rsidR="00A50741" w:rsidRDefault="00A50741" w:rsidP="009D61C3">
            <w:pPr>
              <w:pStyle w:val="TableParagraph"/>
              <w:ind w:left="63"/>
              <w:rPr>
                <w:b/>
                <w:sz w:val="20"/>
              </w:rPr>
            </w:pPr>
            <w:proofErr w:type="spellStart"/>
            <w:r>
              <w:rPr>
                <w:b/>
                <w:color w:val="231F20"/>
                <w:sz w:val="20"/>
              </w:rPr>
              <w:t>Means</w:t>
            </w:r>
            <w:proofErr w:type="spellEnd"/>
            <w:r>
              <w:rPr>
                <w:b/>
                <w:color w:val="231F20"/>
                <w:sz w:val="20"/>
              </w:rPr>
              <w:t xml:space="preserve"> </w:t>
            </w:r>
            <w:proofErr w:type="spellStart"/>
            <w:r>
              <w:rPr>
                <w:b/>
                <w:color w:val="231F20"/>
                <w:sz w:val="20"/>
              </w:rPr>
              <w:t>of</w:t>
            </w:r>
            <w:proofErr w:type="spellEnd"/>
            <w:r>
              <w:rPr>
                <w:b/>
                <w:color w:val="231F20"/>
                <w:sz w:val="20"/>
              </w:rPr>
              <w:t xml:space="preserve"> </w:t>
            </w:r>
            <w:proofErr w:type="spellStart"/>
            <w:r>
              <w:rPr>
                <w:b/>
                <w:color w:val="231F20"/>
                <w:sz w:val="20"/>
              </w:rPr>
              <w:t>verification</w:t>
            </w:r>
            <w:proofErr w:type="spellEnd"/>
          </w:p>
        </w:tc>
      </w:tr>
      <w:tr w:rsidR="00A50741" w:rsidRPr="00CC188E" w14:paraId="6CC3C41E" w14:textId="77777777" w:rsidTr="009D61C3">
        <w:trPr>
          <w:trHeight w:val="1080"/>
        </w:trPr>
        <w:tc>
          <w:tcPr>
            <w:tcW w:w="923" w:type="dxa"/>
          </w:tcPr>
          <w:p w14:paraId="638E9571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7007EC96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</w:t>
            </w:r>
          </w:p>
        </w:tc>
        <w:tc>
          <w:tcPr>
            <w:tcW w:w="2051" w:type="dxa"/>
          </w:tcPr>
          <w:p w14:paraId="7B0C1CD7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1ABB691B" w14:textId="77777777" w:rsidR="00A50741" w:rsidRDefault="00A50741" w:rsidP="009D61C3">
            <w:pPr>
              <w:pStyle w:val="TableParagraph"/>
              <w:spacing w:line="249" w:lineRule="auto"/>
              <w:ind w:left="64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MIlestone</w:t>
            </w:r>
            <w:proofErr w:type="spellEnd"/>
            <w:r>
              <w:rPr>
                <w:color w:val="231F20"/>
                <w:sz w:val="20"/>
              </w:rPr>
              <w:t xml:space="preserve"> 1</w:t>
            </w:r>
          </w:p>
        </w:tc>
        <w:tc>
          <w:tcPr>
            <w:tcW w:w="872" w:type="dxa"/>
          </w:tcPr>
          <w:p w14:paraId="22BBF42C" w14:textId="77777777" w:rsidR="00A50741" w:rsidRDefault="00A50741" w:rsidP="009D61C3">
            <w:pPr>
              <w:pStyle w:val="TableParagraph"/>
              <w:spacing w:before="41" w:line="249" w:lineRule="auto"/>
              <w:ind w:left="64" w:right="345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WP1, WP2, WP3, WP5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1F92FAC7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64AB6002" w14:textId="77777777" w:rsidR="00A50741" w:rsidRDefault="00A50741" w:rsidP="009D61C3">
            <w:pPr>
              <w:pStyle w:val="TableParagraph"/>
              <w:spacing w:before="148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1 - PARTNER 1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1D8F2404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7656786" w14:textId="77777777" w:rsidR="00A50741" w:rsidRDefault="00A50741" w:rsidP="009D61C3">
            <w:pPr>
              <w:pStyle w:val="TableParagraph"/>
              <w:spacing w:before="14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2563" w:type="dxa"/>
          </w:tcPr>
          <w:p w14:paraId="284150C1" w14:textId="77777777" w:rsidR="00A50741" w:rsidRPr="00CC188E" w:rsidRDefault="00A50741" w:rsidP="009D61C3">
            <w:pPr>
              <w:pStyle w:val="TableParagraph"/>
              <w:spacing w:before="161" w:line="249" w:lineRule="auto"/>
              <w:ind w:left="63" w:right="145"/>
              <w:jc w:val="both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 xml:space="preserve">Metrics in </w:t>
            </w:r>
            <w:r w:rsidRPr="00CC188E">
              <w:rPr>
                <w:color w:val="231F20"/>
                <w:spacing w:val="-5"/>
                <w:sz w:val="20"/>
                <w:lang w:val="en-GB"/>
              </w:rPr>
              <w:t xml:space="preserve">Connectivity </w:t>
            </w:r>
            <w:r w:rsidRPr="00CC188E">
              <w:rPr>
                <w:color w:val="231F20"/>
                <w:sz w:val="20"/>
                <w:lang w:val="en-GB"/>
              </w:rPr>
              <w:t>have been incorporated, tested and accepted.</w:t>
            </w:r>
          </w:p>
        </w:tc>
      </w:tr>
      <w:tr w:rsidR="00A50741" w:rsidRPr="00CC188E" w14:paraId="0C232D43" w14:textId="77777777" w:rsidTr="009D61C3">
        <w:trPr>
          <w:trHeight w:val="1080"/>
        </w:trPr>
        <w:tc>
          <w:tcPr>
            <w:tcW w:w="923" w:type="dxa"/>
          </w:tcPr>
          <w:p w14:paraId="2D47A218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30223B7A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MS2</w:t>
            </w:r>
          </w:p>
        </w:tc>
        <w:tc>
          <w:tcPr>
            <w:tcW w:w="2051" w:type="dxa"/>
          </w:tcPr>
          <w:p w14:paraId="2C50791C" w14:textId="77777777" w:rsidR="00A50741" w:rsidRDefault="00A50741" w:rsidP="009D61C3">
            <w:pPr>
              <w:pStyle w:val="TableParagraph"/>
              <w:spacing w:before="41" w:line="249" w:lineRule="auto"/>
              <w:ind w:left="64" w:right="281"/>
              <w:rPr>
                <w:sz w:val="20"/>
              </w:rPr>
            </w:pPr>
            <w:r>
              <w:rPr>
                <w:color w:val="231F20"/>
                <w:sz w:val="20"/>
              </w:rPr>
              <w:t>Milestone 2</w:t>
            </w:r>
          </w:p>
        </w:tc>
        <w:tc>
          <w:tcPr>
            <w:tcW w:w="872" w:type="dxa"/>
          </w:tcPr>
          <w:p w14:paraId="2642ED15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708E0429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WP2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13428851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7A7442CB" w14:textId="77777777" w:rsidR="00A50741" w:rsidRDefault="00A50741" w:rsidP="009D61C3">
            <w:pPr>
              <w:pStyle w:val="TableParagraph"/>
              <w:spacing w:before="148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10 - PARTNER 10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59336EDD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2530FDB6" w14:textId="77777777" w:rsidR="00A50741" w:rsidRDefault="00A50741" w:rsidP="009D61C3">
            <w:pPr>
              <w:pStyle w:val="TableParagraph"/>
              <w:spacing w:before="14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  <w:tc>
          <w:tcPr>
            <w:tcW w:w="2563" w:type="dxa"/>
          </w:tcPr>
          <w:p w14:paraId="6381F865" w14:textId="77777777" w:rsidR="00A50741" w:rsidRPr="00CC188E" w:rsidRDefault="00A50741" w:rsidP="009D61C3">
            <w:pPr>
              <w:pStyle w:val="TableParagraph"/>
              <w:spacing w:before="161" w:line="249" w:lineRule="auto"/>
              <w:ind w:left="63" w:right="348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The SCM is used in a case study with at least one observational data set</w:t>
            </w:r>
          </w:p>
        </w:tc>
      </w:tr>
      <w:tr w:rsidR="00A50741" w:rsidRPr="00CC188E" w14:paraId="443E1F99" w14:textId="77777777" w:rsidTr="009D61C3">
        <w:trPr>
          <w:trHeight w:val="1080"/>
        </w:trPr>
        <w:tc>
          <w:tcPr>
            <w:tcW w:w="923" w:type="dxa"/>
          </w:tcPr>
          <w:p w14:paraId="3C8C0C67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63C49392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MS3</w:t>
            </w:r>
          </w:p>
        </w:tc>
        <w:tc>
          <w:tcPr>
            <w:tcW w:w="2051" w:type="dxa"/>
          </w:tcPr>
          <w:p w14:paraId="075E452C" w14:textId="77777777" w:rsidR="00A50741" w:rsidRDefault="00A50741" w:rsidP="009D61C3">
            <w:pPr>
              <w:pStyle w:val="TableParagraph"/>
              <w:spacing w:before="41" w:line="249" w:lineRule="auto"/>
              <w:ind w:left="64" w:right="96"/>
              <w:rPr>
                <w:sz w:val="20"/>
              </w:rPr>
            </w:pPr>
            <w:r>
              <w:rPr>
                <w:color w:val="231F20"/>
                <w:sz w:val="20"/>
              </w:rPr>
              <w:t>Milestone 3</w:t>
            </w:r>
          </w:p>
        </w:tc>
        <w:tc>
          <w:tcPr>
            <w:tcW w:w="872" w:type="dxa"/>
          </w:tcPr>
          <w:p w14:paraId="4690697F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D2C160A" w14:textId="77777777" w:rsidR="00A50741" w:rsidRDefault="00A50741" w:rsidP="009D61C3">
            <w:pPr>
              <w:pStyle w:val="TableParagraph"/>
              <w:spacing w:line="249" w:lineRule="auto"/>
              <w:ind w:left="64" w:right="328"/>
              <w:rPr>
                <w:sz w:val="20"/>
              </w:rPr>
            </w:pPr>
            <w:r>
              <w:rPr>
                <w:color w:val="231F20"/>
                <w:sz w:val="20"/>
              </w:rPr>
              <w:t>WP2, WP5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0F563C80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7A5BBD2F" w14:textId="77777777" w:rsidR="00A50741" w:rsidRDefault="00A50741" w:rsidP="009D61C3">
            <w:pPr>
              <w:pStyle w:val="TableParagraph"/>
              <w:spacing w:before="148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11 - PARTNER 11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2C75A73E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389DB00B" w14:textId="77777777" w:rsidR="00A50741" w:rsidRDefault="00A50741" w:rsidP="009D61C3">
            <w:pPr>
              <w:pStyle w:val="TableParagraph"/>
              <w:spacing w:before="14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36</w:t>
            </w:r>
          </w:p>
        </w:tc>
        <w:tc>
          <w:tcPr>
            <w:tcW w:w="2563" w:type="dxa"/>
          </w:tcPr>
          <w:p w14:paraId="14776A85" w14:textId="77777777" w:rsidR="00A50741" w:rsidRPr="00CC188E" w:rsidRDefault="00A50741" w:rsidP="009D61C3">
            <w:pPr>
              <w:pStyle w:val="TableParagraph"/>
              <w:spacing w:before="161" w:line="249" w:lineRule="auto"/>
              <w:ind w:left="63" w:right="70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Enhanced models can be used to evaluate their predictive skill in WP5</w:t>
            </w:r>
          </w:p>
        </w:tc>
      </w:tr>
      <w:tr w:rsidR="00A50741" w:rsidRPr="00CC188E" w14:paraId="56C9C7D2" w14:textId="77777777" w:rsidTr="009D61C3">
        <w:trPr>
          <w:trHeight w:val="1557"/>
        </w:trPr>
        <w:tc>
          <w:tcPr>
            <w:tcW w:w="923" w:type="dxa"/>
            <w:tcBorders>
              <w:bottom w:val="single" w:sz="6" w:space="0" w:color="231F20"/>
            </w:tcBorders>
          </w:tcPr>
          <w:p w14:paraId="1E4EFBAA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57195C62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02F9FB37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MS4</w:t>
            </w:r>
          </w:p>
        </w:tc>
        <w:tc>
          <w:tcPr>
            <w:tcW w:w="2051" w:type="dxa"/>
            <w:tcBorders>
              <w:bottom w:val="single" w:sz="6" w:space="0" w:color="231F20"/>
            </w:tcBorders>
          </w:tcPr>
          <w:p w14:paraId="4B2717C4" w14:textId="77777777" w:rsidR="00A50741" w:rsidRDefault="00A50741" w:rsidP="009D61C3">
            <w:pPr>
              <w:pStyle w:val="TableParagraph"/>
              <w:spacing w:before="41" w:line="249" w:lineRule="auto"/>
              <w:ind w:left="64" w:right="190"/>
              <w:rPr>
                <w:sz w:val="20"/>
              </w:rPr>
            </w:pPr>
            <w:r>
              <w:rPr>
                <w:color w:val="231F20"/>
                <w:sz w:val="20"/>
              </w:rPr>
              <w:t>Milestone 4</w:t>
            </w:r>
          </w:p>
        </w:tc>
        <w:tc>
          <w:tcPr>
            <w:tcW w:w="872" w:type="dxa"/>
            <w:tcBorders>
              <w:bottom w:val="single" w:sz="6" w:space="0" w:color="231F20"/>
            </w:tcBorders>
          </w:tcPr>
          <w:p w14:paraId="35C7892E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42E6856C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209966AA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WP3</w:t>
            </w:r>
          </w:p>
        </w:tc>
        <w:tc>
          <w:tcPr>
            <w:tcW w:w="2307" w:type="dxa"/>
            <w:tcBorders>
              <w:bottom w:val="single" w:sz="6" w:space="0" w:color="231F20"/>
              <w:right w:val="single" w:sz="6" w:space="0" w:color="231F20"/>
            </w:tcBorders>
          </w:tcPr>
          <w:p w14:paraId="380446D9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71ECA6D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348780A" w14:textId="77777777" w:rsidR="00A50741" w:rsidRDefault="00A50741" w:rsidP="009D61C3">
            <w:pPr>
              <w:pStyle w:val="TableParagraph"/>
              <w:spacing w:before="135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7 - PARTNER 7</w:t>
            </w:r>
          </w:p>
        </w:tc>
        <w:tc>
          <w:tcPr>
            <w:tcW w:w="923" w:type="dxa"/>
            <w:tcBorders>
              <w:left w:val="single" w:sz="6" w:space="0" w:color="231F20"/>
              <w:bottom w:val="single" w:sz="6" w:space="0" w:color="231F20"/>
            </w:tcBorders>
          </w:tcPr>
          <w:p w14:paraId="5E31D333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388034E1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29795E0D" w14:textId="77777777" w:rsidR="00A50741" w:rsidRDefault="00A50741" w:rsidP="009D61C3">
            <w:pPr>
              <w:pStyle w:val="TableParagraph"/>
              <w:spacing w:before="135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2</w:t>
            </w:r>
          </w:p>
        </w:tc>
        <w:tc>
          <w:tcPr>
            <w:tcW w:w="2563" w:type="dxa"/>
            <w:tcBorders>
              <w:bottom w:val="single" w:sz="6" w:space="0" w:color="231F20"/>
            </w:tcBorders>
          </w:tcPr>
          <w:p w14:paraId="3019E90C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6D0E4068" w14:textId="77777777" w:rsidR="00A50741" w:rsidRPr="00CC188E" w:rsidRDefault="00A50741" w:rsidP="009D61C3">
            <w:pPr>
              <w:pStyle w:val="TableParagraph"/>
              <w:spacing w:before="148" w:line="249" w:lineRule="auto"/>
              <w:ind w:left="63" w:right="459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The numerical experimentation plan has been updated</w:t>
            </w:r>
          </w:p>
        </w:tc>
      </w:tr>
      <w:tr w:rsidR="00A50741" w:rsidRPr="00CC188E" w14:paraId="7B0831E4" w14:textId="77777777" w:rsidTr="009D61C3">
        <w:trPr>
          <w:trHeight w:val="1557"/>
        </w:trPr>
        <w:tc>
          <w:tcPr>
            <w:tcW w:w="923" w:type="dxa"/>
            <w:tcBorders>
              <w:top w:val="single" w:sz="6" w:space="0" w:color="231F20"/>
            </w:tcBorders>
          </w:tcPr>
          <w:p w14:paraId="1603AED0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26562E24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5334E6FB" w14:textId="77777777" w:rsidR="00A50741" w:rsidRDefault="00A50741" w:rsidP="009D61C3">
            <w:pPr>
              <w:pStyle w:val="TableParagraph"/>
              <w:spacing w:before="132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MS5</w:t>
            </w:r>
          </w:p>
        </w:tc>
        <w:tc>
          <w:tcPr>
            <w:tcW w:w="2051" w:type="dxa"/>
            <w:tcBorders>
              <w:top w:val="single" w:sz="6" w:space="0" w:color="231F20"/>
            </w:tcBorders>
          </w:tcPr>
          <w:p w14:paraId="2F8E0519" w14:textId="77777777" w:rsidR="00A50741" w:rsidRDefault="00A50741" w:rsidP="009D61C3">
            <w:pPr>
              <w:pStyle w:val="TableParagraph"/>
              <w:spacing w:before="3" w:line="249" w:lineRule="auto"/>
              <w:ind w:left="64" w:right="282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Milestone 5</w:t>
            </w:r>
          </w:p>
        </w:tc>
        <w:tc>
          <w:tcPr>
            <w:tcW w:w="872" w:type="dxa"/>
            <w:tcBorders>
              <w:top w:val="single" w:sz="6" w:space="0" w:color="231F20"/>
            </w:tcBorders>
          </w:tcPr>
          <w:p w14:paraId="766668B8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51CC567A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271E5512" w14:textId="77777777" w:rsidR="00A50741" w:rsidRDefault="00A50741" w:rsidP="009D61C3">
            <w:pPr>
              <w:pStyle w:val="TableParagraph"/>
              <w:spacing w:before="132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WP4</w:t>
            </w:r>
          </w:p>
        </w:tc>
        <w:tc>
          <w:tcPr>
            <w:tcW w:w="2307" w:type="dxa"/>
            <w:tcBorders>
              <w:top w:val="single" w:sz="6" w:space="0" w:color="231F20"/>
              <w:right w:val="single" w:sz="6" w:space="0" w:color="231F20"/>
            </w:tcBorders>
          </w:tcPr>
          <w:p w14:paraId="51B269B5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448E1A3F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A91C665" w14:textId="77777777" w:rsidR="00A50741" w:rsidRDefault="00A50741" w:rsidP="009D61C3">
            <w:pPr>
              <w:pStyle w:val="TableParagraph"/>
              <w:spacing w:before="132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3 - PARTNER 3</w:t>
            </w:r>
          </w:p>
        </w:tc>
        <w:tc>
          <w:tcPr>
            <w:tcW w:w="923" w:type="dxa"/>
            <w:tcBorders>
              <w:top w:val="single" w:sz="6" w:space="0" w:color="231F20"/>
              <w:left w:val="single" w:sz="6" w:space="0" w:color="231F20"/>
            </w:tcBorders>
          </w:tcPr>
          <w:p w14:paraId="6574CC8F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4CD868CF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2539A564" w14:textId="77777777" w:rsidR="00A50741" w:rsidRDefault="00A50741" w:rsidP="009D61C3">
            <w:pPr>
              <w:pStyle w:val="TableParagraph"/>
              <w:spacing w:before="132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24</w:t>
            </w:r>
          </w:p>
        </w:tc>
        <w:tc>
          <w:tcPr>
            <w:tcW w:w="2563" w:type="dxa"/>
            <w:tcBorders>
              <w:top w:val="single" w:sz="6" w:space="0" w:color="231F20"/>
            </w:tcBorders>
          </w:tcPr>
          <w:p w14:paraId="2F8ABF27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78D3FC21" w14:textId="77777777" w:rsidR="00A50741" w:rsidRPr="00CC188E" w:rsidRDefault="00A50741" w:rsidP="009D61C3">
            <w:pPr>
              <w:pStyle w:val="TableParagraph"/>
              <w:spacing w:before="1"/>
              <w:rPr>
                <w:rFonts w:ascii="Arial"/>
                <w:i/>
                <w:sz w:val="23"/>
                <w:lang w:val="en-GB"/>
              </w:rPr>
            </w:pPr>
          </w:p>
          <w:p w14:paraId="777C6A55" w14:textId="77777777" w:rsidR="00A50741" w:rsidRPr="00CC188E" w:rsidRDefault="00A50741" w:rsidP="009D61C3">
            <w:pPr>
              <w:pStyle w:val="TableParagraph"/>
              <w:spacing w:line="249" w:lineRule="auto"/>
              <w:ind w:left="63" w:right="148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Draft recommendations have been formulated</w:t>
            </w:r>
          </w:p>
        </w:tc>
      </w:tr>
      <w:tr w:rsidR="00A50741" w:rsidRPr="00CC188E" w14:paraId="104EB5B2" w14:textId="77777777" w:rsidTr="009D61C3">
        <w:trPr>
          <w:trHeight w:val="1319"/>
        </w:trPr>
        <w:tc>
          <w:tcPr>
            <w:tcW w:w="923" w:type="dxa"/>
          </w:tcPr>
          <w:p w14:paraId="046EF124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2F25A88D" w14:textId="77777777" w:rsidR="00A50741" w:rsidRPr="00CC188E" w:rsidRDefault="00A50741" w:rsidP="009D61C3">
            <w:pPr>
              <w:pStyle w:val="TableParagraph"/>
              <w:spacing w:before="3"/>
              <w:rPr>
                <w:rFonts w:ascii="Arial"/>
                <w:i/>
                <w:sz w:val="23"/>
                <w:lang w:val="en-GB"/>
              </w:rPr>
            </w:pPr>
          </w:p>
          <w:p w14:paraId="52C00515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MS6</w:t>
            </w:r>
          </w:p>
        </w:tc>
        <w:tc>
          <w:tcPr>
            <w:tcW w:w="2051" w:type="dxa"/>
          </w:tcPr>
          <w:p w14:paraId="2B8FEAFE" w14:textId="77777777" w:rsidR="00A50741" w:rsidRDefault="00A50741" w:rsidP="009D61C3">
            <w:pPr>
              <w:pStyle w:val="TableParagraph"/>
              <w:spacing w:before="41" w:line="249" w:lineRule="auto"/>
              <w:ind w:left="64" w:right="79"/>
              <w:rPr>
                <w:sz w:val="20"/>
              </w:rPr>
            </w:pPr>
            <w:r>
              <w:rPr>
                <w:color w:val="231F20"/>
                <w:sz w:val="20"/>
              </w:rPr>
              <w:t>Milestone 6</w:t>
            </w:r>
          </w:p>
        </w:tc>
        <w:tc>
          <w:tcPr>
            <w:tcW w:w="872" w:type="dxa"/>
          </w:tcPr>
          <w:p w14:paraId="4B36EF7C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58E4064" w14:textId="77777777" w:rsidR="00A50741" w:rsidRDefault="00A50741" w:rsidP="009D61C3">
            <w:pPr>
              <w:pStyle w:val="TableParagraph"/>
              <w:spacing w:before="3"/>
              <w:rPr>
                <w:rFonts w:ascii="Arial"/>
                <w:i/>
                <w:sz w:val="23"/>
              </w:rPr>
            </w:pPr>
          </w:p>
          <w:p w14:paraId="0D48F5BA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WP4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4307994B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159098FB" w14:textId="77777777" w:rsidR="00A50741" w:rsidRDefault="00A50741" w:rsidP="009D61C3">
            <w:pPr>
              <w:pStyle w:val="TableParagraph"/>
              <w:spacing w:before="3"/>
              <w:rPr>
                <w:rFonts w:ascii="Arial"/>
                <w:i/>
                <w:sz w:val="23"/>
              </w:rPr>
            </w:pPr>
          </w:p>
          <w:p w14:paraId="67499AA4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3 - PARTNER 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0DBE6E08" w14:textId="77777777" w:rsidR="00A50741" w:rsidRDefault="00A50741" w:rsidP="009D61C3">
            <w:pPr>
              <w:pStyle w:val="TableParagraph"/>
              <w:rPr>
                <w:rFonts w:ascii="Arial"/>
                <w:i/>
              </w:rPr>
            </w:pPr>
          </w:p>
          <w:p w14:paraId="5D8FE453" w14:textId="77777777" w:rsidR="00A50741" w:rsidRDefault="00A50741" w:rsidP="009D61C3">
            <w:pPr>
              <w:pStyle w:val="TableParagraph"/>
              <w:spacing w:before="3"/>
              <w:rPr>
                <w:rFonts w:ascii="Arial"/>
                <w:i/>
                <w:sz w:val="23"/>
              </w:rPr>
            </w:pPr>
          </w:p>
          <w:p w14:paraId="74371F90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48</w:t>
            </w:r>
          </w:p>
        </w:tc>
        <w:tc>
          <w:tcPr>
            <w:tcW w:w="2563" w:type="dxa"/>
          </w:tcPr>
          <w:p w14:paraId="01C2C83C" w14:textId="77777777" w:rsidR="00A50741" w:rsidRPr="00CC188E" w:rsidRDefault="00A50741" w:rsidP="009D61C3">
            <w:pPr>
              <w:pStyle w:val="TableParagraph"/>
              <w:rPr>
                <w:rFonts w:ascii="Arial"/>
                <w:i/>
                <w:lang w:val="en-GB"/>
              </w:rPr>
            </w:pPr>
          </w:p>
          <w:p w14:paraId="28884F16" w14:textId="77777777" w:rsidR="00A50741" w:rsidRPr="00CC188E" w:rsidRDefault="00A50741" w:rsidP="009D61C3">
            <w:pPr>
              <w:pStyle w:val="TableParagraph"/>
              <w:spacing w:before="148" w:line="249" w:lineRule="auto"/>
              <w:ind w:left="63" w:right="148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Draft recommendations have been formulated</w:t>
            </w:r>
          </w:p>
        </w:tc>
      </w:tr>
      <w:tr w:rsidR="00A50741" w:rsidRPr="00CC188E" w14:paraId="4A2D2C39" w14:textId="77777777" w:rsidTr="009D61C3">
        <w:trPr>
          <w:trHeight w:val="840"/>
        </w:trPr>
        <w:tc>
          <w:tcPr>
            <w:tcW w:w="923" w:type="dxa"/>
          </w:tcPr>
          <w:p w14:paraId="369D28B5" w14:textId="77777777" w:rsidR="00A50741" w:rsidRPr="00CC188E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  <w:lang w:val="en-GB"/>
              </w:rPr>
            </w:pPr>
          </w:p>
          <w:p w14:paraId="462F86B0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MS7</w:t>
            </w:r>
          </w:p>
        </w:tc>
        <w:tc>
          <w:tcPr>
            <w:tcW w:w="2051" w:type="dxa"/>
          </w:tcPr>
          <w:p w14:paraId="284EED19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rFonts w:ascii="Arial"/>
                <w:i/>
                <w:sz w:val="24"/>
              </w:rPr>
              <w:t>Milestone 7</w:t>
            </w:r>
          </w:p>
        </w:tc>
        <w:tc>
          <w:tcPr>
            <w:tcW w:w="872" w:type="dxa"/>
          </w:tcPr>
          <w:p w14:paraId="76EAA5C8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2E6D15C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WP5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0BFA78E3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2FC545D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2 - PARTNER 2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453D3A98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58FDA5A5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3</w:t>
            </w:r>
          </w:p>
        </w:tc>
        <w:tc>
          <w:tcPr>
            <w:tcW w:w="2563" w:type="dxa"/>
          </w:tcPr>
          <w:p w14:paraId="15C88F46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Databases for the atlas of prediction scores downloaded by the partners</w:t>
            </w:r>
          </w:p>
        </w:tc>
      </w:tr>
      <w:tr w:rsidR="00A50741" w:rsidRPr="00CC188E" w14:paraId="64448EAF" w14:textId="77777777" w:rsidTr="009D61C3">
        <w:trPr>
          <w:trHeight w:val="839"/>
        </w:trPr>
        <w:tc>
          <w:tcPr>
            <w:tcW w:w="923" w:type="dxa"/>
          </w:tcPr>
          <w:p w14:paraId="42065E99" w14:textId="77777777" w:rsidR="00A50741" w:rsidRPr="00CC188E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  <w:lang w:val="en-GB"/>
              </w:rPr>
            </w:pPr>
          </w:p>
          <w:p w14:paraId="0967EFE6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MS8</w:t>
            </w:r>
          </w:p>
        </w:tc>
        <w:tc>
          <w:tcPr>
            <w:tcW w:w="2051" w:type="dxa"/>
          </w:tcPr>
          <w:p w14:paraId="736AF5A3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rFonts w:ascii="Arial"/>
                <w:i/>
                <w:sz w:val="24"/>
              </w:rPr>
              <w:t>Milestone 8</w:t>
            </w:r>
          </w:p>
        </w:tc>
        <w:tc>
          <w:tcPr>
            <w:tcW w:w="872" w:type="dxa"/>
          </w:tcPr>
          <w:p w14:paraId="695E590F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638B958C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WP5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7CF51AC9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621185AE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2 - PARTNER 2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55425D5E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6E04D455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  <w:tc>
          <w:tcPr>
            <w:tcW w:w="2563" w:type="dxa"/>
          </w:tcPr>
          <w:p w14:paraId="4A52C461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454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Sensitivity experiments to improved process representation performed</w:t>
            </w:r>
          </w:p>
        </w:tc>
      </w:tr>
      <w:tr w:rsidR="00A50741" w:rsidRPr="00CC188E" w14:paraId="3EEEEE86" w14:textId="77777777" w:rsidTr="009D61C3">
        <w:trPr>
          <w:trHeight w:val="840"/>
        </w:trPr>
        <w:tc>
          <w:tcPr>
            <w:tcW w:w="923" w:type="dxa"/>
          </w:tcPr>
          <w:p w14:paraId="3522BA6C" w14:textId="77777777" w:rsidR="00A50741" w:rsidRPr="00CC188E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  <w:lang w:val="en-GB"/>
              </w:rPr>
            </w:pPr>
          </w:p>
          <w:p w14:paraId="10569BD3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MS9</w:t>
            </w:r>
          </w:p>
        </w:tc>
        <w:tc>
          <w:tcPr>
            <w:tcW w:w="2051" w:type="dxa"/>
          </w:tcPr>
          <w:p w14:paraId="65A4B847" w14:textId="77777777" w:rsidR="00A50741" w:rsidRDefault="00A50741" w:rsidP="009D61C3">
            <w:pPr>
              <w:pStyle w:val="TableParagraph"/>
              <w:spacing w:before="41" w:line="249" w:lineRule="auto"/>
              <w:ind w:left="64" w:right="190"/>
              <w:rPr>
                <w:sz w:val="20"/>
              </w:rPr>
            </w:pPr>
            <w:r>
              <w:rPr>
                <w:color w:val="231F20"/>
                <w:sz w:val="20"/>
              </w:rPr>
              <w:t>Milestone 9</w:t>
            </w:r>
          </w:p>
        </w:tc>
        <w:tc>
          <w:tcPr>
            <w:tcW w:w="872" w:type="dxa"/>
          </w:tcPr>
          <w:p w14:paraId="7B3E78B2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6A93D00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WP6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4595F80D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559D667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6 - PARTNER 6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0282F26E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749B2499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  <w:tc>
          <w:tcPr>
            <w:tcW w:w="2563" w:type="dxa"/>
          </w:tcPr>
          <w:p w14:paraId="7ED7FC17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48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Data can be archived and external access has been setup and tested</w:t>
            </w:r>
          </w:p>
        </w:tc>
      </w:tr>
      <w:tr w:rsidR="00A50741" w:rsidRPr="00CC188E" w14:paraId="67D9390B" w14:textId="77777777" w:rsidTr="009D61C3">
        <w:trPr>
          <w:trHeight w:val="840"/>
        </w:trPr>
        <w:tc>
          <w:tcPr>
            <w:tcW w:w="923" w:type="dxa"/>
          </w:tcPr>
          <w:p w14:paraId="6F41615F" w14:textId="77777777" w:rsidR="00A50741" w:rsidRPr="00CC188E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  <w:lang w:val="en-GB"/>
              </w:rPr>
            </w:pPr>
          </w:p>
          <w:p w14:paraId="3A41596C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MS10</w:t>
            </w:r>
          </w:p>
        </w:tc>
        <w:tc>
          <w:tcPr>
            <w:tcW w:w="2051" w:type="dxa"/>
          </w:tcPr>
          <w:p w14:paraId="78104AE3" w14:textId="77777777" w:rsidR="00A50741" w:rsidRDefault="00A50741" w:rsidP="009D61C3">
            <w:pPr>
              <w:pStyle w:val="TableParagraph"/>
              <w:spacing w:before="41" w:line="249" w:lineRule="auto"/>
              <w:ind w:left="64" w:right="102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MIlestone</w:t>
            </w:r>
            <w:proofErr w:type="spellEnd"/>
            <w:r>
              <w:rPr>
                <w:color w:val="231F20"/>
                <w:sz w:val="20"/>
              </w:rPr>
              <w:t xml:space="preserve"> 10</w:t>
            </w:r>
          </w:p>
        </w:tc>
        <w:tc>
          <w:tcPr>
            <w:tcW w:w="872" w:type="dxa"/>
          </w:tcPr>
          <w:p w14:paraId="2415F1AF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78E58CEE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195C75CF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0B2036AE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13 - PARTNER 13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6DDE78B1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0AC90315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7</w:t>
            </w:r>
          </w:p>
        </w:tc>
        <w:tc>
          <w:tcPr>
            <w:tcW w:w="2563" w:type="dxa"/>
          </w:tcPr>
          <w:p w14:paraId="5C87FBF1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517"/>
              <w:jc w:val="both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Active accounts, regular updates, online visibility statistics</w:t>
            </w:r>
          </w:p>
        </w:tc>
      </w:tr>
      <w:tr w:rsidR="00A50741" w:rsidRPr="00CC188E" w14:paraId="6A5AE3CD" w14:textId="77777777" w:rsidTr="009D61C3">
        <w:trPr>
          <w:trHeight w:val="840"/>
        </w:trPr>
        <w:tc>
          <w:tcPr>
            <w:tcW w:w="923" w:type="dxa"/>
          </w:tcPr>
          <w:p w14:paraId="136E5BCD" w14:textId="77777777" w:rsidR="00A50741" w:rsidRPr="00CC188E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  <w:lang w:val="en-GB"/>
              </w:rPr>
            </w:pPr>
          </w:p>
          <w:p w14:paraId="0BC4842B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MS11</w:t>
            </w:r>
          </w:p>
        </w:tc>
        <w:tc>
          <w:tcPr>
            <w:tcW w:w="2051" w:type="dxa"/>
          </w:tcPr>
          <w:p w14:paraId="0D0F1E0C" w14:textId="77777777" w:rsidR="00A50741" w:rsidRDefault="00A50741" w:rsidP="009D61C3">
            <w:pPr>
              <w:pStyle w:val="TableParagraph"/>
              <w:spacing w:before="161" w:line="249" w:lineRule="auto"/>
              <w:ind w:left="64" w:right="25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MIlestone</w:t>
            </w:r>
            <w:proofErr w:type="spellEnd"/>
            <w:r>
              <w:rPr>
                <w:color w:val="231F20"/>
                <w:sz w:val="20"/>
              </w:rPr>
              <w:t xml:space="preserve"> 11</w:t>
            </w:r>
          </w:p>
        </w:tc>
        <w:tc>
          <w:tcPr>
            <w:tcW w:w="872" w:type="dxa"/>
          </w:tcPr>
          <w:p w14:paraId="18005D39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61050349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185BEE79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19D86177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13 - PARTNER 13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1D1FCCFA" w14:textId="77777777" w:rsidR="00A50741" w:rsidRDefault="00A50741" w:rsidP="009D61C3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680755E1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2563" w:type="dxa"/>
          </w:tcPr>
          <w:p w14:paraId="7C768861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192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List of participants. Meeting minutes and conclusions of the User Group</w:t>
            </w:r>
          </w:p>
        </w:tc>
      </w:tr>
    </w:tbl>
    <w:p w14:paraId="3BE22556" w14:textId="77777777" w:rsidR="00A50741" w:rsidRPr="00CC188E" w:rsidRDefault="00A50741" w:rsidP="00A50741">
      <w:pPr>
        <w:spacing w:line="249" w:lineRule="auto"/>
        <w:rPr>
          <w:sz w:val="20"/>
          <w:lang w:val="en-GB"/>
        </w:rPr>
        <w:sectPr w:rsidR="00A50741" w:rsidRPr="00CC188E">
          <w:pgSz w:w="11910" w:h="16840"/>
          <w:pgMar w:top="820" w:right="960" w:bottom="1140" w:left="960" w:header="618" w:footer="890" w:gutter="0"/>
          <w:cols w:space="720"/>
        </w:sectPr>
      </w:pPr>
    </w:p>
    <w:p w14:paraId="6DBF235D" w14:textId="77777777" w:rsidR="00A50741" w:rsidRPr="00CC188E" w:rsidRDefault="00A50741" w:rsidP="00A50741">
      <w:pPr>
        <w:pStyle w:val="BodyText"/>
        <w:rPr>
          <w:sz w:val="20"/>
          <w:lang w:val="en-GB"/>
        </w:rPr>
      </w:pPr>
    </w:p>
    <w:p w14:paraId="58BC9FCB" w14:textId="77777777" w:rsidR="00A50741" w:rsidRPr="00CC188E" w:rsidRDefault="00A50741" w:rsidP="00A50741">
      <w:pPr>
        <w:pStyle w:val="BodyText"/>
        <w:rPr>
          <w:sz w:val="20"/>
          <w:lang w:val="en-GB"/>
        </w:rPr>
      </w:pPr>
    </w:p>
    <w:p w14:paraId="574B1612" w14:textId="77777777" w:rsidR="00A50741" w:rsidRPr="00CC188E" w:rsidRDefault="00A50741" w:rsidP="00A50741">
      <w:pPr>
        <w:pStyle w:val="BodyText"/>
        <w:rPr>
          <w:sz w:val="20"/>
          <w:lang w:val="en-GB"/>
        </w:rPr>
      </w:pPr>
    </w:p>
    <w:p w14:paraId="769A9CE2" w14:textId="77777777" w:rsidR="00A50741" w:rsidRPr="00CC188E" w:rsidRDefault="00A50741" w:rsidP="00A50741">
      <w:pPr>
        <w:pStyle w:val="BodyText"/>
        <w:spacing w:before="1" w:after="1"/>
        <w:rPr>
          <w:sz w:val="16"/>
          <w:lang w:val="en-GB"/>
        </w:rPr>
      </w:pPr>
    </w:p>
    <w:tbl>
      <w:tblPr>
        <w:tblW w:w="0" w:type="auto"/>
        <w:tblInd w:w="1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"/>
        <w:gridCol w:w="2051"/>
        <w:gridCol w:w="872"/>
        <w:gridCol w:w="2307"/>
        <w:gridCol w:w="923"/>
        <w:gridCol w:w="2563"/>
      </w:tblGrid>
      <w:tr w:rsidR="00A50741" w14:paraId="1E330929" w14:textId="77777777" w:rsidTr="009D61C3">
        <w:trPr>
          <w:trHeight w:val="877"/>
        </w:trPr>
        <w:tc>
          <w:tcPr>
            <w:tcW w:w="923" w:type="dxa"/>
            <w:shd w:val="clear" w:color="auto" w:fill="D1D3D4"/>
          </w:tcPr>
          <w:p w14:paraId="24817CF8" w14:textId="77777777" w:rsidR="00A50741" w:rsidRDefault="00A50741" w:rsidP="009D61C3">
            <w:pPr>
              <w:pStyle w:val="TableParagraph"/>
              <w:spacing w:before="159" w:line="288" w:lineRule="auto"/>
              <w:ind w:left="64" w:right="-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Milestone number</w:t>
            </w:r>
            <w:r>
              <w:rPr>
                <w:b/>
                <w:color w:val="231F20"/>
                <w:sz w:val="20"/>
                <w:vertAlign w:val="superscript"/>
              </w:rPr>
              <w:t>18</w:t>
            </w:r>
          </w:p>
        </w:tc>
        <w:tc>
          <w:tcPr>
            <w:tcW w:w="2051" w:type="dxa"/>
            <w:shd w:val="clear" w:color="auto" w:fill="D1D3D4"/>
          </w:tcPr>
          <w:p w14:paraId="16A3FB1B" w14:textId="77777777" w:rsidR="00A50741" w:rsidRDefault="00A50741" w:rsidP="009D61C3">
            <w:pPr>
              <w:pStyle w:val="TableParagraph"/>
              <w:spacing w:before="10"/>
              <w:rPr>
                <w:sz w:val="25"/>
              </w:rPr>
            </w:pPr>
          </w:p>
          <w:p w14:paraId="2BE4F973" w14:textId="77777777" w:rsidR="00A50741" w:rsidRDefault="00A50741" w:rsidP="009D61C3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Milestone title</w:t>
            </w:r>
          </w:p>
        </w:tc>
        <w:tc>
          <w:tcPr>
            <w:tcW w:w="872" w:type="dxa"/>
            <w:shd w:val="clear" w:color="auto" w:fill="D1D3D4"/>
          </w:tcPr>
          <w:p w14:paraId="0A4284ED" w14:textId="77777777" w:rsidR="00A50741" w:rsidRDefault="00A50741" w:rsidP="009D61C3">
            <w:pPr>
              <w:pStyle w:val="TableParagraph"/>
              <w:spacing w:before="159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WP</w:t>
            </w:r>
          </w:p>
          <w:p w14:paraId="34F22AE6" w14:textId="77777777" w:rsidR="00A50741" w:rsidRDefault="00A50741" w:rsidP="009D61C3">
            <w:pPr>
              <w:pStyle w:val="TableParagraph"/>
              <w:spacing w:before="47"/>
              <w:ind w:left="6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number</w:t>
            </w:r>
            <w:r>
              <w:rPr>
                <w:b/>
                <w:color w:val="231F20"/>
                <w:sz w:val="20"/>
                <w:vertAlign w:val="superscript"/>
              </w:rPr>
              <w:t>9</w:t>
            </w:r>
          </w:p>
        </w:tc>
        <w:tc>
          <w:tcPr>
            <w:tcW w:w="2307" w:type="dxa"/>
            <w:tcBorders>
              <w:right w:val="single" w:sz="6" w:space="0" w:color="231F20"/>
            </w:tcBorders>
            <w:shd w:val="clear" w:color="auto" w:fill="D1D3D4"/>
          </w:tcPr>
          <w:p w14:paraId="4964993D" w14:textId="77777777" w:rsidR="00A50741" w:rsidRDefault="00A50741" w:rsidP="009D61C3">
            <w:pPr>
              <w:pStyle w:val="TableParagraph"/>
              <w:spacing w:before="10"/>
              <w:rPr>
                <w:sz w:val="25"/>
              </w:rPr>
            </w:pPr>
          </w:p>
          <w:p w14:paraId="33579147" w14:textId="77777777" w:rsidR="00A50741" w:rsidRDefault="00A50741" w:rsidP="009D61C3">
            <w:pPr>
              <w:pStyle w:val="TableParagraph"/>
              <w:ind w:left="6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Lead </w:t>
            </w:r>
            <w:proofErr w:type="spellStart"/>
            <w:r>
              <w:rPr>
                <w:b/>
                <w:color w:val="231F20"/>
                <w:sz w:val="20"/>
              </w:rPr>
              <w:t>beneficiary</w:t>
            </w:r>
            <w:proofErr w:type="spellEnd"/>
          </w:p>
        </w:tc>
        <w:tc>
          <w:tcPr>
            <w:tcW w:w="923" w:type="dxa"/>
            <w:tcBorders>
              <w:left w:val="single" w:sz="6" w:space="0" w:color="231F20"/>
            </w:tcBorders>
            <w:shd w:val="clear" w:color="auto" w:fill="D1D3D4"/>
          </w:tcPr>
          <w:p w14:paraId="416D1BA6" w14:textId="77777777" w:rsidR="00A50741" w:rsidRDefault="00A50741" w:rsidP="009D61C3">
            <w:pPr>
              <w:pStyle w:val="TableParagraph"/>
              <w:spacing w:before="39" w:line="249" w:lineRule="auto"/>
              <w:ind w:left="61" w:right="14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Due Date (in</w:t>
            </w:r>
          </w:p>
          <w:p w14:paraId="11CA7464" w14:textId="77777777" w:rsidR="00A50741" w:rsidRDefault="00A50741" w:rsidP="009D61C3">
            <w:pPr>
              <w:pStyle w:val="TableParagraph"/>
              <w:spacing w:before="39"/>
              <w:ind w:left="61"/>
              <w:rPr>
                <w:b/>
                <w:sz w:val="20"/>
              </w:rPr>
            </w:pPr>
            <w:proofErr w:type="spellStart"/>
            <w:r>
              <w:rPr>
                <w:b/>
                <w:color w:val="231F20"/>
                <w:sz w:val="20"/>
              </w:rPr>
              <w:t>months</w:t>
            </w:r>
            <w:proofErr w:type="spellEnd"/>
            <w:r>
              <w:rPr>
                <w:b/>
                <w:color w:val="231F20"/>
                <w:sz w:val="20"/>
              </w:rPr>
              <w:t>)</w:t>
            </w:r>
            <w:r>
              <w:rPr>
                <w:b/>
                <w:color w:val="231F20"/>
                <w:sz w:val="20"/>
                <w:vertAlign w:val="superscript"/>
              </w:rPr>
              <w:t>17</w:t>
            </w:r>
          </w:p>
        </w:tc>
        <w:tc>
          <w:tcPr>
            <w:tcW w:w="2563" w:type="dxa"/>
            <w:shd w:val="clear" w:color="auto" w:fill="D1D3D4"/>
          </w:tcPr>
          <w:p w14:paraId="1EDFE5F0" w14:textId="77777777" w:rsidR="00A50741" w:rsidRDefault="00A50741" w:rsidP="009D61C3">
            <w:pPr>
              <w:pStyle w:val="TableParagraph"/>
              <w:spacing w:before="10"/>
              <w:rPr>
                <w:sz w:val="25"/>
              </w:rPr>
            </w:pPr>
          </w:p>
          <w:p w14:paraId="0E84F837" w14:textId="77777777" w:rsidR="00A50741" w:rsidRDefault="00A50741" w:rsidP="009D61C3">
            <w:pPr>
              <w:pStyle w:val="TableParagraph"/>
              <w:ind w:left="63"/>
              <w:rPr>
                <w:b/>
                <w:sz w:val="20"/>
              </w:rPr>
            </w:pPr>
            <w:proofErr w:type="spellStart"/>
            <w:r>
              <w:rPr>
                <w:b/>
                <w:color w:val="231F20"/>
                <w:sz w:val="20"/>
              </w:rPr>
              <w:t>Means</w:t>
            </w:r>
            <w:proofErr w:type="spellEnd"/>
            <w:r>
              <w:rPr>
                <w:b/>
                <w:color w:val="231F20"/>
                <w:sz w:val="20"/>
              </w:rPr>
              <w:t xml:space="preserve"> </w:t>
            </w:r>
            <w:proofErr w:type="spellStart"/>
            <w:r>
              <w:rPr>
                <w:b/>
                <w:color w:val="231F20"/>
                <w:sz w:val="20"/>
              </w:rPr>
              <w:t>of</w:t>
            </w:r>
            <w:proofErr w:type="spellEnd"/>
            <w:r>
              <w:rPr>
                <w:b/>
                <w:color w:val="231F20"/>
                <w:sz w:val="20"/>
              </w:rPr>
              <w:t xml:space="preserve"> </w:t>
            </w:r>
            <w:proofErr w:type="spellStart"/>
            <w:r>
              <w:rPr>
                <w:b/>
                <w:color w:val="231F20"/>
                <w:sz w:val="20"/>
              </w:rPr>
              <w:t>verification</w:t>
            </w:r>
            <w:proofErr w:type="spellEnd"/>
          </w:p>
        </w:tc>
      </w:tr>
      <w:tr w:rsidR="00A50741" w:rsidRPr="00CC188E" w14:paraId="1CF0547E" w14:textId="77777777" w:rsidTr="009D61C3">
        <w:trPr>
          <w:trHeight w:val="1560"/>
        </w:trPr>
        <w:tc>
          <w:tcPr>
            <w:tcW w:w="923" w:type="dxa"/>
          </w:tcPr>
          <w:p w14:paraId="26F31FB2" w14:textId="77777777" w:rsidR="00A50741" w:rsidRDefault="00A50741" w:rsidP="009D61C3">
            <w:pPr>
              <w:pStyle w:val="TableParagraph"/>
            </w:pPr>
          </w:p>
          <w:p w14:paraId="5813B32C" w14:textId="77777777" w:rsidR="00A50741" w:rsidRDefault="00A50741" w:rsidP="009D61C3">
            <w:pPr>
              <w:pStyle w:val="TableParagraph"/>
            </w:pPr>
          </w:p>
          <w:p w14:paraId="06CD9214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MS12</w:t>
            </w:r>
          </w:p>
        </w:tc>
        <w:tc>
          <w:tcPr>
            <w:tcW w:w="2051" w:type="dxa"/>
          </w:tcPr>
          <w:p w14:paraId="1769BCBF" w14:textId="77777777" w:rsidR="00A50741" w:rsidRDefault="00A50741" w:rsidP="009D61C3">
            <w:pPr>
              <w:pStyle w:val="TableParagraph"/>
              <w:spacing w:before="1" w:line="249" w:lineRule="auto"/>
              <w:ind w:left="64" w:right="227"/>
              <w:rPr>
                <w:sz w:val="20"/>
              </w:rPr>
            </w:pPr>
            <w:r>
              <w:rPr>
                <w:color w:val="231F20"/>
                <w:sz w:val="20"/>
              </w:rPr>
              <w:t>Milestone 12</w:t>
            </w:r>
          </w:p>
        </w:tc>
        <w:tc>
          <w:tcPr>
            <w:tcW w:w="872" w:type="dxa"/>
          </w:tcPr>
          <w:p w14:paraId="4E7A96B2" w14:textId="77777777" w:rsidR="00A50741" w:rsidRDefault="00A50741" w:rsidP="009D61C3">
            <w:pPr>
              <w:pStyle w:val="TableParagraph"/>
            </w:pPr>
          </w:p>
          <w:p w14:paraId="4FF4040E" w14:textId="77777777" w:rsidR="00A50741" w:rsidRDefault="00A50741" w:rsidP="009D61C3">
            <w:pPr>
              <w:pStyle w:val="TableParagraph"/>
            </w:pPr>
          </w:p>
          <w:p w14:paraId="5F4C5B4F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0F57D7D1" w14:textId="77777777" w:rsidR="00A50741" w:rsidRDefault="00A50741" w:rsidP="009D61C3">
            <w:pPr>
              <w:pStyle w:val="TableParagraph"/>
            </w:pPr>
          </w:p>
          <w:p w14:paraId="37FF38E7" w14:textId="77777777" w:rsidR="00A50741" w:rsidRDefault="00A50741" w:rsidP="009D61C3">
            <w:pPr>
              <w:pStyle w:val="TableParagraph"/>
            </w:pPr>
          </w:p>
          <w:p w14:paraId="5536D6CD" w14:textId="77777777" w:rsidR="00A50741" w:rsidRDefault="00A50741" w:rsidP="009D61C3">
            <w:pPr>
              <w:pStyle w:val="TableParagraph"/>
              <w:spacing w:before="135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13 - PARTNER 13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33DB4AFE" w14:textId="77777777" w:rsidR="00A50741" w:rsidRDefault="00A50741" w:rsidP="009D61C3">
            <w:pPr>
              <w:pStyle w:val="TableParagraph"/>
            </w:pPr>
          </w:p>
          <w:p w14:paraId="7ED8C7EA" w14:textId="77777777" w:rsidR="00A50741" w:rsidRDefault="00A50741" w:rsidP="009D61C3">
            <w:pPr>
              <w:pStyle w:val="TableParagraph"/>
            </w:pPr>
          </w:p>
          <w:p w14:paraId="5D7A4D73" w14:textId="77777777" w:rsidR="00A50741" w:rsidRDefault="00A50741" w:rsidP="009D61C3">
            <w:pPr>
              <w:pStyle w:val="TableParagraph"/>
              <w:spacing w:before="135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  <w:tc>
          <w:tcPr>
            <w:tcW w:w="2563" w:type="dxa"/>
          </w:tcPr>
          <w:p w14:paraId="37FA0EEB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0F1B148E" w14:textId="77777777" w:rsidR="00A50741" w:rsidRPr="00CC188E" w:rsidRDefault="00A50741" w:rsidP="009D61C3">
            <w:pPr>
              <w:pStyle w:val="TableParagraph"/>
              <w:spacing w:before="148" w:line="249" w:lineRule="auto"/>
              <w:ind w:left="63" w:right="559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 xml:space="preserve">Minutes of the meeting, Milestone </w:t>
            </w:r>
            <w:proofErr w:type="spellStart"/>
            <w:r w:rsidRPr="00CC188E">
              <w:rPr>
                <w:color w:val="231F20"/>
                <w:sz w:val="20"/>
                <w:lang w:val="en-GB"/>
              </w:rPr>
              <w:t>suggestionsto</w:t>
            </w:r>
            <w:proofErr w:type="spellEnd"/>
            <w:r w:rsidRPr="00CC188E">
              <w:rPr>
                <w:color w:val="231F20"/>
                <w:sz w:val="20"/>
                <w:lang w:val="en-GB"/>
              </w:rPr>
              <w:t xml:space="preserve"> Project Manager</w:t>
            </w:r>
          </w:p>
        </w:tc>
      </w:tr>
      <w:tr w:rsidR="00A50741" w:rsidRPr="00CC188E" w14:paraId="58EEE658" w14:textId="77777777" w:rsidTr="009D61C3">
        <w:trPr>
          <w:trHeight w:val="600"/>
        </w:trPr>
        <w:tc>
          <w:tcPr>
            <w:tcW w:w="923" w:type="dxa"/>
          </w:tcPr>
          <w:p w14:paraId="4AE6357F" w14:textId="77777777" w:rsidR="00A50741" w:rsidRDefault="00A50741" w:rsidP="009D61C3">
            <w:pPr>
              <w:pStyle w:val="TableParagraph"/>
              <w:spacing w:before="161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MS13</w:t>
            </w:r>
          </w:p>
        </w:tc>
        <w:tc>
          <w:tcPr>
            <w:tcW w:w="2051" w:type="dxa"/>
          </w:tcPr>
          <w:p w14:paraId="7C9F2D2A" w14:textId="77777777" w:rsidR="00A50741" w:rsidRDefault="00A50741" w:rsidP="009D61C3">
            <w:pPr>
              <w:pStyle w:val="TableParagraph"/>
              <w:spacing w:before="161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Milestone 13</w:t>
            </w:r>
          </w:p>
        </w:tc>
        <w:tc>
          <w:tcPr>
            <w:tcW w:w="872" w:type="dxa"/>
          </w:tcPr>
          <w:p w14:paraId="019490E8" w14:textId="77777777" w:rsidR="00A50741" w:rsidRDefault="00A50741" w:rsidP="009D61C3">
            <w:pPr>
              <w:pStyle w:val="TableParagraph"/>
              <w:spacing w:before="161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3B87D672" w14:textId="77777777" w:rsidR="00A50741" w:rsidRDefault="00A50741" w:rsidP="009D61C3">
            <w:pPr>
              <w:pStyle w:val="TableParagraph"/>
              <w:spacing w:before="161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14 - PARTNER 14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653A95CD" w14:textId="77777777" w:rsidR="00A50741" w:rsidRDefault="00A50741" w:rsidP="009D61C3">
            <w:pPr>
              <w:pStyle w:val="TableParagraph"/>
              <w:spacing w:before="161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  <w:tc>
          <w:tcPr>
            <w:tcW w:w="2563" w:type="dxa"/>
          </w:tcPr>
          <w:p w14:paraId="1391BC3B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92"/>
              <w:rPr>
                <w:sz w:val="20"/>
                <w:lang w:val="en-GB"/>
              </w:rPr>
            </w:pPr>
            <w:proofErr w:type="gramStart"/>
            <w:r w:rsidRPr="00CC188E">
              <w:rPr>
                <w:color w:val="231F20"/>
                <w:sz w:val="20"/>
                <w:lang w:val="en-GB"/>
              </w:rPr>
              <w:t>List of attendance</w:t>
            </w:r>
            <w:proofErr w:type="gramEnd"/>
            <w:r w:rsidRPr="00CC188E">
              <w:rPr>
                <w:color w:val="231F20"/>
                <w:sz w:val="20"/>
                <w:lang w:val="en-GB"/>
              </w:rPr>
              <w:t xml:space="preserve"> of Milestone 13</w:t>
            </w:r>
          </w:p>
        </w:tc>
      </w:tr>
      <w:tr w:rsidR="00A50741" w:rsidRPr="00CC188E" w14:paraId="05F6DBAF" w14:textId="77777777" w:rsidTr="009D61C3">
        <w:trPr>
          <w:trHeight w:val="600"/>
        </w:trPr>
        <w:tc>
          <w:tcPr>
            <w:tcW w:w="923" w:type="dxa"/>
          </w:tcPr>
          <w:p w14:paraId="60079FAC" w14:textId="77777777" w:rsidR="00A50741" w:rsidRDefault="00A50741" w:rsidP="009D61C3">
            <w:pPr>
              <w:pStyle w:val="TableParagraph"/>
              <w:spacing w:before="161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MS14</w:t>
            </w:r>
          </w:p>
        </w:tc>
        <w:tc>
          <w:tcPr>
            <w:tcW w:w="2051" w:type="dxa"/>
          </w:tcPr>
          <w:p w14:paraId="1F85844B" w14:textId="77777777" w:rsidR="00A50741" w:rsidRDefault="00A50741" w:rsidP="009D61C3">
            <w:pPr>
              <w:pStyle w:val="TableParagraph"/>
              <w:spacing w:before="41" w:line="249" w:lineRule="auto"/>
              <w:ind w:left="64" w:right="96"/>
              <w:rPr>
                <w:sz w:val="20"/>
              </w:rPr>
            </w:pPr>
            <w:r>
              <w:rPr>
                <w:color w:val="231F20"/>
                <w:sz w:val="20"/>
              </w:rPr>
              <w:t>Milestone 14</w:t>
            </w:r>
          </w:p>
        </w:tc>
        <w:tc>
          <w:tcPr>
            <w:tcW w:w="872" w:type="dxa"/>
          </w:tcPr>
          <w:p w14:paraId="6030FFEB" w14:textId="77777777" w:rsidR="00A50741" w:rsidRDefault="00A50741" w:rsidP="009D61C3">
            <w:pPr>
              <w:pStyle w:val="TableParagraph"/>
              <w:spacing w:before="161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52D6CFEF" w14:textId="77777777" w:rsidR="00A50741" w:rsidRDefault="00A50741" w:rsidP="009D61C3">
            <w:pPr>
              <w:pStyle w:val="TableParagraph"/>
              <w:spacing w:before="161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13 - PARTNER 13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15F3DD71" w14:textId="77777777" w:rsidR="00A50741" w:rsidRDefault="00A50741" w:rsidP="009D61C3">
            <w:pPr>
              <w:pStyle w:val="TableParagraph"/>
              <w:spacing w:before="161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  <w:tc>
          <w:tcPr>
            <w:tcW w:w="2563" w:type="dxa"/>
          </w:tcPr>
          <w:p w14:paraId="4782F4D1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226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Changes in the contents and structure of the website</w:t>
            </w:r>
          </w:p>
        </w:tc>
      </w:tr>
      <w:tr w:rsidR="00A50741" w:rsidRPr="00CC188E" w14:paraId="3192E18A" w14:textId="77777777" w:rsidTr="009D61C3">
        <w:trPr>
          <w:trHeight w:val="1559"/>
        </w:trPr>
        <w:tc>
          <w:tcPr>
            <w:tcW w:w="923" w:type="dxa"/>
          </w:tcPr>
          <w:p w14:paraId="6A566F4F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10F92662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41423AAB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MS15</w:t>
            </w:r>
          </w:p>
        </w:tc>
        <w:tc>
          <w:tcPr>
            <w:tcW w:w="2051" w:type="dxa"/>
          </w:tcPr>
          <w:p w14:paraId="24D18D63" w14:textId="77777777" w:rsidR="00A50741" w:rsidRDefault="00A50741" w:rsidP="009D61C3">
            <w:pPr>
              <w:pStyle w:val="TableParagraph"/>
              <w:spacing w:before="1" w:line="249" w:lineRule="auto"/>
              <w:ind w:left="64" w:right="227"/>
              <w:rPr>
                <w:sz w:val="20"/>
              </w:rPr>
            </w:pPr>
            <w:r>
              <w:rPr>
                <w:color w:val="231F20"/>
                <w:sz w:val="20"/>
              </w:rPr>
              <w:t>Milestone 15</w:t>
            </w:r>
          </w:p>
        </w:tc>
        <w:tc>
          <w:tcPr>
            <w:tcW w:w="872" w:type="dxa"/>
          </w:tcPr>
          <w:p w14:paraId="1629CB96" w14:textId="77777777" w:rsidR="00A50741" w:rsidRDefault="00A50741" w:rsidP="009D61C3">
            <w:pPr>
              <w:pStyle w:val="TableParagraph"/>
            </w:pPr>
          </w:p>
          <w:p w14:paraId="5C73EAF2" w14:textId="77777777" w:rsidR="00A50741" w:rsidRDefault="00A50741" w:rsidP="009D61C3">
            <w:pPr>
              <w:pStyle w:val="TableParagraph"/>
            </w:pPr>
          </w:p>
          <w:p w14:paraId="66091B41" w14:textId="77777777" w:rsidR="00A50741" w:rsidRDefault="00A50741" w:rsidP="009D61C3">
            <w:pPr>
              <w:pStyle w:val="TableParagraph"/>
              <w:spacing w:before="135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0667888C" w14:textId="77777777" w:rsidR="00A50741" w:rsidRDefault="00A50741" w:rsidP="009D61C3">
            <w:pPr>
              <w:pStyle w:val="TableParagraph"/>
            </w:pPr>
          </w:p>
          <w:p w14:paraId="4CEE26F8" w14:textId="77777777" w:rsidR="00A50741" w:rsidRDefault="00A50741" w:rsidP="009D61C3">
            <w:pPr>
              <w:pStyle w:val="TableParagraph"/>
            </w:pPr>
          </w:p>
          <w:p w14:paraId="6759D634" w14:textId="77777777" w:rsidR="00A50741" w:rsidRDefault="00A50741" w:rsidP="009D61C3">
            <w:pPr>
              <w:pStyle w:val="TableParagraph"/>
              <w:spacing w:before="135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13 - PARTNER 13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7C7B681F" w14:textId="77777777" w:rsidR="00A50741" w:rsidRDefault="00A50741" w:rsidP="009D61C3">
            <w:pPr>
              <w:pStyle w:val="TableParagraph"/>
            </w:pPr>
          </w:p>
          <w:p w14:paraId="2556684C" w14:textId="77777777" w:rsidR="00A50741" w:rsidRDefault="00A50741" w:rsidP="009D61C3">
            <w:pPr>
              <w:pStyle w:val="TableParagraph"/>
            </w:pPr>
          </w:p>
          <w:p w14:paraId="7EEBE8F9" w14:textId="77777777" w:rsidR="00A50741" w:rsidRDefault="00A50741" w:rsidP="009D61C3">
            <w:pPr>
              <w:pStyle w:val="TableParagraph"/>
              <w:spacing w:before="135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35</w:t>
            </w:r>
          </w:p>
        </w:tc>
        <w:tc>
          <w:tcPr>
            <w:tcW w:w="2563" w:type="dxa"/>
          </w:tcPr>
          <w:p w14:paraId="3B558F98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5C728CDD" w14:textId="77777777" w:rsidR="00A50741" w:rsidRPr="00CC188E" w:rsidRDefault="00A50741" w:rsidP="009D61C3">
            <w:pPr>
              <w:pStyle w:val="TableParagraph"/>
              <w:spacing w:before="148" w:line="249" w:lineRule="auto"/>
              <w:ind w:left="63" w:right="559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 xml:space="preserve">Minutes of the meeting, Milestone </w:t>
            </w:r>
            <w:proofErr w:type="spellStart"/>
            <w:r w:rsidRPr="00CC188E">
              <w:rPr>
                <w:color w:val="231F20"/>
                <w:sz w:val="20"/>
                <w:lang w:val="en-GB"/>
              </w:rPr>
              <w:t>suggestionsto</w:t>
            </w:r>
            <w:proofErr w:type="spellEnd"/>
            <w:r w:rsidRPr="00CC188E">
              <w:rPr>
                <w:color w:val="231F20"/>
                <w:sz w:val="20"/>
                <w:lang w:val="en-GB"/>
              </w:rPr>
              <w:t xml:space="preserve"> Project Manager</w:t>
            </w:r>
          </w:p>
        </w:tc>
      </w:tr>
      <w:tr w:rsidR="00A50741" w:rsidRPr="00CC188E" w14:paraId="5C50A4E8" w14:textId="77777777" w:rsidTr="009D61C3">
        <w:trPr>
          <w:trHeight w:val="1080"/>
        </w:trPr>
        <w:tc>
          <w:tcPr>
            <w:tcW w:w="923" w:type="dxa"/>
          </w:tcPr>
          <w:p w14:paraId="6AE32A25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27D4C46E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MS16</w:t>
            </w:r>
          </w:p>
        </w:tc>
        <w:tc>
          <w:tcPr>
            <w:tcW w:w="2051" w:type="dxa"/>
          </w:tcPr>
          <w:p w14:paraId="28807486" w14:textId="77777777" w:rsidR="00A50741" w:rsidRDefault="00A50741" w:rsidP="009D61C3">
            <w:pPr>
              <w:pStyle w:val="TableParagraph"/>
              <w:spacing w:before="41" w:line="249" w:lineRule="auto"/>
              <w:ind w:left="64" w:right="57"/>
              <w:rPr>
                <w:sz w:val="20"/>
              </w:rPr>
            </w:pPr>
            <w:r>
              <w:rPr>
                <w:color w:val="231F20"/>
                <w:sz w:val="20"/>
              </w:rPr>
              <w:t>Milestone 16</w:t>
            </w:r>
          </w:p>
        </w:tc>
        <w:tc>
          <w:tcPr>
            <w:tcW w:w="872" w:type="dxa"/>
          </w:tcPr>
          <w:p w14:paraId="6302F3DF" w14:textId="77777777" w:rsidR="00A50741" w:rsidRDefault="00A50741" w:rsidP="009D61C3">
            <w:pPr>
              <w:pStyle w:val="TableParagraph"/>
            </w:pPr>
          </w:p>
          <w:p w14:paraId="03529EE3" w14:textId="77777777" w:rsidR="00A50741" w:rsidRDefault="00A50741" w:rsidP="009D61C3">
            <w:pPr>
              <w:pStyle w:val="TableParagraph"/>
              <w:spacing w:before="148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WP7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13A61B05" w14:textId="77777777" w:rsidR="00A50741" w:rsidRDefault="00A50741" w:rsidP="009D61C3">
            <w:pPr>
              <w:pStyle w:val="TableParagraph"/>
            </w:pPr>
          </w:p>
          <w:p w14:paraId="66675D44" w14:textId="77777777" w:rsidR="00A50741" w:rsidRDefault="00A50741" w:rsidP="009D61C3">
            <w:pPr>
              <w:pStyle w:val="TableParagraph"/>
              <w:spacing w:before="148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2 - PARTNER 2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2671F15E" w14:textId="77777777" w:rsidR="00A50741" w:rsidRDefault="00A50741" w:rsidP="009D61C3">
            <w:pPr>
              <w:pStyle w:val="TableParagraph"/>
            </w:pPr>
          </w:p>
          <w:p w14:paraId="7C4559B1" w14:textId="77777777" w:rsidR="00A50741" w:rsidRDefault="00A50741" w:rsidP="009D61C3">
            <w:pPr>
              <w:pStyle w:val="TableParagraph"/>
              <w:spacing w:before="14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41</w:t>
            </w:r>
          </w:p>
        </w:tc>
        <w:tc>
          <w:tcPr>
            <w:tcW w:w="2563" w:type="dxa"/>
          </w:tcPr>
          <w:p w14:paraId="0B8EE47F" w14:textId="77777777" w:rsidR="00A50741" w:rsidRPr="00CC188E" w:rsidRDefault="00A50741" w:rsidP="009D61C3">
            <w:pPr>
              <w:pStyle w:val="TableParagraph"/>
              <w:spacing w:before="5"/>
              <w:rPr>
                <w:sz w:val="24"/>
                <w:lang w:val="en-GB"/>
              </w:rPr>
            </w:pPr>
          </w:p>
          <w:p w14:paraId="03E0A618" w14:textId="77777777" w:rsidR="00A50741" w:rsidRPr="00CC188E" w:rsidRDefault="00A50741" w:rsidP="009D61C3">
            <w:pPr>
              <w:pStyle w:val="TableParagraph"/>
              <w:spacing w:line="249" w:lineRule="auto"/>
              <w:ind w:left="63" w:right="259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Information made available from EU-PYTHON website</w:t>
            </w:r>
          </w:p>
        </w:tc>
      </w:tr>
      <w:tr w:rsidR="00A50741" w:rsidRPr="00CC188E" w14:paraId="48031F19" w14:textId="77777777" w:rsidTr="009D61C3">
        <w:trPr>
          <w:trHeight w:val="1320"/>
        </w:trPr>
        <w:tc>
          <w:tcPr>
            <w:tcW w:w="923" w:type="dxa"/>
          </w:tcPr>
          <w:p w14:paraId="1CD34F58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7197AE7E" w14:textId="77777777" w:rsidR="00A50741" w:rsidRPr="00CC188E" w:rsidRDefault="00A50741" w:rsidP="009D61C3">
            <w:pPr>
              <w:pStyle w:val="TableParagraph"/>
              <w:spacing w:before="3"/>
              <w:rPr>
                <w:sz w:val="23"/>
                <w:lang w:val="en-GB"/>
              </w:rPr>
            </w:pPr>
          </w:p>
          <w:p w14:paraId="630E1B92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MS17</w:t>
            </w:r>
          </w:p>
        </w:tc>
        <w:tc>
          <w:tcPr>
            <w:tcW w:w="2051" w:type="dxa"/>
          </w:tcPr>
          <w:p w14:paraId="2F449D5C" w14:textId="77777777" w:rsidR="00A50741" w:rsidRDefault="00A50741" w:rsidP="009D61C3">
            <w:pPr>
              <w:pStyle w:val="TableParagraph"/>
            </w:pPr>
          </w:p>
          <w:p w14:paraId="7655ACC8" w14:textId="77777777" w:rsidR="00A50741" w:rsidRDefault="00A50741" w:rsidP="009D61C3">
            <w:pPr>
              <w:pStyle w:val="TableParagraph"/>
              <w:spacing w:before="148" w:line="249" w:lineRule="auto"/>
              <w:ind w:left="64" w:right="957"/>
              <w:rPr>
                <w:sz w:val="20"/>
              </w:rPr>
            </w:pPr>
            <w:r>
              <w:rPr>
                <w:color w:val="231F20"/>
                <w:sz w:val="20"/>
              </w:rPr>
              <w:t>Milestone 17</w:t>
            </w:r>
          </w:p>
        </w:tc>
        <w:tc>
          <w:tcPr>
            <w:tcW w:w="872" w:type="dxa"/>
          </w:tcPr>
          <w:p w14:paraId="4FD2771B" w14:textId="77777777" w:rsidR="00A50741" w:rsidRDefault="00A50741" w:rsidP="009D61C3">
            <w:pPr>
              <w:pStyle w:val="TableParagraph"/>
            </w:pPr>
          </w:p>
          <w:p w14:paraId="583029CA" w14:textId="77777777" w:rsidR="00A50741" w:rsidRDefault="00A50741" w:rsidP="009D61C3">
            <w:pPr>
              <w:pStyle w:val="TableParagraph"/>
              <w:spacing w:before="3"/>
              <w:rPr>
                <w:sz w:val="23"/>
              </w:rPr>
            </w:pPr>
          </w:p>
          <w:p w14:paraId="4AC00233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WP8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432133DF" w14:textId="77777777" w:rsidR="00A50741" w:rsidRDefault="00A50741" w:rsidP="009D61C3">
            <w:pPr>
              <w:pStyle w:val="TableParagraph"/>
            </w:pPr>
          </w:p>
          <w:p w14:paraId="6BCFC794" w14:textId="77777777" w:rsidR="00A50741" w:rsidRDefault="00A50741" w:rsidP="009D61C3">
            <w:pPr>
              <w:pStyle w:val="TableParagraph"/>
              <w:spacing w:before="3"/>
              <w:rPr>
                <w:sz w:val="23"/>
              </w:rPr>
            </w:pPr>
          </w:p>
          <w:p w14:paraId="1D28633E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1 - PARTNER 1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3173F959" w14:textId="77777777" w:rsidR="00A50741" w:rsidRDefault="00A50741" w:rsidP="009D61C3">
            <w:pPr>
              <w:pStyle w:val="TableParagraph"/>
            </w:pPr>
          </w:p>
          <w:p w14:paraId="49318B2C" w14:textId="77777777" w:rsidR="00A50741" w:rsidRDefault="00A50741" w:rsidP="009D61C3">
            <w:pPr>
              <w:pStyle w:val="TableParagraph"/>
              <w:spacing w:before="3"/>
              <w:rPr>
                <w:sz w:val="23"/>
              </w:rPr>
            </w:pPr>
          </w:p>
          <w:p w14:paraId="0CB4E789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6</w:t>
            </w:r>
          </w:p>
        </w:tc>
        <w:tc>
          <w:tcPr>
            <w:tcW w:w="2563" w:type="dxa"/>
          </w:tcPr>
          <w:p w14:paraId="1323305D" w14:textId="77777777" w:rsidR="00A50741" w:rsidRPr="00CC188E" w:rsidRDefault="00A50741" w:rsidP="009D61C3">
            <w:pPr>
              <w:pStyle w:val="TableParagraph"/>
              <w:spacing w:before="41" w:line="249" w:lineRule="auto"/>
              <w:ind w:left="63" w:right="177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>Network of project coordinators has been established and regular teleconference have been set up</w:t>
            </w:r>
          </w:p>
        </w:tc>
      </w:tr>
      <w:tr w:rsidR="00A50741" w:rsidRPr="00CC188E" w14:paraId="2AC18E2A" w14:textId="77777777" w:rsidTr="009D61C3">
        <w:trPr>
          <w:trHeight w:val="2040"/>
        </w:trPr>
        <w:tc>
          <w:tcPr>
            <w:tcW w:w="923" w:type="dxa"/>
          </w:tcPr>
          <w:p w14:paraId="3ACCEE94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62E97E34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329B73F2" w14:textId="77777777" w:rsidR="00A50741" w:rsidRPr="00CC188E" w:rsidRDefault="00A50741" w:rsidP="009D61C3">
            <w:pPr>
              <w:pStyle w:val="TableParagraph"/>
              <w:spacing w:before="7"/>
              <w:rPr>
                <w:sz w:val="32"/>
                <w:lang w:val="en-GB"/>
              </w:rPr>
            </w:pPr>
          </w:p>
          <w:p w14:paraId="10BBE9B4" w14:textId="77777777" w:rsidR="00A50741" w:rsidRDefault="00A50741" w:rsidP="009D61C3">
            <w:pPr>
              <w:pStyle w:val="TableParagraph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MS18</w:t>
            </w:r>
          </w:p>
        </w:tc>
        <w:tc>
          <w:tcPr>
            <w:tcW w:w="2051" w:type="dxa"/>
          </w:tcPr>
          <w:p w14:paraId="14014941" w14:textId="77777777" w:rsidR="00A50741" w:rsidRDefault="00A50741" w:rsidP="009D61C3">
            <w:pPr>
              <w:pStyle w:val="TableParagraph"/>
            </w:pPr>
          </w:p>
          <w:p w14:paraId="1063F232" w14:textId="77777777" w:rsidR="00A50741" w:rsidRDefault="00A50741" w:rsidP="009D61C3">
            <w:pPr>
              <w:pStyle w:val="TableParagraph"/>
            </w:pPr>
          </w:p>
          <w:p w14:paraId="654F28C0" w14:textId="77777777" w:rsidR="00A50741" w:rsidRDefault="00A50741" w:rsidP="009D61C3">
            <w:pPr>
              <w:pStyle w:val="TableParagraph"/>
              <w:spacing w:before="2"/>
            </w:pPr>
          </w:p>
          <w:p w14:paraId="28DB3D9F" w14:textId="77777777" w:rsidR="00A50741" w:rsidRDefault="00A50741" w:rsidP="009D61C3">
            <w:pPr>
              <w:pStyle w:val="TableParagraph"/>
              <w:spacing w:line="249" w:lineRule="auto"/>
              <w:ind w:left="64" w:right="62"/>
              <w:rPr>
                <w:sz w:val="20"/>
              </w:rPr>
            </w:pPr>
            <w:r>
              <w:rPr>
                <w:color w:val="231F20"/>
                <w:sz w:val="20"/>
              </w:rPr>
              <w:t>Milestone 18</w:t>
            </w:r>
          </w:p>
        </w:tc>
        <w:tc>
          <w:tcPr>
            <w:tcW w:w="872" w:type="dxa"/>
          </w:tcPr>
          <w:p w14:paraId="7DD7B781" w14:textId="77777777" w:rsidR="00A50741" w:rsidRDefault="00A50741" w:rsidP="009D61C3">
            <w:pPr>
              <w:pStyle w:val="TableParagraph"/>
              <w:spacing w:before="41" w:line="249" w:lineRule="auto"/>
              <w:ind w:left="64" w:right="345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WP1, WP2, WP3, WP4, WP5, WP6, WP7, WP8</w:t>
            </w:r>
          </w:p>
        </w:tc>
        <w:tc>
          <w:tcPr>
            <w:tcW w:w="2307" w:type="dxa"/>
            <w:tcBorders>
              <w:right w:val="single" w:sz="6" w:space="0" w:color="231F20"/>
            </w:tcBorders>
          </w:tcPr>
          <w:p w14:paraId="57A7B949" w14:textId="77777777" w:rsidR="00A50741" w:rsidRDefault="00A50741" w:rsidP="009D61C3">
            <w:pPr>
              <w:pStyle w:val="TableParagraph"/>
            </w:pPr>
          </w:p>
          <w:p w14:paraId="587C153D" w14:textId="77777777" w:rsidR="00A50741" w:rsidRDefault="00A50741" w:rsidP="009D61C3">
            <w:pPr>
              <w:pStyle w:val="TableParagraph"/>
            </w:pPr>
          </w:p>
          <w:p w14:paraId="2B479855" w14:textId="77777777" w:rsidR="00A50741" w:rsidRDefault="00A50741" w:rsidP="009D61C3">
            <w:pPr>
              <w:pStyle w:val="TableParagraph"/>
              <w:spacing w:before="7"/>
              <w:rPr>
                <w:sz w:val="32"/>
              </w:rPr>
            </w:pPr>
          </w:p>
          <w:p w14:paraId="74ABC02E" w14:textId="77777777" w:rsidR="00A50741" w:rsidRDefault="00A50741" w:rsidP="009D61C3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231F20"/>
                <w:sz w:val="20"/>
              </w:rPr>
              <w:t>1 - PARTNER 1</w:t>
            </w:r>
          </w:p>
        </w:tc>
        <w:tc>
          <w:tcPr>
            <w:tcW w:w="923" w:type="dxa"/>
            <w:tcBorders>
              <w:left w:val="single" w:sz="6" w:space="0" w:color="231F20"/>
            </w:tcBorders>
          </w:tcPr>
          <w:p w14:paraId="7BF8939A" w14:textId="77777777" w:rsidR="00A50741" w:rsidRDefault="00A50741" w:rsidP="009D61C3">
            <w:pPr>
              <w:pStyle w:val="TableParagraph"/>
            </w:pPr>
          </w:p>
          <w:p w14:paraId="0A43748F" w14:textId="77777777" w:rsidR="00A50741" w:rsidRDefault="00A50741" w:rsidP="009D61C3">
            <w:pPr>
              <w:pStyle w:val="TableParagraph"/>
            </w:pPr>
          </w:p>
          <w:p w14:paraId="58DB3DEE" w14:textId="77777777" w:rsidR="00A50741" w:rsidRDefault="00A50741" w:rsidP="009D61C3">
            <w:pPr>
              <w:pStyle w:val="TableParagraph"/>
              <w:spacing w:before="7"/>
              <w:rPr>
                <w:sz w:val="32"/>
              </w:rPr>
            </w:pPr>
          </w:p>
          <w:p w14:paraId="6DE3C533" w14:textId="77777777" w:rsidR="00A50741" w:rsidRDefault="00A50741" w:rsidP="009D61C3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9</w:t>
            </w:r>
          </w:p>
        </w:tc>
        <w:tc>
          <w:tcPr>
            <w:tcW w:w="2563" w:type="dxa"/>
          </w:tcPr>
          <w:p w14:paraId="56112B63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6BBA6A86" w14:textId="77777777" w:rsidR="00A50741" w:rsidRPr="00CC188E" w:rsidRDefault="00A50741" w:rsidP="009D61C3">
            <w:pPr>
              <w:pStyle w:val="TableParagraph"/>
              <w:rPr>
                <w:lang w:val="en-GB"/>
              </w:rPr>
            </w:pPr>
          </w:p>
          <w:p w14:paraId="699596A8" w14:textId="77777777" w:rsidR="00A50741" w:rsidRPr="00CC188E" w:rsidRDefault="00A50741" w:rsidP="009D61C3">
            <w:pPr>
              <w:pStyle w:val="TableParagraph"/>
              <w:spacing w:before="135" w:line="249" w:lineRule="auto"/>
              <w:ind w:left="63" w:right="109"/>
              <w:rPr>
                <w:sz w:val="20"/>
                <w:lang w:val="en-GB"/>
              </w:rPr>
            </w:pPr>
            <w:r w:rsidRPr="00CC188E">
              <w:rPr>
                <w:color w:val="231F20"/>
                <w:sz w:val="20"/>
                <w:lang w:val="en-GB"/>
              </w:rPr>
              <w:t xml:space="preserve">Revised version of clustering plan after </w:t>
            </w:r>
            <w:proofErr w:type="spellStart"/>
            <w:r w:rsidRPr="00CC188E">
              <w:rPr>
                <w:color w:val="231F20"/>
                <w:sz w:val="20"/>
                <w:lang w:val="en-GB"/>
              </w:rPr>
              <w:t>consultationwith</w:t>
            </w:r>
            <w:proofErr w:type="spellEnd"/>
            <w:r w:rsidRPr="00CC188E">
              <w:rPr>
                <w:color w:val="231F20"/>
                <w:sz w:val="20"/>
                <w:lang w:val="en-GB"/>
              </w:rPr>
              <w:t xml:space="preserve"> all EU-PYTHON key partners</w:t>
            </w:r>
          </w:p>
        </w:tc>
      </w:tr>
    </w:tbl>
    <w:p w14:paraId="5E77A0A5" w14:textId="77777777" w:rsidR="00A50741" w:rsidRPr="00CC188E" w:rsidRDefault="00A50741" w:rsidP="00A50741">
      <w:pPr>
        <w:spacing w:line="249" w:lineRule="auto"/>
        <w:rPr>
          <w:sz w:val="20"/>
          <w:lang w:val="en-GB"/>
        </w:rPr>
        <w:sectPr w:rsidR="00A50741" w:rsidRPr="00CC188E">
          <w:pgSz w:w="11910" w:h="16840"/>
          <w:pgMar w:top="820" w:right="960" w:bottom="1140" w:left="960" w:header="618" w:footer="890" w:gutter="0"/>
          <w:cols w:space="720"/>
        </w:sectPr>
      </w:pPr>
    </w:p>
    <w:p w14:paraId="2E5ACD68" w14:textId="77777777" w:rsidR="00B57436" w:rsidRPr="00A50741" w:rsidRDefault="00C024E5">
      <w:pPr>
        <w:rPr>
          <w:lang w:val="en-GB"/>
        </w:rPr>
      </w:pPr>
    </w:p>
    <w:sectPr w:rsidR="00B57436" w:rsidRPr="00A50741" w:rsidSect="00D75F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27A"/>
    <w:multiLevelType w:val="multilevel"/>
    <w:tmpl w:val="9E0A8528"/>
    <w:lvl w:ilvl="0">
      <w:start w:val="1"/>
      <w:numFmt w:val="decimal"/>
      <w:lvlText w:val="%1"/>
      <w:lvlJc w:val="left"/>
      <w:pPr>
        <w:ind w:left="917" w:hanging="801"/>
        <w:jc w:val="left"/>
      </w:pPr>
      <w:rPr>
        <w:rFonts w:hint="default"/>
        <w:lang w:val="de-DE" w:eastAsia="de-DE" w:bidi="de-DE"/>
      </w:rPr>
    </w:lvl>
    <w:lvl w:ilvl="1">
      <w:start w:val="1"/>
      <w:numFmt w:val="decimal"/>
      <w:lvlText w:val="%1.%2."/>
      <w:lvlJc w:val="left"/>
      <w:pPr>
        <w:ind w:left="917" w:hanging="801"/>
        <w:jc w:val="left"/>
      </w:pPr>
      <w:rPr>
        <w:rFonts w:ascii="Arial" w:eastAsia="Arial" w:hAnsi="Arial" w:cs="Arial" w:hint="default"/>
        <w:b/>
        <w:bCs/>
        <w:color w:val="231F20"/>
        <w:w w:val="99"/>
        <w:sz w:val="36"/>
        <w:szCs w:val="36"/>
        <w:lang w:val="de-DE" w:eastAsia="de-DE" w:bidi="de-DE"/>
      </w:rPr>
    </w:lvl>
    <w:lvl w:ilvl="2">
      <w:start w:val="1"/>
      <w:numFmt w:val="decimal"/>
      <w:lvlText w:val="%1.%2.%3."/>
      <w:lvlJc w:val="left"/>
      <w:pPr>
        <w:ind w:left="951" w:hanging="779"/>
        <w:jc w:val="right"/>
      </w:pPr>
      <w:rPr>
        <w:rFonts w:ascii="Arial" w:eastAsia="Arial" w:hAnsi="Arial" w:cs="Arial" w:hint="default"/>
        <w:i/>
        <w:color w:val="231F20"/>
        <w:w w:val="99"/>
        <w:sz w:val="28"/>
        <w:szCs w:val="28"/>
        <w:lang w:val="de-DE" w:eastAsia="de-DE" w:bidi="de-DE"/>
      </w:rPr>
    </w:lvl>
    <w:lvl w:ilvl="3">
      <w:numFmt w:val="bullet"/>
      <w:lvlText w:val="•"/>
      <w:lvlJc w:val="left"/>
      <w:pPr>
        <w:ind w:left="2088" w:hanging="779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3216" w:hanging="779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4344" w:hanging="779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5472" w:hanging="779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6600" w:hanging="779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7728" w:hanging="779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41"/>
    <w:rsid w:val="004D6268"/>
    <w:rsid w:val="00A50741"/>
    <w:rsid w:val="00C024E5"/>
    <w:rsid w:val="00D7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CC6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5074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de-DE" w:eastAsia="de-DE" w:bidi="de-DE"/>
    </w:rPr>
  </w:style>
  <w:style w:type="paragraph" w:styleId="Heading2">
    <w:name w:val="heading 2"/>
    <w:basedOn w:val="Normal"/>
    <w:link w:val="Heading2Char"/>
    <w:uiPriority w:val="1"/>
    <w:qFormat/>
    <w:rsid w:val="00A50741"/>
    <w:pPr>
      <w:spacing w:before="91"/>
      <w:ind w:left="951" w:hanging="778"/>
      <w:outlineLvl w:val="1"/>
    </w:pPr>
    <w:rPr>
      <w:rFonts w:ascii="Arial" w:eastAsia="Arial" w:hAnsi="Arial" w:cs="Arial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741"/>
    <w:rPr>
      <w:rFonts w:ascii="Arial" w:eastAsia="Arial" w:hAnsi="Arial" w:cs="Arial"/>
      <w:i/>
      <w:sz w:val="28"/>
      <w:szCs w:val="28"/>
      <w:lang w:val="de-DE" w:eastAsia="de-DE" w:bidi="de-DE"/>
    </w:rPr>
  </w:style>
  <w:style w:type="paragraph" w:styleId="BodyText">
    <w:name w:val="Body Text"/>
    <w:basedOn w:val="Normal"/>
    <w:link w:val="BodyTextChar"/>
    <w:uiPriority w:val="1"/>
    <w:qFormat/>
    <w:rsid w:val="00A50741"/>
  </w:style>
  <w:style w:type="character" w:customStyle="1" w:styleId="BodyTextChar">
    <w:name w:val="Body Text Char"/>
    <w:basedOn w:val="DefaultParagraphFont"/>
    <w:link w:val="BodyText"/>
    <w:uiPriority w:val="1"/>
    <w:rsid w:val="00A50741"/>
    <w:rPr>
      <w:rFonts w:ascii="Times New Roman" w:eastAsia="Times New Roman" w:hAnsi="Times New Roman" w:cs="Times New Roman"/>
      <w:sz w:val="22"/>
      <w:szCs w:val="22"/>
      <w:lang w:val="de-DE" w:eastAsia="de-DE" w:bidi="de-DE"/>
    </w:rPr>
  </w:style>
  <w:style w:type="paragraph" w:customStyle="1" w:styleId="TableParagraph">
    <w:name w:val="Table Paragraph"/>
    <w:basedOn w:val="Normal"/>
    <w:uiPriority w:val="1"/>
    <w:qFormat/>
    <w:rsid w:val="00A5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1912</Characters>
  <Application>Microsoft Macintosh Word</Application>
  <DocSecurity>0</DocSecurity>
  <Lines>15</Lines>
  <Paragraphs>4</Paragraphs>
  <ScaleCrop>false</ScaleCrop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Koldunov</dc:creator>
  <cp:keywords/>
  <dc:description/>
  <cp:lastModifiedBy>Nikolay Koldunov</cp:lastModifiedBy>
  <cp:revision>2</cp:revision>
  <dcterms:created xsi:type="dcterms:W3CDTF">2018-06-30T20:58:00Z</dcterms:created>
  <dcterms:modified xsi:type="dcterms:W3CDTF">2018-06-30T21:05:00Z</dcterms:modified>
</cp:coreProperties>
</file>