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CB" w:rsidRPr="006656D9" w:rsidRDefault="00394ACB" w:rsidP="00394ACB">
      <w:pPr>
        <w:pStyle w:val="Titre"/>
        <w:spacing w:line="360" w:lineRule="auto"/>
        <w:jc w:val="center"/>
        <w:rPr>
          <w:rFonts w:ascii="Gabriola" w:eastAsia="Times New Roman" w:hAnsi="Gabriola"/>
          <w:u w:val="double" w:color="665EB8" w:themeColor="accent4"/>
          <w:lang w:eastAsia="fr-FR"/>
        </w:rPr>
      </w:pPr>
      <w:bookmarkStart w:id="0" w:name="_GoBack"/>
      <w:r w:rsidRPr="006656D9">
        <w:rPr>
          <w:rFonts w:ascii="Gabriola" w:eastAsia="Times New Roman" w:hAnsi="Gabriola"/>
          <w:u w:val="double" w:color="665EB8" w:themeColor="accent4"/>
          <w:lang w:eastAsia="fr-FR"/>
        </w:rPr>
        <w:t xml:space="preserve">Plan d'Apprentissage HTML &amp; CSS avec le Projet </w:t>
      </w:r>
      <w:proofErr w:type="spellStart"/>
      <w:r w:rsidRPr="006656D9">
        <w:rPr>
          <w:rFonts w:ascii="Gabriola" w:eastAsia="Times New Roman" w:hAnsi="Gabriola"/>
          <w:u w:val="double" w:color="665EB8" w:themeColor="accent4"/>
          <w:lang w:eastAsia="fr-FR"/>
        </w:rPr>
        <w:t>Bakery</w:t>
      </w:r>
      <w:proofErr w:type="spellEnd"/>
      <w:r w:rsidRPr="006656D9">
        <w:rPr>
          <w:rFonts w:ascii="Gabriola" w:eastAsia="Times New Roman" w:hAnsi="Gabriola"/>
          <w:u w:val="double" w:color="665EB8" w:themeColor="accent4"/>
          <w:lang w:eastAsia="fr-FR"/>
        </w:rPr>
        <w:t xml:space="preserve"> </w:t>
      </w:r>
      <w:proofErr w:type="spellStart"/>
      <w:r w:rsidRPr="006656D9">
        <w:rPr>
          <w:rFonts w:ascii="Gabriola" w:eastAsia="Times New Roman" w:hAnsi="Gabriola"/>
          <w:u w:val="double" w:color="665EB8" w:themeColor="accent4"/>
          <w:lang w:eastAsia="fr-FR"/>
        </w:rPr>
        <w:t>Delight</w:t>
      </w:r>
      <w:bookmarkEnd w:id="0"/>
      <w:proofErr w:type="spellEnd"/>
    </w:p>
    <w:p w:rsidR="00394ACB" w:rsidRPr="00394ACB" w:rsidRDefault="00394ACB" w:rsidP="00394ACB">
      <w:pPr>
        <w:pStyle w:val="Titre1"/>
      </w:pPr>
      <w:r w:rsidRPr="00394ACB">
        <w:t>1. Comprendre les bases du HTML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Lire sur la structure d'un document HTML.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Étudier les balises de base (</w:t>
      </w:r>
      <w:proofErr w:type="spellStart"/>
      <w:r w:rsidRPr="00394ACB">
        <w:rPr>
          <w:rStyle w:val="Accentuation"/>
        </w:rPr>
        <w:t>headings</w:t>
      </w:r>
      <w:proofErr w:type="spellEnd"/>
      <w:r w:rsidRPr="00394ACB">
        <w:rPr>
          <w:rStyle w:val="Accentuation"/>
        </w:rPr>
        <w:t>, paragraphes, listes, images, liens).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Tester la structure de base d'une page web simple.</w:t>
      </w:r>
    </w:p>
    <w:p w:rsidR="00394ACB" w:rsidRPr="00394ACB" w:rsidRDefault="00394ACB" w:rsidP="00394ACB">
      <w:pPr>
        <w:pStyle w:val="Titre1"/>
      </w:pPr>
      <w:r w:rsidRPr="00394ACB">
        <w:t>2. Explorer les concepts fondamentaux du CSS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Découvrir les sélecteurs et propriétés CSS.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Travailler sur la mise en forme du texte et des couleurs.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Expérimenter avec les bordures, marges et espacements.</w:t>
      </w:r>
    </w:p>
    <w:p w:rsidR="00394ACB" w:rsidRPr="00394ACB" w:rsidRDefault="00394ACB" w:rsidP="00394ACB">
      <w:pPr>
        <w:pStyle w:val="Titre1"/>
      </w:pPr>
      <w:r w:rsidRPr="00394ACB">
        <w:t>3. Mise en place du projet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Créer l'architecture des fichiers (HTML, CSS, images, scripts).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 xml:space="preserve">Définir un style global cohérent avec </w:t>
      </w:r>
      <w:proofErr w:type="spellStart"/>
      <w:r w:rsidRPr="00394ACB">
        <w:rPr>
          <w:rStyle w:val="Accentuation"/>
        </w:rPr>
        <w:t>Materialize</w:t>
      </w:r>
      <w:proofErr w:type="spellEnd"/>
      <w:r w:rsidRPr="00394ACB">
        <w:rPr>
          <w:rStyle w:val="Accentuation"/>
        </w:rPr>
        <w:t>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Concevoir la navigation et les sections principales.</w:t>
      </w:r>
    </w:p>
    <w:p w:rsidR="00394ACB" w:rsidRPr="00394ACB" w:rsidRDefault="00394ACB" w:rsidP="00394ACB">
      <w:pPr>
        <w:pStyle w:val="Titre1"/>
      </w:pPr>
      <w:r w:rsidRPr="00394ACB">
        <w:t xml:space="preserve">4. Approfondir l'usage de </w:t>
      </w:r>
      <w:proofErr w:type="spellStart"/>
      <w:r w:rsidRPr="00394ACB">
        <w:t>Materialize</w:t>
      </w:r>
      <w:proofErr w:type="spellEnd"/>
      <w:r w:rsidRPr="00394ACB">
        <w:t xml:space="preserve"> CSS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 xml:space="preserve">Explorer la grille </w:t>
      </w:r>
      <w:proofErr w:type="spellStart"/>
      <w:r w:rsidRPr="00394ACB">
        <w:rPr>
          <w:rStyle w:val="Accentuation"/>
        </w:rPr>
        <w:t>Materialize</w:t>
      </w:r>
      <w:proofErr w:type="spellEnd"/>
      <w:r w:rsidRPr="00394ACB">
        <w:rPr>
          <w:rStyle w:val="Accentuation"/>
        </w:rPr>
        <w:t xml:space="preserve"> et ses fonctionnalités responsives.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Ajouter des boutons, cartes et autres composants UI utiles.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Adapter la navigation pour qu'elle fonctionne sur mobile et desktop.</w:t>
      </w:r>
    </w:p>
    <w:p w:rsidR="00394ACB" w:rsidRPr="00394ACB" w:rsidRDefault="00394ACB" w:rsidP="00394ACB">
      <w:pPr>
        <w:pStyle w:val="Titre1"/>
      </w:pPr>
      <w:r w:rsidRPr="00394ACB">
        <w:t>5. Améliorer l'aspect visuel et l'interaction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Ajouter des images pertinentes pour chaque section.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Expérimenter avec les effets et transitions CSS.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Tester et ajuster la mise en page pour un meilleur rendu.</w:t>
      </w:r>
    </w:p>
    <w:p w:rsidR="00394ACB" w:rsidRPr="00394ACB" w:rsidRDefault="00394ACB" w:rsidP="00394ACB">
      <w:pPr>
        <w:pStyle w:val="Titre1"/>
      </w:pPr>
      <w:r w:rsidRPr="00394ACB">
        <w:t>6. Construire et perfectionner le formulaire de contact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Créer le formulaire avec les champs requis (nom, email, message, ville).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Appliquer les styles CSS pour une apparence professionnelle.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Tester les interactions et la validation des entrées.</w:t>
      </w:r>
    </w:p>
    <w:p w:rsidR="00394ACB" w:rsidRPr="00394ACB" w:rsidRDefault="00394ACB" w:rsidP="00394ACB">
      <w:pPr>
        <w:pStyle w:val="Titre1"/>
      </w:pPr>
      <w:r w:rsidRPr="00394ACB">
        <w:t xml:space="preserve">7. Rendre </w:t>
      </w:r>
      <w:proofErr w:type="gramStart"/>
      <w:r w:rsidRPr="00394ACB">
        <w:t>le site entièrement responsive</w:t>
      </w:r>
      <w:proofErr w:type="gramEnd"/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Tester le site sur différentes tailles d’écran.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Ajuster les styles et la grille pour une meilleure adaptabilité.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 xml:space="preserve">Utiliser les classes </w:t>
      </w:r>
      <w:proofErr w:type="spellStart"/>
      <w:r w:rsidRPr="00394ACB">
        <w:rPr>
          <w:rStyle w:val="Accentuation"/>
        </w:rPr>
        <w:t>Materialize</w:t>
      </w:r>
      <w:proofErr w:type="spellEnd"/>
      <w:r w:rsidRPr="00394ACB">
        <w:rPr>
          <w:rStyle w:val="Accentuation"/>
        </w:rPr>
        <w:t xml:space="preserve"> pour optimiser le rendu.</w:t>
      </w:r>
    </w:p>
    <w:p w:rsidR="00394ACB" w:rsidRPr="00394ACB" w:rsidRDefault="00394ACB" w:rsidP="00394ACB">
      <w:pPr>
        <w:pStyle w:val="Titre1"/>
      </w:pPr>
      <w:r w:rsidRPr="00394ACB">
        <w:t>8. Tester et Corriger les Bugs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Passer en revue le code pour détecter les erreurs.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Vérifier le bon fonctionnement de chaque élément interactif.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lastRenderedPageBreak/>
        <w:t>Demander des retours et ajuster en conséquence.</w:t>
      </w:r>
    </w:p>
    <w:p w:rsidR="00394ACB" w:rsidRPr="00394ACB" w:rsidRDefault="00394ACB" w:rsidP="00394ACB">
      <w:pPr>
        <w:pStyle w:val="Titre1"/>
      </w:pPr>
      <w:r w:rsidRPr="00394ACB">
        <w:t>9. Déployer et présenter le projet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Héberger le site sur GitHub Pages ou une plateforme similaire.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Documenter le projet avec une courte description.</w:t>
      </w:r>
    </w:p>
    <w:p w:rsidR="00394ACB" w:rsidRPr="00394ACB" w:rsidRDefault="00394ACB" w:rsidP="00394ACB">
      <w:pPr>
        <w:numPr>
          <w:ilvl w:val="0"/>
          <w:numId w:val="10"/>
        </w:numPr>
        <w:spacing w:after="0" w:line="360" w:lineRule="auto"/>
        <w:rPr>
          <w:rStyle w:val="Accentuation"/>
        </w:rPr>
      </w:pPr>
      <w:r w:rsidRPr="00394ACB">
        <w:rPr>
          <w:rStyle w:val="Accentuation"/>
        </w:rPr>
        <w:t>Partager et recueillir des avis pour l'améliorer.</w:t>
      </w:r>
    </w:p>
    <w:p w:rsidR="002C47D4" w:rsidRPr="00394ACB" w:rsidRDefault="00394ACB" w:rsidP="00394ACB">
      <w:pPr>
        <w:spacing w:after="0" w:line="360" w:lineRule="auto"/>
        <w:rPr>
          <w:sz w:val="24"/>
          <w:szCs w:val="24"/>
          <w:lang w:eastAsia="fr-FR"/>
        </w:rPr>
      </w:pPr>
      <w:r w:rsidRPr="00394ACB">
        <w:rPr>
          <w:sz w:val="24"/>
          <w:szCs w:val="24"/>
          <w:lang w:eastAsia="fr-FR"/>
        </w:rPr>
        <w:t xml:space="preserve">Ce plan te guidera dans une approche progressive et efficace pour maîtriser HTML, CSS et </w:t>
      </w:r>
      <w:proofErr w:type="spellStart"/>
      <w:r w:rsidRPr="00394ACB">
        <w:rPr>
          <w:sz w:val="24"/>
          <w:szCs w:val="24"/>
          <w:lang w:eastAsia="fr-FR"/>
        </w:rPr>
        <w:t>Materialize</w:t>
      </w:r>
      <w:proofErr w:type="spellEnd"/>
      <w:r w:rsidRPr="00394ACB">
        <w:rPr>
          <w:sz w:val="24"/>
          <w:szCs w:val="24"/>
          <w:lang w:eastAsia="fr-FR"/>
        </w:rPr>
        <w:t xml:space="preserve"> à travers un projet concret et interactif ! </w:t>
      </w:r>
      <w:r w:rsidRPr="00394ACB">
        <w:rPr>
          <w:rFonts w:ascii="Segoe UI Symbol" w:hAnsi="Segoe UI Symbol" w:cs="Segoe UI Symbol"/>
          <w:sz w:val="24"/>
          <w:szCs w:val="24"/>
          <w:lang w:eastAsia="fr-FR"/>
        </w:rPr>
        <w:t>🚀</w:t>
      </w:r>
    </w:p>
    <w:sectPr w:rsidR="002C47D4" w:rsidRPr="00394ACB" w:rsidSect="00394A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157"/>
    <w:multiLevelType w:val="multilevel"/>
    <w:tmpl w:val="131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6F32"/>
    <w:multiLevelType w:val="multilevel"/>
    <w:tmpl w:val="43B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E1538"/>
    <w:multiLevelType w:val="multilevel"/>
    <w:tmpl w:val="6FB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D5C7C"/>
    <w:multiLevelType w:val="multilevel"/>
    <w:tmpl w:val="7C3E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2087F"/>
    <w:multiLevelType w:val="multilevel"/>
    <w:tmpl w:val="56B6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E7B84"/>
    <w:multiLevelType w:val="multilevel"/>
    <w:tmpl w:val="82B283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35A06"/>
    <w:multiLevelType w:val="multilevel"/>
    <w:tmpl w:val="DFC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A76AF"/>
    <w:multiLevelType w:val="multilevel"/>
    <w:tmpl w:val="EEA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B5BAC"/>
    <w:multiLevelType w:val="multilevel"/>
    <w:tmpl w:val="62B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47EC4"/>
    <w:multiLevelType w:val="multilevel"/>
    <w:tmpl w:val="D1B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CB"/>
    <w:rsid w:val="002C47D4"/>
    <w:rsid w:val="00394ACB"/>
    <w:rsid w:val="003F167C"/>
    <w:rsid w:val="00475A01"/>
    <w:rsid w:val="0066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D66A"/>
  <w15:chartTrackingRefBased/>
  <w15:docId w15:val="{5722F38F-47B3-4034-80C0-AC45F6C6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ACB"/>
    <w:pPr>
      <w:keepNext/>
      <w:keepLines/>
      <w:spacing w:after="0" w:line="360" w:lineRule="auto"/>
      <w:outlineLvl w:val="0"/>
    </w:pPr>
    <w:rPr>
      <w:rFonts w:asciiTheme="majorHAnsi" w:eastAsia="Times New Roman" w:hAnsiTheme="majorHAnsi" w:cstheme="majorBidi"/>
      <w:color w:val="6D1D6A" w:themeColor="accent1" w:themeShade="BF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94ACB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394ACB"/>
    <w:rPr>
      <w:rFonts w:asciiTheme="majorHAnsi" w:eastAsia="Times New Roman" w:hAnsiTheme="majorHAnsi" w:cstheme="majorBidi"/>
      <w:color w:val="6D1D6A" w:themeColor="accent1" w:themeShade="BF"/>
      <w:sz w:val="24"/>
      <w:szCs w:val="24"/>
      <w:lang w:eastAsia="fr-FR"/>
    </w:rPr>
  </w:style>
  <w:style w:type="character" w:styleId="Accentuation">
    <w:name w:val="Emphasis"/>
    <w:uiPriority w:val="20"/>
    <w:qFormat/>
    <w:rsid w:val="00394ACB"/>
    <w:rPr>
      <w:rFonts w:ascii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94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5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5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Eva">
      <a:majorFont>
        <a:latin typeface="Bauhaus 93"/>
        <a:ea typeface=""/>
        <a:cs typeface="David"/>
      </a:majorFont>
      <a:minorFont>
        <a:latin typeface="Calibri"/>
        <a:ea typeface=""/>
        <a:cs typeface="Davi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LEVY</dc:creator>
  <cp:keywords/>
  <dc:description/>
  <cp:lastModifiedBy>Anna LEVY</cp:lastModifiedBy>
  <cp:revision>1</cp:revision>
  <cp:lastPrinted>2025-02-25T20:21:00Z</cp:lastPrinted>
  <dcterms:created xsi:type="dcterms:W3CDTF">2025-02-25T20:07:00Z</dcterms:created>
  <dcterms:modified xsi:type="dcterms:W3CDTF">2025-02-25T20:22:00Z</dcterms:modified>
</cp:coreProperties>
</file>