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282" w:rsidRDefault="006C5EBB">
      <w:pPr>
        <w:rPr>
          <w:lang w:val="en-US"/>
        </w:rPr>
      </w:pPr>
      <w:r>
        <w:rPr>
          <w:lang w:val="en-US"/>
        </w:rPr>
        <w:t>Week 5 – Day 3+4</w:t>
      </w:r>
    </w:p>
    <w:p w:rsidR="006C5EBB" w:rsidRDefault="006C5EBB">
      <w:pPr>
        <w:rPr>
          <w:lang w:val="en-US"/>
        </w:rPr>
      </w:pPr>
    </w:p>
    <w:p w:rsidR="006C5EBB" w:rsidRPr="006C5EBB" w:rsidRDefault="006C5EBB" w:rsidP="006C5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C5EB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Déclaration d’une Clé Étrangère</w:t>
      </w:r>
    </w:p>
    <w:p w:rsidR="006C5EBB" w:rsidRPr="006C5EBB" w:rsidRDefault="006C5EBB" w:rsidP="006C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BB">
        <w:rPr>
          <w:rFonts w:ascii="Times New Roman" w:eastAsia="Times New Roman" w:hAnsi="Times New Roman" w:cs="Times New Roman"/>
          <w:sz w:val="24"/>
          <w:szCs w:val="24"/>
          <w:lang w:eastAsia="fr-FR"/>
        </w:rPr>
        <w:t>La contrainte se définit généralement lors de la création d’une table ou peut être ajoutée ultérieurement via une instruction ALTER TABLE. Voici un exemple concret :</w:t>
      </w:r>
    </w:p>
    <w:p w:rsidR="006C5EBB" w:rsidRPr="006C5EBB" w:rsidRDefault="006C5EBB" w:rsidP="006C5E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6C5EB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Exemple lors de la création de tables</w:t>
      </w:r>
    </w:p>
    <w:p w:rsidR="006C5EBB" w:rsidRDefault="006C5EBB">
      <w:r>
        <w:rPr>
          <w:noProof/>
          <w:lang w:eastAsia="fr-FR"/>
        </w:rPr>
        <w:drawing>
          <wp:inline distT="0" distB="0" distL="0" distR="0">
            <wp:extent cx="4908802" cy="4013406"/>
            <wp:effectExtent l="0" t="0" r="635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041E74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802" cy="401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EBB" w:rsidRPr="006C5EBB" w:rsidRDefault="006C5EBB" w:rsidP="006C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BB">
        <w:rPr>
          <w:rFonts w:ascii="Times New Roman" w:eastAsia="Times New Roman" w:hAnsi="Times New Roman" w:cs="Times New Roman"/>
          <w:sz w:val="24"/>
          <w:szCs w:val="24"/>
          <w:lang w:eastAsia="fr-FR"/>
        </w:rPr>
        <w:t>Dans cet exemple :</w:t>
      </w:r>
    </w:p>
    <w:p w:rsidR="006C5EBB" w:rsidRPr="006C5EBB" w:rsidRDefault="006C5EBB" w:rsidP="006C5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table </w:t>
      </w:r>
      <w:r w:rsidRPr="006C5EB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Clients</w:t>
      </w:r>
      <w:r w:rsidRPr="006C5E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contient une colonne </w:t>
      </w:r>
      <w:r w:rsidRPr="006C5EB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id</w:t>
      </w:r>
      <w:r w:rsidRPr="006C5E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est la clé primaire.</w:t>
      </w:r>
    </w:p>
    <w:p w:rsidR="006C5EBB" w:rsidRPr="006C5EBB" w:rsidRDefault="006C5EBB" w:rsidP="006C5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table </w:t>
      </w:r>
      <w:r w:rsidRPr="006C5EB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Commandes</w:t>
      </w:r>
      <w:r w:rsidRPr="006C5E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possède une colonne </w:t>
      </w:r>
      <w:proofErr w:type="spellStart"/>
      <w:r w:rsidRPr="006C5EB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client_id</w:t>
      </w:r>
      <w:proofErr w:type="spellEnd"/>
      <w:r w:rsidRPr="006C5E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En déclarant </w:t>
      </w:r>
      <w:proofErr w:type="spellStart"/>
      <w:r w:rsidRPr="006C5EB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client_id</w:t>
      </w:r>
      <w:proofErr w:type="spellEnd"/>
      <w:r w:rsidRPr="006C5E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comme clé étrangère, on impose que chaque valeur de </w:t>
      </w:r>
      <w:proofErr w:type="spellStart"/>
      <w:r w:rsidRPr="006C5EB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client_id</w:t>
      </w:r>
      <w:proofErr w:type="spellEnd"/>
      <w:r w:rsidRPr="006C5E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doit correspondre à un </w:t>
      </w:r>
      <w:r w:rsidRPr="006C5EB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id</w:t>
      </w:r>
      <w:r w:rsidRPr="006C5E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existant dans la table </w:t>
      </w:r>
      <w:r w:rsidRPr="006C5EB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Clients</w:t>
      </w:r>
      <w:r w:rsidRPr="006C5EB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C5EBB" w:rsidRDefault="006C5EBB">
      <w:bookmarkStart w:id="0" w:name="_GoBack"/>
      <w:bookmarkEnd w:id="0"/>
    </w:p>
    <w:p w:rsidR="006C5EBB" w:rsidRPr="006C5EBB" w:rsidRDefault="005F26CB">
      <w:r>
        <w:rPr>
          <w:noProof/>
          <w:lang w:eastAsia="fr-FR"/>
        </w:rPr>
        <w:lastRenderedPageBreak/>
        <w:drawing>
          <wp:inline distT="0" distB="0" distL="0" distR="0">
            <wp:extent cx="4940554" cy="1924149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ggregate 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1523365"/>
            <wp:effectExtent l="0" t="0" r="0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ggregate 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271208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ggregat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169166" cy="3143412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oreign key 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416828" cy="2997354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ULL JOI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3016405" cy="184794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oup by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120142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nner joi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429529" cy="1987652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EFT Join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4940554" cy="2381372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IGHT Join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EBB" w:rsidRPr="006C5E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744C61"/>
    <w:multiLevelType w:val="multilevel"/>
    <w:tmpl w:val="DDA0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EBB"/>
    <w:rsid w:val="005F26CB"/>
    <w:rsid w:val="006C5EBB"/>
    <w:rsid w:val="00AC0EB4"/>
    <w:rsid w:val="00C76282"/>
    <w:rsid w:val="00DF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14A94"/>
  <w15:chartTrackingRefBased/>
  <w15:docId w15:val="{07968B99-8166-496C-8FA2-AC233702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6C5E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6C5EB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6C5EB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6C5EBB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C5EBB"/>
    <w:rPr>
      <w:b/>
      <w:bCs/>
    </w:rPr>
  </w:style>
  <w:style w:type="character" w:styleId="Accentuation">
    <w:name w:val="Emphasis"/>
    <w:basedOn w:val="Policepardfaut"/>
    <w:uiPriority w:val="20"/>
    <w:qFormat/>
    <w:rsid w:val="006C5E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9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tmp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84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LEVY</dc:creator>
  <cp:keywords/>
  <dc:description/>
  <cp:lastModifiedBy>Anna LEVY</cp:lastModifiedBy>
  <cp:revision>1</cp:revision>
  <dcterms:created xsi:type="dcterms:W3CDTF">2025-04-08T17:19:00Z</dcterms:created>
  <dcterms:modified xsi:type="dcterms:W3CDTF">2025-04-08T17:27:00Z</dcterms:modified>
</cp:coreProperties>
</file>