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639"/>
        </w:tabs>
        <w:spacing w:after="0" w:lineRule="auto"/>
        <w:ind w:left="5669.291338582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Командиру в/ч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________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left" w:leader="none" w:pos="9639"/>
        </w:tabs>
        <w:spacing w:after="0" w:lineRule="auto"/>
        <w:ind w:left="5669.291338582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(ПІБ заявника)</w:t>
        <w:tab/>
      </w:r>
    </w:p>
    <w:p w:rsidR="00000000" w:rsidDel="00000000" w:rsidP="00000000" w:rsidRDefault="00000000" w:rsidRPr="00000000" w14:paraId="00000003">
      <w:pPr>
        <w:tabs>
          <w:tab w:val="left" w:leader="none" w:pos="9639"/>
        </w:tabs>
        <w:spacing w:after="0" w:lineRule="auto"/>
        <w:ind w:left="5669.291338582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(Адреса)</w:t>
        <w:tab/>
      </w:r>
    </w:p>
    <w:p w:rsidR="00000000" w:rsidDel="00000000" w:rsidP="00000000" w:rsidRDefault="00000000" w:rsidRPr="00000000" w14:paraId="00000004">
      <w:pPr>
        <w:tabs>
          <w:tab w:val="left" w:leader="none" w:pos="9639"/>
        </w:tabs>
        <w:spacing w:after="0" w:lineRule="auto"/>
        <w:ind w:left="5669.291338582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(номер телефону)</w:t>
        <w:tab/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ЗАЯВА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Прошу виплатити мені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ПІБ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одноразову допомогу на оздоровлення за 202_ рік у розмірі місячного грошового забезпечення, відповідно до вимог розділу ХХIII наказу Міністерства Оборони України № 260 від 07.06.2018 року "Про затвердження Порядку виплати грошового забезпечення військовослужбовцям Збройних Сил України та деяким іншим особам", як дружині (матері....)  військовослужбовця (ПІБ, дата народження) , який проходив службу у в/ч А ____ , під час виконання службових обов'язків поблизу населеного пункту ___ , ____ області, зник безвісти (/потрапив в полон) (дата).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 _________ 202_ року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П.І.Б заявника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200" w:line="276" w:lineRule="auto"/>
    </w:pPr>
    <w:rPr>
      <w:rFonts w:cs="Times New Roman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1FSfnQa20vy0D38k9zukTAa8gw==">CgMxLjA4AHIhMWNVN1BrbkJ5cEl2eXhvOE5nVnpOVTNVbUtGZHVzMWJm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2025-03-27T09:14:00Z</dcterms:created>
  <dc:creator>Ірусічка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414ae3cd62494f8c977d0e5807388be0</vt:lpwstr>
  </property>
</Properties>
</file>