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386E" w14:textId="77777777" w:rsidR="00EA08B3" w:rsidRDefault="00CB3BB7" w:rsidP="007502C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3B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 История развития искусственного интеллекта (время и место зарождения понятия искусственный интеллект, первые направления развития искусственного интеллекта)</w:t>
      </w:r>
      <w:r w:rsidRPr="00CB3B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28F4CE4E" w14:textId="1F1DBF69" w:rsidR="00CB3BB7" w:rsidRDefault="00CB3BB7" w:rsidP="007502C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8CA0A6" w14:textId="62F1AFE4" w:rsidR="00CB3BB7" w:rsidRPr="00CB3BB7" w:rsidRDefault="00CB3BB7" w:rsidP="007502CB">
      <w:pPr>
        <w:pStyle w:val="ListParagraph"/>
        <w:spacing w:after="0" w:line="276" w:lineRule="auto"/>
        <w:ind w:left="0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B3B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Под искусственным интеллектом понимается одно из направлений информационных технологий, которое занимается изучением и разработкой систем (машин), наделенных возможностями человеческого интеллекта: способность к обучению, логическому рассуждению и так далее.</w:t>
      </w:r>
    </w:p>
    <w:p w14:paraId="2DB2BFAF" w14:textId="4E87427F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 xml:space="preserve">Первые работы в области ИИ начал вести в </w:t>
      </w:r>
      <w:r w:rsidRPr="00CB3BB7">
        <w:rPr>
          <w:color w:val="333333"/>
          <w:sz w:val="28"/>
          <w:szCs w:val="28"/>
          <w:u w:val="single"/>
          <w:lang w:val="ru-RU"/>
        </w:rPr>
        <w:t xml:space="preserve">середине прошлого века </w:t>
      </w:r>
      <w:r w:rsidRPr="00CB3BB7">
        <w:rPr>
          <w:bCs/>
          <w:color w:val="333333"/>
          <w:sz w:val="28"/>
          <w:szCs w:val="28"/>
          <w:u w:val="single"/>
          <w:bdr w:val="none" w:sz="0" w:space="0" w:color="auto" w:frame="1"/>
          <w:lang w:val="ru-RU"/>
        </w:rPr>
        <w:t>Алан Тьюринг</w:t>
      </w:r>
      <w:r w:rsidRPr="00CB3BB7">
        <w:rPr>
          <w:color w:val="333333"/>
          <w:sz w:val="28"/>
          <w:szCs w:val="28"/>
          <w:lang w:val="ru-RU"/>
        </w:rPr>
        <w:t>, хотя определенные идеи начали высказывать философы и математики в Средние века. В частности, еще в начале 20-го века была представлена механическое устройство, способное решать шахматные задачи.</w:t>
      </w:r>
    </w:p>
    <w:p w14:paraId="3D706D0C" w14:textId="77777777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>Но по-настоящему это направление сформировалось к середине прошлого столетия. Появление работ по ИИ предваряли исследования о природе человека, способах познания окружающего мира, возможностях мыслительного процесса и других сферах. К тому времени появились первые компьютеры и алгоритмы. То есть, был создан фундамент, на котором зародилось новое направление исследований.</w:t>
      </w:r>
    </w:p>
    <w:p w14:paraId="1D144259" w14:textId="77777777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u w:val="single"/>
          <w:lang w:val="ru-RU"/>
        </w:rPr>
        <w:t>В 1950 году Алан Тьюринг</w:t>
      </w:r>
      <w:r w:rsidRPr="00CB3BB7">
        <w:rPr>
          <w:color w:val="333333"/>
          <w:sz w:val="28"/>
          <w:szCs w:val="28"/>
          <w:lang w:val="ru-RU"/>
        </w:rPr>
        <w:t xml:space="preserve"> опубликовал статью, в которой задавался вопросами о возможностях будущих машин, а также о том, способны ли они обойти человека в плане разумности. Именно этот ученый разработал процедуру, названную потом в его честь: тест Тьюринга.</w:t>
      </w:r>
    </w:p>
    <w:p w14:paraId="3E80781D" w14:textId="77777777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 xml:space="preserve">Термин «искусственный интеллект» зародился позднее. В </w:t>
      </w:r>
      <w:r w:rsidRPr="00CB3BB7">
        <w:rPr>
          <w:color w:val="333333"/>
          <w:sz w:val="28"/>
          <w:szCs w:val="28"/>
          <w:u w:val="single"/>
          <w:lang w:val="ru-RU"/>
        </w:rPr>
        <w:t>1956</w:t>
      </w:r>
      <w:r w:rsidRPr="00CB3BB7">
        <w:rPr>
          <w:color w:val="333333"/>
          <w:sz w:val="28"/>
          <w:szCs w:val="28"/>
          <w:lang w:val="ru-RU"/>
        </w:rPr>
        <w:t xml:space="preserve"> году группа ученых, включая Тьюринга, собралась в американском университете Дартмунда, чтобы обсудить вопросы, связанные с ИИ. После той встречи началось активное развитие машин с возможностями искусственного интеллекта.</w:t>
      </w:r>
    </w:p>
    <w:p w14:paraId="618CC1D5" w14:textId="77777777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>Особую роль в создании новых технологий в области ИИ сыграли военные ведомства, которые активно финансировали это направление исследований. Впоследствии работы в области искусственного интеллекта начали привлекать крупные компании.</w:t>
      </w:r>
    </w:p>
    <w:p w14:paraId="7557AFC3" w14:textId="125CE504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lang w:val="ru-RU"/>
        </w:rPr>
        <w:t>В настоящее время в исследованиях по ИИ выделяют семь основных направлений</w:t>
      </w:r>
    </w:p>
    <w:p w14:paraId="3FFEC5E6" w14:textId="360EF0A8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1.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Представление знаний</w:t>
      </w:r>
      <w:r w:rsidRPr="008D03C2">
        <w:rPr>
          <w:color w:val="000000"/>
          <w:sz w:val="28"/>
          <w:szCs w:val="28"/>
          <w:u w:val="single"/>
          <w:lang w:val="ru-RU"/>
        </w:rPr>
        <w:t>.</w:t>
      </w:r>
      <w:r w:rsidRPr="008D03C2">
        <w:rPr>
          <w:color w:val="000000"/>
          <w:sz w:val="28"/>
          <w:szCs w:val="28"/>
          <w:lang w:val="ru-RU"/>
        </w:rPr>
        <w:t xml:space="preserve"> В рамках этого направления решаются задачи, связанные с формализацией и представлением знаний в памяти интеллектуальной системы (ИС). Для этого разрабатываются специальные модели представления знаний и языки для описания знаний, выделяются </w:t>
      </w:r>
      <w:r w:rsidRPr="008D03C2">
        <w:rPr>
          <w:color w:val="000000"/>
          <w:sz w:val="28"/>
          <w:szCs w:val="28"/>
          <w:lang w:val="ru-RU"/>
        </w:rPr>
        <w:lastRenderedPageBreak/>
        <w:t xml:space="preserve">различные типы знаний. Изучаются источники, из которых ИС может черпать знания, и создаются процедуры и приемы, с помощью которых возможно приобретение знаний для ИС. </w:t>
      </w:r>
    </w:p>
    <w:p w14:paraId="2BFADE59" w14:textId="2556FFFD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2.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Манипулирование знаниями</w:t>
      </w:r>
      <w:r w:rsidRPr="008D03C2">
        <w:rPr>
          <w:color w:val="000000"/>
          <w:sz w:val="28"/>
          <w:szCs w:val="28"/>
          <w:lang w:val="ru-RU"/>
        </w:rPr>
        <w:t xml:space="preserve">. В рамках данного направления строятся способы пополнения знаний на основе их неполных описаний, изучаются системы, классификации хранящихся в ИС знаний, разрабатываются процедуры обобщения знаний и формирования на их основе абстрактных понятий, создаются методы достоверного и правдоподобного вывода на основе имеющихся знаний, предлагаются модели рассуждений. </w:t>
      </w:r>
    </w:p>
    <w:p w14:paraId="5230D559" w14:textId="15A74F86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3.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Общение</w:t>
      </w:r>
      <w:r w:rsidRPr="008D03C2">
        <w:rPr>
          <w:color w:val="000000"/>
          <w:sz w:val="28"/>
          <w:szCs w:val="28"/>
          <w:lang w:val="ru-RU"/>
        </w:rPr>
        <w:t xml:space="preserve">. В круг задач этого направления входят: проблема понимания связных текстов, понимания речи и синтез речи, теория моделей коммуникации между человеком и ИС. К этому же кругу проблем примыкают задачи формирования объяснений действий ИС, которые она должна уметь порождать по просьбе человека, а также комплекс задач связанных с интеграцией в единый внутренний образ сообщений различной модальности (речевых, текстовых, зрительных и т.п.), полученных в процессе коммуникации. </w:t>
      </w:r>
    </w:p>
    <w:p w14:paraId="36758914" w14:textId="4EA28D83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4.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Восприятие</w:t>
      </w:r>
      <w:r w:rsidRPr="008D03C2">
        <w:rPr>
          <w:color w:val="000000"/>
          <w:sz w:val="28"/>
          <w:szCs w:val="28"/>
          <w:u w:val="single"/>
          <w:lang w:val="ru-RU"/>
        </w:rPr>
        <w:t>.</w:t>
      </w:r>
      <w:r w:rsidRPr="008D03C2">
        <w:rPr>
          <w:color w:val="000000"/>
          <w:sz w:val="28"/>
          <w:szCs w:val="28"/>
          <w:lang w:val="ru-RU"/>
        </w:rPr>
        <w:t xml:space="preserve"> Это направление традиционно включает проблемы анализ трехмерных сцен, разработку методов представления информации о зрительных образах в базе знаний, создание методов перехода от зрительных сцен к их текстовому описанию и методов обратного перехода, разработку процедур когнитивной графики, создание средств для порождения сцен на основе внутренних представлений в ИС. </w:t>
      </w:r>
    </w:p>
    <w:p w14:paraId="5618A49F" w14:textId="77777777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5.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Обучение</w:t>
      </w:r>
      <w:r w:rsidRPr="008D03C2">
        <w:rPr>
          <w:color w:val="000000"/>
          <w:sz w:val="28"/>
          <w:szCs w:val="28"/>
          <w:lang w:val="ru-RU"/>
        </w:rPr>
        <w:t>. Предполагается, что ИС подобно человеку будут способны к обучению - решению задач, с которыми они ранее не встречались. Для того чтобы это стало возможным, необходимо: создать методы формирования условий задачи по описанию проблемной ситуации или по наблюдению за этой ситуацией; научиться переходу от известного решения частных задач (примеров) к решению общей задачи; создать приемы декомпозиции исходной для ИС задачи на более мелкие так, чтобы они казались для ИС уже известными; разработать нормативные и декларативные модели самого процесса обучения, создать теорию подражательного поведения.</w:t>
      </w:r>
    </w:p>
    <w:p w14:paraId="0A70583C" w14:textId="77777777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6.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Поведение</w:t>
      </w:r>
      <w:r w:rsidRPr="008D03C2">
        <w:rPr>
          <w:color w:val="000000"/>
          <w:sz w:val="28"/>
          <w:szCs w:val="28"/>
          <w:lang w:val="ru-RU"/>
        </w:rPr>
        <w:t xml:space="preserve">. Так как ИС должны действовать в некоторой окружающей среде, необходимо разработать специальные поведенческие процедуры, которые позволили бы им адекватно взаимодействовать с окружающей средой, другими ИС и людьми. Для достижения такого взаимодействия надо провести исследование в ряде направлений и создать: модели целесообразного поведения, </w:t>
      </w:r>
      <w:r w:rsidRPr="008D03C2">
        <w:rPr>
          <w:color w:val="000000"/>
          <w:sz w:val="28"/>
          <w:szCs w:val="28"/>
          <w:lang w:val="ru-RU"/>
        </w:rPr>
        <w:lastRenderedPageBreak/>
        <w:t>нормативного поведения, ситуативного поведения, специальные методы многоуровневого планирования и коррекции планов в динамических ситуациях, модели принятия решений ИС в этих ситуациях.</w:t>
      </w:r>
    </w:p>
    <w:p w14:paraId="12F59B90" w14:textId="77777777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7.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Интеллектуальное программирование</w:t>
      </w:r>
      <w:r w:rsidRPr="008D03C2">
        <w:rPr>
          <w:color w:val="000000"/>
          <w:sz w:val="28"/>
          <w:szCs w:val="28"/>
          <w:lang w:val="ru-RU"/>
        </w:rPr>
        <w:t>. Это направление стало развиваться в последние годы. Оно включает в себя: языки для интеллектуального программирования (логического программирования, объектно-ориентированные языки, языки представления знаний и семантической разметки); автоматический синтез программ (дедуктивные и индуктивные методы); инструментальные средства; интеллектуальные интерфейсы; мультиагентные технологии.</w:t>
      </w:r>
    </w:p>
    <w:p w14:paraId="735DABC4" w14:textId="77777777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lang w:val="ru-RU"/>
        </w:rPr>
        <w:t>Перечисленные направления ИИ характеризуются разным уровнем исследований и соответственно, разными практическими результатами.</w:t>
      </w:r>
    </w:p>
    <w:p w14:paraId="64483942" w14:textId="07FFEB3E" w:rsidR="007502CB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  <w:hyperlink r:id="rId5" w:history="1">
        <w:r w:rsidR="007502CB" w:rsidRPr="00C96D36">
          <w:rPr>
            <w:rStyle w:val="Hyperlink"/>
            <w:b/>
            <w:sz w:val="28"/>
            <w:szCs w:val="28"/>
            <w:lang w:val="ru-RU"/>
          </w:rPr>
          <w:t>https://promdevelop.ru/iskusstvennyj-intellekt/</w:t>
        </w:r>
      </w:hyperlink>
    </w:p>
    <w:p w14:paraId="07497B74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2B4BC094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52FC4FAE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21B662E7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3ED3A85F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679D3DAD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314694C3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6B6E550F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6A888E24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0F5135B2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5586BF21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3A1DEF76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07B99392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573D1020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1409196C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578C95A2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2ECB5DB2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18B5308F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02BCCD08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7BBF85D3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62B25E60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5B196F96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0F37A0DE" w14:textId="7D37A748" w:rsidR="007502CB" w:rsidRDefault="00CB3BB7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  <w:r w:rsidRPr="007502CB">
        <w:rPr>
          <w:b/>
          <w:color w:val="000000"/>
          <w:sz w:val="28"/>
          <w:szCs w:val="28"/>
          <w:lang w:val="ru-RU"/>
        </w:rPr>
        <w:lastRenderedPageBreak/>
        <w:br/>
      </w:r>
      <w:r w:rsidRPr="007502CB">
        <w:rPr>
          <w:b/>
          <w:color w:val="000000"/>
          <w:sz w:val="28"/>
          <w:szCs w:val="28"/>
          <w:shd w:val="clear" w:color="auto" w:fill="FFFFFF"/>
          <w:lang w:val="ru-RU"/>
        </w:rPr>
        <w:t>2 Интеллектуальные информационные системы (характеристика, классификация)</w:t>
      </w:r>
      <w:r w:rsidRPr="007502CB">
        <w:rPr>
          <w:b/>
          <w:color w:val="000000"/>
          <w:sz w:val="28"/>
          <w:szCs w:val="28"/>
          <w:shd w:val="clear" w:color="auto" w:fill="FFFFFF"/>
        </w:rPr>
        <w:t> </w:t>
      </w:r>
      <w:r w:rsidRPr="007502CB">
        <w:rPr>
          <w:b/>
          <w:color w:val="000000"/>
          <w:sz w:val="28"/>
          <w:szCs w:val="28"/>
          <w:lang w:val="ru-RU"/>
        </w:rPr>
        <w:br/>
      </w:r>
    </w:p>
    <w:p w14:paraId="6129FE09" w14:textId="2E9CE120" w:rsidR="007502CB" w:rsidRDefault="007502CB" w:rsidP="007502CB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7502CB">
        <w:rPr>
          <w:sz w:val="28"/>
          <w:szCs w:val="28"/>
          <w:lang w:val="ru-RU"/>
        </w:rPr>
        <w:t>Интеллектуальная информационная система – это взаимосвязанная совокупность средств, методов и персонала, имеющая возможность хранения, обработки и выдачи информации, а также самостоятельной настройки своих параметров в зависимости от состояния внешней среды (исходных данных) и специфики решаемой задачи.</w:t>
      </w:r>
    </w:p>
    <w:p w14:paraId="5179405B" w14:textId="77777777" w:rsidR="00403174" w:rsidRDefault="00403174" w:rsidP="00403174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403174">
        <w:rPr>
          <w:sz w:val="28"/>
          <w:szCs w:val="28"/>
          <w:lang w:val="ru-RU"/>
        </w:rPr>
        <w:t xml:space="preserve">Интеллектуальные информационные системы являются естественный результатом развития обычных информационных систем, сосредоточили в себе наиболее наукоемкие технологии с высоким уровнем автоматизации не только процессов подготовки информации для принятия решений, но и самих процессов выработки вариантов решений, опирающихся на полученные информационной системой данные. </w:t>
      </w:r>
    </w:p>
    <w:p w14:paraId="537545B1" w14:textId="0743DCC6" w:rsidR="00403174" w:rsidRPr="00403174" w:rsidRDefault="00403174" w:rsidP="00403174">
      <w:pPr>
        <w:spacing w:line="276" w:lineRule="auto"/>
        <w:ind w:firstLine="720"/>
        <w:jc w:val="both"/>
        <w:rPr>
          <w:b/>
          <w:color w:val="000000"/>
          <w:sz w:val="28"/>
          <w:szCs w:val="28"/>
          <w:lang w:val="ru-RU"/>
        </w:rPr>
      </w:pPr>
      <w:r w:rsidRPr="00403174">
        <w:rPr>
          <w:sz w:val="28"/>
          <w:szCs w:val="28"/>
          <w:lang w:val="ru-RU"/>
        </w:rPr>
        <w:t>ИИС особенно эффективны в применении к слабо структурированным задачам, в которых пока отсутствует строгая формализация, где при принятии решений учитываются наряду с экономическими показателями слабо формализуемые факторы — экономические, политические, социальные.</w:t>
      </w:r>
    </w:p>
    <w:p w14:paraId="1ADE3662" w14:textId="63400ABA" w:rsidR="007502CB" w:rsidRPr="00403174" w:rsidRDefault="00403174" w:rsidP="00403174">
      <w:pPr>
        <w:tabs>
          <w:tab w:val="left" w:pos="90"/>
        </w:tabs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403174">
        <w:rPr>
          <w:sz w:val="28"/>
          <w:szCs w:val="28"/>
          <w:lang w:val="ru-RU"/>
        </w:rPr>
        <w:t>И</w:t>
      </w:r>
      <w:r w:rsidR="007502CB" w:rsidRPr="00403174">
        <w:rPr>
          <w:sz w:val="28"/>
          <w:szCs w:val="28"/>
          <w:lang w:val="ru-RU"/>
        </w:rPr>
        <w:t xml:space="preserve">нтеллектуальные системы имеют следующие характерные признаки: </w:t>
      </w:r>
    </w:p>
    <w:p w14:paraId="471D3032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развитые коммуникативные способности: возможность обработки произвольных запросов в диалоге на языке максимально приближенном к естественному (система естественно-языкового интерфейса — СЕЯИ);</w:t>
      </w:r>
    </w:p>
    <w:p w14:paraId="57C7E7A7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направленность на решение слабоструктурированных, плохо формализуемых задач (реализация мягких моделей);</w:t>
      </w:r>
    </w:p>
    <w:p w14:paraId="3DA7ABE5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способность работать с неопределенными и динамичными данными;</w:t>
      </w:r>
    </w:p>
    <w:p w14:paraId="0C10DFA8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способность к развитию системы и извлечению знаний из накопленного опыта конкретных ситуаций;</w:t>
      </w:r>
    </w:p>
    <w:p w14:paraId="64074777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возможность получения и использования информации, которая явно не хранится, а выводится из имеющихся в базе данных;</w:t>
      </w:r>
    </w:p>
    <w:p w14:paraId="62A83711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система имеет не только модель предметной области, но и модель самой себя, что позволяет ей определять границы своей компетентности;</w:t>
      </w:r>
    </w:p>
    <w:p w14:paraId="4593E034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способность к аддуктивным выводам, т.е. к выводам по аналогии;</w:t>
      </w:r>
    </w:p>
    <w:p w14:paraId="03C452EB" w14:textId="77777777" w:rsid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 xml:space="preserve">способность объяснять свои действия, неудачи пользователя, предупреждать пользователя о некоторых ситуациях, приводящих к нарушению целостности данных. </w:t>
      </w:r>
    </w:p>
    <w:p w14:paraId="5B4FDBDC" w14:textId="50F9371E" w:rsidR="007502CB" w:rsidRPr="00403174" w:rsidRDefault="007502CB" w:rsidP="00403174">
      <w:pPr>
        <w:pStyle w:val="ListParagraph"/>
        <w:tabs>
          <w:tab w:val="left" w:pos="90"/>
          <w:tab w:val="left" w:pos="99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Классификация по коммуникативным способностям:</w:t>
      </w:r>
    </w:p>
    <w:p w14:paraId="57CBB5BF" w14:textId="286BFCD8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Интеллектуальные базы данных (можно делать выборку</w:t>
      </w: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 данных, которая может явно не храниться, а выводиться из имеющейся БД);</w:t>
      </w:r>
    </w:p>
    <w:p w14:paraId="625705A4" w14:textId="77777777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Системы естественно-языкового интерфейса (СЕЯИ) (трансляцию естественно-языковых конструкций на машинный уровень представления знаний);</w:t>
      </w:r>
    </w:p>
    <w:p w14:paraId="4FF89BE2" w14:textId="77777777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Гипертекстовые системы (предназначены для поиска текстовой информации по ключевым словам в базах); </w:t>
      </w:r>
    </w:p>
    <w:p w14:paraId="7A49BDBF" w14:textId="77777777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Контекстные системы(частный случай гипертекстовых и естественно-языковых систем); </w:t>
      </w:r>
    </w:p>
    <w:p w14:paraId="50362CE1" w14:textId="22B387F8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Системы когнитивной графики(позволяют осуществлять взаимодействие пользователя ИИС с помощью графических образов).</w:t>
      </w:r>
    </w:p>
    <w:p w14:paraId="5927CA05" w14:textId="77777777" w:rsidR="007502CB" w:rsidRPr="007502CB" w:rsidRDefault="007502CB" w:rsidP="00403174">
      <w:pPr>
        <w:tabs>
          <w:tab w:val="left" w:pos="90"/>
        </w:tabs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7502CB">
        <w:rPr>
          <w:sz w:val="28"/>
          <w:szCs w:val="28"/>
          <w:lang w:val="ru-RU"/>
        </w:rPr>
        <w:t xml:space="preserve">По типу решаемых задач. </w:t>
      </w:r>
    </w:p>
    <w:p w14:paraId="67275B16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Экспертные системы; </w:t>
      </w:r>
    </w:p>
    <w:p w14:paraId="4BE78423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Классифицирующие системы; </w:t>
      </w:r>
    </w:p>
    <w:p w14:paraId="23C41B23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Доопределяющие системы; Т</w:t>
      </w:r>
    </w:p>
    <w:p w14:paraId="1E16B356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рансформирующие системы; </w:t>
      </w:r>
    </w:p>
    <w:p w14:paraId="2F35A791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Многоагентные системы. </w:t>
      </w:r>
    </w:p>
    <w:p w14:paraId="3B547FD8" w14:textId="77777777" w:rsidR="007502CB" w:rsidRPr="007502CB" w:rsidRDefault="007502CB" w:rsidP="00403174">
      <w:pPr>
        <w:tabs>
          <w:tab w:val="left" w:pos="90"/>
        </w:tabs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7502CB">
        <w:rPr>
          <w:sz w:val="28"/>
          <w:szCs w:val="28"/>
          <w:lang w:val="ru-RU"/>
        </w:rPr>
        <w:t xml:space="preserve">По способности к самообучению. </w:t>
      </w:r>
    </w:p>
    <w:p w14:paraId="177CE3C8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Индуктивные системы; </w:t>
      </w:r>
    </w:p>
    <w:p w14:paraId="52E78831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Нейронные сети; </w:t>
      </w:r>
    </w:p>
    <w:p w14:paraId="7209A231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Системы, основанные на прецедентах; </w:t>
      </w:r>
    </w:p>
    <w:p w14:paraId="7AB6A197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Информационные хранилища</w:t>
      </w:r>
    </w:p>
    <w:p w14:paraId="0B6CF6F0" w14:textId="77777777" w:rsidR="00EE7683" w:rsidRDefault="00EE7683" w:rsidP="007502CB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8C4B745" w14:textId="06352598" w:rsidR="00EE7683" w:rsidRDefault="001A6CDA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6" w:history="1">
        <w:r w:rsidR="00EE7683" w:rsidRPr="00C96D3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http://pgsha.ru:8008/books/study/%CA%EE%E7%EB%EE%E2%20%C0.%CD.%20%C8%ED%F2%E5%EB%EB%E5%EA%F2%F3%E0%EB%FC%ED%FB%E5%20%E8%ED%F4%EE%F0%EC%E0%F6%E8%EE%ED%ED%FB%E5%20%F1%E8%F1%F2%E5%EC%FB.pdf</w:t>
        </w:r>
      </w:hyperlink>
    </w:p>
    <w:p w14:paraId="24CDED4F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BE79B91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354D79B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006E23A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246943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ABD3063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F0EA6E4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79C073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6C3132" w14:textId="79DAC633" w:rsidR="00D87C7C" w:rsidRPr="00D21C20" w:rsidRDefault="00CB3BB7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lastRenderedPageBreak/>
        <w:t>3 Экспертные системы. Основные свойства. Структура экспертной системы. Отличие статической от динамической системы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4CC13160" w14:textId="274AD34A" w:rsidR="00EE7683" w:rsidRDefault="00EE7683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DA7550D" w14:textId="11B06F65" w:rsidR="00C902F7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 xml:space="preserve">Экспертная система - это программное средство, использующее экспертные знания для обеспечения высокоэффективного решения неформализованных задач в узкой предметной области. Основу ЭС составляет база знаний (БЗ) о предметной области, которая накапливается в процессе построения и эксплуатации ЭС. Накопление и организация знаний - важнейшее свойство всех ЭС. </w:t>
      </w:r>
      <w:r w:rsidR="00C902F7" w:rsidRPr="00D21C20">
        <w:rPr>
          <w:color w:val="000000"/>
          <w:sz w:val="28"/>
          <w:szCs w:val="28"/>
          <w:lang w:val="ru-RU"/>
        </w:rPr>
        <w:t>ЭС используются для решения так называемых неформализованных задач, общим для которых является то, что:</w:t>
      </w:r>
    </w:p>
    <w:p w14:paraId="7776A9AA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задачи не могут быть заданы в числовой форме;</w:t>
      </w:r>
    </w:p>
    <w:p w14:paraId="1E57C5B6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цели нельзя выразить в терминах точно определенной целевой функции;</w:t>
      </w:r>
    </w:p>
    <w:p w14:paraId="2848A0C6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не существует алгоритмического решения задачи;</w:t>
      </w:r>
    </w:p>
    <w:p w14:paraId="054C949D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если алгоритмическое решение есть, то его нельзя использовать из-за</w:t>
      </w:r>
    </w:p>
    <w:p w14:paraId="7984BFC2" w14:textId="224179D6" w:rsidR="00D87C7C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</w:rPr>
      </w:pPr>
      <w:proofErr w:type="spellStart"/>
      <w:r w:rsidRPr="00D21C20">
        <w:rPr>
          <w:color w:val="000000"/>
          <w:sz w:val="28"/>
          <w:szCs w:val="28"/>
        </w:rPr>
        <w:t>ограниченности</w:t>
      </w:r>
      <w:proofErr w:type="spellEnd"/>
      <w:r w:rsidRPr="00D21C20">
        <w:rPr>
          <w:color w:val="000000"/>
          <w:sz w:val="28"/>
          <w:szCs w:val="28"/>
        </w:rPr>
        <w:t xml:space="preserve"> </w:t>
      </w:r>
      <w:proofErr w:type="spellStart"/>
      <w:r w:rsidRPr="00D21C20">
        <w:rPr>
          <w:color w:val="000000"/>
          <w:sz w:val="28"/>
          <w:szCs w:val="28"/>
        </w:rPr>
        <w:t>ресурсов</w:t>
      </w:r>
      <w:proofErr w:type="spellEnd"/>
      <w:r w:rsidRPr="00D21C20">
        <w:rPr>
          <w:color w:val="000000"/>
          <w:sz w:val="28"/>
          <w:szCs w:val="28"/>
        </w:rPr>
        <w:t xml:space="preserve"> (</w:t>
      </w:r>
      <w:proofErr w:type="spellStart"/>
      <w:r w:rsidRPr="00D21C20">
        <w:rPr>
          <w:color w:val="000000"/>
          <w:sz w:val="28"/>
          <w:szCs w:val="28"/>
        </w:rPr>
        <w:t>время</w:t>
      </w:r>
      <w:proofErr w:type="spellEnd"/>
      <w:r w:rsidRPr="00D21C20">
        <w:rPr>
          <w:color w:val="000000"/>
          <w:sz w:val="28"/>
          <w:szCs w:val="28"/>
        </w:rPr>
        <w:t xml:space="preserve">, </w:t>
      </w:r>
      <w:proofErr w:type="spellStart"/>
      <w:r w:rsidRPr="00D21C20">
        <w:rPr>
          <w:color w:val="000000"/>
          <w:sz w:val="28"/>
          <w:szCs w:val="28"/>
        </w:rPr>
        <w:t>память</w:t>
      </w:r>
      <w:proofErr w:type="spellEnd"/>
      <w:r w:rsidRPr="00D21C20">
        <w:rPr>
          <w:color w:val="000000"/>
          <w:sz w:val="28"/>
          <w:szCs w:val="28"/>
        </w:rPr>
        <w:t>).</w:t>
      </w:r>
    </w:p>
    <w:p w14:paraId="611AAE19" w14:textId="77777777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Знания являются явными и доступными, что отличает ЭС от традиционных программ, и определяет их основные свойства, такие, как:</w:t>
      </w:r>
    </w:p>
    <w:p w14:paraId="5795E819" w14:textId="77777777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1) Применение для решения проблем высококачественного опыта, который представляет уровень мышления наиболее квалифицированных экспертов в данной области, что ведЈт к решениям творческим, точным и эффективным.</w:t>
      </w:r>
    </w:p>
    <w:p w14:paraId="2CF5D9F4" w14:textId="77777777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2) Наличие прогностических возможностей, при которых ЭС выда</w:t>
      </w:r>
      <w:r w:rsidRPr="00D21C20">
        <w:rPr>
          <w:color w:val="000000"/>
          <w:sz w:val="28"/>
          <w:szCs w:val="28"/>
        </w:rPr>
        <w:t>e</w:t>
      </w:r>
      <w:r w:rsidRPr="00D21C20">
        <w:rPr>
          <w:color w:val="000000"/>
          <w:sz w:val="28"/>
          <w:szCs w:val="28"/>
          <w:lang w:val="ru-RU"/>
        </w:rPr>
        <w:t>т ответы не только для конкретной ситуации, но и показывает, как изменяются эти ответы в новых ситуациях, с возможностью подробного объяснения каким образом новая ситуация привела к изменениям.</w:t>
      </w:r>
    </w:p>
    <w:p w14:paraId="6EB73B6E" w14:textId="77777777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3) Обеспечение такого нового качества, как институциональная память, за сч</w:t>
      </w:r>
      <w:r w:rsidRPr="00D21C20">
        <w:rPr>
          <w:color w:val="000000"/>
          <w:sz w:val="28"/>
          <w:szCs w:val="28"/>
        </w:rPr>
        <w:t>e</w:t>
      </w:r>
      <w:r w:rsidRPr="00D21C20">
        <w:rPr>
          <w:color w:val="000000"/>
          <w:sz w:val="28"/>
          <w:szCs w:val="28"/>
          <w:lang w:val="ru-RU"/>
        </w:rPr>
        <w:t>т входящей в состав ЭС базы знаний, которая разработана в ходе взаимодействий со специалистами организации, и представляет собой текущую политику этой группы людей. Этот набор знаний становится сводом квалифицированных мнений и постоянно обновляемым справочником наилучших стратегий и методов, используемых персоналом. Ведущие специалисты уходят, но их опыт оста</w:t>
      </w:r>
      <w:r w:rsidRPr="00D21C20">
        <w:rPr>
          <w:color w:val="000000"/>
          <w:sz w:val="28"/>
          <w:szCs w:val="28"/>
        </w:rPr>
        <w:t>e</w:t>
      </w:r>
      <w:r w:rsidRPr="00D21C20">
        <w:rPr>
          <w:color w:val="000000"/>
          <w:sz w:val="28"/>
          <w:szCs w:val="28"/>
          <w:lang w:val="ru-RU"/>
        </w:rPr>
        <w:t>тся.</w:t>
      </w:r>
    </w:p>
    <w:p w14:paraId="7F66796E" w14:textId="44EBBB58" w:rsidR="00C902F7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4) Возможность использования ЭС для обучения и тренировки руководящих работников, обеспечивая новых служащих обширным багажом опыта и стратегий, по которым можно изучать рекомендуемую политику и методы.</w:t>
      </w:r>
    </w:p>
    <w:p w14:paraId="3F4083CB" w14:textId="77777777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lastRenderedPageBreak/>
        <w:t>Экспертные системы в общем случае подразделяются на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статические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и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динамические.</w:t>
      </w:r>
    </w:p>
    <w:p w14:paraId="6A639B99" w14:textId="77777777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Стандартная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статическая экспертная система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состоит из следующих основных компонентов:</w:t>
      </w:r>
    </w:p>
    <w:p w14:paraId="0A55269C" w14:textId="340BC320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1) рабочей памяти, называемой также базой данных</w:t>
      </w:r>
      <w:r w:rsidRPr="00D21C2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D21C20">
        <w:rPr>
          <w:sz w:val="28"/>
          <w:szCs w:val="28"/>
          <w:lang w:val="ru-RU"/>
        </w:rPr>
        <w:t xml:space="preserve"> </w:t>
      </w:r>
      <w:r w:rsidRPr="00D21C20">
        <w:rPr>
          <w:sz w:val="28"/>
          <w:szCs w:val="28"/>
          <w:lang w:val="ru-RU"/>
        </w:rPr>
        <w:t>предназначена для получения и хранения исходных и промежуточных данных решаемой в текущий момент задачи</w:t>
      </w:r>
    </w:p>
    <w:p w14:paraId="7FB6E2F8" w14:textId="7475A4F8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2) базы знаний</w:t>
      </w:r>
      <w:r w:rsidRPr="00D21C20">
        <w:rPr>
          <w:sz w:val="28"/>
          <w:szCs w:val="28"/>
          <w:lang w:val="ru-RU"/>
        </w:rPr>
        <w:t xml:space="preserve"> – </w:t>
      </w:r>
      <w:r w:rsidRPr="00D21C20">
        <w:rPr>
          <w:sz w:val="28"/>
          <w:szCs w:val="28"/>
          <w:lang w:val="ru-RU"/>
        </w:rPr>
        <w:t>предназначена для хранения долгосрочных данных, описывающих конкретную предметную область, и правил, описывающих рациональное преобразование данных этой области решаемой задачи;</w:t>
      </w:r>
    </w:p>
    <w:p w14:paraId="262E3C0E" w14:textId="07C25CE8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3) решателя, называемого также интерпретатором</w:t>
      </w:r>
      <w:r w:rsidRPr="00D21C20">
        <w:rPr>
          <w:sz w:val="28"/>
          <w:szCs w:val="28"/>
          <w:lang w:val="ru-RU"/>
        </w:rPr>
        <w:t xml:space="preserve"> – </w:t>
      </w:r>
      <w:r w:rsidRPr="00D21C20">
        <w:rPr>
          <w:sz w:val="28"/>
          <w:szCs w:val="28"/>
          <w:lang w:val="ru-RU"/>
        </w:rPr>
        <w:t>используя исходные данные из рабочей памяти и долгосрочные данные из базы знаний, он формирует правила, применение которых к исходным данным приводит к решению задачи;</w:t>
      </w:r>
    </w:p>
    <w:p w14:paraId="56C2B795" w14:textId="3CF40D8F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4) компонентов приобретения знаний</w:t>
      </w:r>
      <w:r w:rsidRPr="00D21C20">
        <w:rPr>
          <w:sz w:val="28"/>
          <w:szCs w:val="28"/>
          <w:lang w:val="ru-RU"/>
        </w:rPr>
        <w:t xml:space="preserve"> – </w:t>
      </w:r>
      <w:r w:rsidRPr="00D21C20">
        <w:rPr>
          <w:sz w:val="28"/>
          <w:szCs w:val="28"/>
          <w:lang w:val="ru-RU"/>
        </w:rPr>
        <w:t>автоматизирует процесс заполнения экспертной системы знаниями эксперта;</w:t>
      </w:r>
    </w:p>
    <w:p w14:paraId="0709A872" w14:textId="17AFB09E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5) объяснительного компонента</w:t>
      </w:r>
      <w:r w:rsidRPr="00D21C2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D21C20">
        <w:rPr>
          <w:sz w:val="28"/>
          <w:szCs w:val="28"/>
          <w:lang w:val="ru-RU"/>
        </w:rPr>
        <w:t xml:space="preserve"> </w:t>
      </w:r>
      <w:r w:rsidRPr="00D21C20">
        <w:rPr>
          <w:sz w:val="28"/>
          <w:szCs w:val="28"/>
          <w:lang w:val="ru-RU"/>
        </w:rPr>
        <w:t>разъясняет, как система получила решение данной задачи, или почему она это решение не получила и какие знания она при этом использовала;</w:t>
      </w:r>
    </w:p>
    <w:p w14:paraId="188FE4AC" w14:textId="1CAB559A" w:rsid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6) диалогового компонента</w:t>
      </w:r>
      <w:r w:rsidRPr="00D21C20">
        <w:rPr>
          <w:sz w:val="28"/>
          <w:szCs w:val="28"/>
          <w:lang w:val="ru-RU"/>
        </w:rPr>
        <w:t xml:space="preserve"> – </w:t>
      </w:r>
      <w:r w:rsidRPr="00D21C20">
        <w:rPr>
          <w:sz w:val="28"/>
          <w:szCs w:val="28"/>
          <w:lang w:val="ru-RU"/>
        </w:rPr>
        <w:t>служит для обеспечения дружественного интерфейса пользователя как в ходе решения задачи, так и в процессе приобретения знаний и объявления результатов работы.</w:t>
      </w:r>
    </w:p>
    <w:p w14:paraId="73FFA4AC" w14:textId="52C95522" w:rsid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Струтура:</w:t>
      </w:r>
    </w:p>
    <w:p w14:paraId="10D3D897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</w:p>
    <w:p w14:paraId="2BA270E2" w14:textId="5AEA85B0" w:rsidR="00D21C20" w:rsidRPr="00D21C20" w:rsidRDefault="00D21C20" w:rsidP="00D21C20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 w:rsidRPr="00D21C20">
        <w:rPr>
          <w:noProof/>
          <w:sz w:val="28"/>
          <w:szCs w:val="28"/>
        </w:rPr>
        <w:drawing>
          <wp:inline distT="0" distB="0" distL="0" distR="0" wp14:anchorId="6D6B0F8D" wp14:editId="4CE04DC4">
            <wp:extent cx="4442472" cy="1791710"/>
            <wp:effectExtent l="0" t="0" r="0" b="0"/>
            <wp:docPr id="1" name="Picture 1" descr="Базы данных: конспект ле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зы данных: конспект лекц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14" cy="180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4C5F" w14:textId="2A28C72A" w:rsidR="00D21C20" w:rsidRPr="00D21C20" w:rsidRDefault="00D21C20" w:rsidP="00D21C20">
      <w:pPr>
        <w:spacing w:line="276" w:lineRule="auto"/>
        <w:ind w:firstLine="720"/>
        <w:jc w:val="both"/>
        <w:rPr>
          <w:sz w:val="28"/>
          <w:szCs w:val="28"/>
        </w:rPr>
      </w:pPr>
    </w:p>
    <w:p w14:paraId="256B89D1" w14:textId="796D5379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 xml:space="preserve">Статические экспертные системы чаще всего используются в технических приложениях, где можно не учитывать изменения окружающего среды, происходящие во время решения задачи. </w:t>
      </w:r>
    </w:p>
    <w:p w14:paraId="748689A9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В отличие от статической экспертной системы в структуру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динамической экспертной системы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дополнительно вводятся два следующих компонента:</w:t>
      </w:r>
    </w:p>
    <w:p w14:paraId="685BFD8C" w14:textId="5C7A69EE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lastRenderedPageBreak/>
        <w:t>1) подсистема моделирования внешнего мира;</w:t>
      </w:r>
    </w:p>
    <w:p w14:paraId="2C1ADD05" w14:textId="04B7C0B4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2) подсистема связей с внешним окружением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 w:rsidRPr="00D21C20">
        <w:rPr>
          <w:sz w:val="28"/>
          <w:szCs w:val="28"/>
          <w:lang w:val="ru-RU"/>
        </w:rPr>
        <w:t>осуществляет связи с внешним миром</w:t>
      </w:r>
      <w:r>
        <w:rPr>
          <w:sz w:val="28"/>
          <w:szCs w:val="28"/>
          <w:lang w:val="ru-RU"/>
        </w:rPr>
        <w:t xml:space="preserve"> </w:t>
      </w:r>
      <w:r w:rsidRPr="00D21C20">
        <w:rPr>
          <w:sz w:val="28"/>
          <w:szCs w:val="28"/>
          <w:lang w:val="ru-RU"/>
        </w:rPr>
        <w:t>посредством системы специальных датчиков и контроллеров.</w:t>
      </w:r>
    </w:p>
    <w:p w14:paraId="4B668BB7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Помимо этого, некоторые традиционные компоненты статической экспертной системы подвергаются существенным изменениям, для того чтобы отобразить временную логику событий, происходящих в данный момент в окружающей среде.</w:t>
      </w:r>
    </w:p>
    <w:p w14:paraId="380ABCDA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Это главное различие между статической и динамической экспертными системами.</w:t>
      </w:r>
    </w:p>
    <w:p w14:paraId="0EFBDB14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Пример динамической экспертной системы – управление производством различных медикаментов в фармацевтической промышленности.</w:t>
      </w:r>
    </w:p>
    <w:p w14:paraId="743E92BA" w14:textId="1BA3584D" w:rsidR="00EE7683" w:rsidRDefault="00EE7683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7F31B3" w14:textId="387BF1D6" w:rsidR="001A6CDA" w:rsidRPr="001A6CDA" w:rsidRDefault="001A6CDA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6C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Статические ЭС используются в тех приложениях, где можно не учитывать изменения окружающего мира, происходящие за время решения задачи. Статическая система состоит из базы данных, предназначенной для хранения исходных и промежуточных данных решаемой в текущий момент задачи, базы знаний, которая хранит долгосрочные данные, описывающих рассматриваемую область (а не текущих данных), и правил, описывающих целесообразные преобразования данных этой области, решателя, формирующего такую последовательность правил, которые, будучи примененными к исходным данным, приводят к решению задачи, компонента приобретения знаний, автоматизирующего процесс наполнения ЭС знаниями, осуществляемый пользователем-экспертом, Объяснительного компонента, который объясняет, как система получила решение и Диалогового компонента, ориентированного на организацию дружественного общения с пользователем как в ходе решения задач. В динамической ЭС учитываются изменения окружающей среды, происходящие за время решения задачи. В архитектуру этой системы по сравнению со статической ЭС вводятся два компонента: подсистема моделирования внешнего мира и подсистема связи с внешним окружением. Последняя осуществляет связи с внешним миром через систему датчиков и контроллеров. Кроме того, традиционные компоненты статической ЭС (база знаний и машина вывода) претерпевают существенные изменения, чтобы отразить временную логику происходящих в реальном мире событий.</w:t>
      </w:r>
      <w:bookmarkStart w:id="0" w:name="_GoBack"/>
      <w:bookmarkEnd w:id="0"/>
    </w:p>
    <w:p w14:paraId="6FA28F4E" w14:textId="77777777" w:rsidR="00EA08B3" w:rsidRDefault="00CB3BB7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502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4 Целесообразность использования экспертных систем для решения поставленной задачи (условия)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30AF58AA" w14:textId="6A4B8E64" w:rsidR="00B8182D" w:rsidRPr="007502CB" w:rsidRDefault="00CB3BB7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5 Классификация экспертных систем (по решаемой задача, по типу ЭВМ, по связи с реальным временем, по степени интеграции с другими программами)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6 Коллектив разработчиков экспертной системы (состав, взаимодействие, зона ответственности)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sectPr w:rsidR="00B8182D" w:rsidRPr="007502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1C6"/>
    <w:multiLevelType w:val="hybridMultilevel"/>
    <w:tmpl w:val="079C4F30"/>
    <w:lvl w:ilvl="0" w:tplc="A95EF1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9283B"/>
    <w:multiLevelType w:val="hybridMultilevel"/>
    <w:tmpl w:val="3AF8AB04"/>
    <w:lvl w:ilvl="0" w:tplc="38EAEE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F1276"/>
    <w:multiLevelType w:val="multilevel"/>
    <w:tmpl w:val="7E4CB2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8680C"/>
    <w:multiLevelType w:val="hybridMultilevel"/>
    <w:tmpl w:val="DBF83362"/>
    <w:lvl w:ilvl="0" w:tplc="A95EF1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9A3EC5"/>
    <w:multiLevelType w:val="hybridMultilevel"/>
    <w:tmpl w:val="9B3606D0"/>
    <w:lvl w:ilvl="0" w:tplc="A95EF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87976"/>
    <w:multiLevelType w:val="hybridMultilevel"/>
    <w:tmpl w:val="029A0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7D0C96"/>
    <w:multiLevelType w:val="hybridMultilevel"/>
    <w:tmpl w:val="F208A79A"/>
    <w:lvl w:ilvl="0" w:tplc="A95EF1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420428"/>
    <w:multiLevelType w:val="multilevel"/>
    <w:tmpl w:val="3EE6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0"/>
    <w:rsid w:val="00061B8C"/>
    <w:rsid w:val="000E5978"/>
    <w:rsid w:val="001A6CDA"/>
    <w:rsid w:val="00403174"/>
    <w:rsid w:val="007502CB"/>
    <w:rsid w:val="008D03C2"/>
    <w:rsid w:val="00B8182D"/>
    <w:rsid w:val="00C902F7"/>
    <w:rsid w:val="00CB3BB7"/>
    <w:rsid w:val="00D21C20"/>
    <w:rsid w:val="00D87C7C"/>
    <w:rsid w:val="00E87E80"/>
    <w:rsid w:val="00EA08B3"/>
    <w:rsid w:val="00EE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3FCF"/>
  <w15:chartTrackingRefBased/>
  <w15:docId w15:val="{EF946B00-DE20-4F26-B55B-37EA849A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C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B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B3BB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B3BB7"/>
    <w:rPr>
      <w:b/>
      <w:bCs/>
    </w:rPr>
  </w:style>
  <w:style w:type="character" w:styleId="Hyperlink">
    <w:name w:val="Hyperlink"/>
    <w:basedOn w:val="DefaultParagraphFont"/>
    <w:uiPriority w:val="99"/>
    <w:unhideWhenUsed/>
    <w:rsid w:val="00750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2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224">
          <w:marLeft w:val="0"/>
          <w:marRight w:val="0"/>
          <w:marTop w:val="300"/>
          <w:marBottom w:val="300"/>
          <w:divBdr>
            <w:top w:val="single" w:sz="6" w:space="8" w:color="E5E5E5"/>
            <w:left w:val="single" w:sz="6" w:space="8" w:color="E5E5E5"/>
            <w:bottom w:val="single" w:sz="6" w:space="8" w:color="E5E5E5"/>
            <w:right w:val="single" w:sz="6" w:space="8" w:color="E5E5E5"/>
          </w:divBdr>
        </w:div>
      </w:divsChild>
    </w:div>
    <w:div w:id="5420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97">
          <w:marLeft w:val="0"/>
          <w:marRight w:val="0"/>
          <w:marTop w:val="624"/>
          <w:marBottom w:val="624"/>
          <w:divBdr>
            <w:top w:val="single" w:sz="6" w:space="19" w:color="F3F3F3"/>
            <w:left w:val="none" w:sz="0" w:space="0" w:color="auto"/>
            <w:bottom w:val="single" w:sz="6" w:space="23" w:color="F3F3F3"/>
            <w:right w:val="none" w:sz="0" w:space="0" w:color="auto"/>
          </w:divBdr>
        </w:div>
      </w:divsChild>
    </w:div>
    <w:div w:id="651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gsha.ru:8008/books/study/%CA%EE%E7%EB%EE%E2%20%C0.%CD.%20%C8%ED%F2%E5%EB%EB%E5%EA%F2%F3%E0%EB%FC%ED%FB%E5%20%E8%ED%F4%EE%F0%EC%E0%F6%E8%EE%ED%ED%FB%E5%20%F1%E8%F1%F2%E5%EC%FB.pdf" TargetMode="External"/><Relationship Id="rId5" Type="http://schemas.openxmlformats.org/officeDocument/2006/relationships/hyperlink" Target="https://promdevelop.ru/iskusstvennyj-intellek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Hanna Vidzianeyeva</cp:lastModifiedBy>
  <cp:revision>8</cp:revision>
  <dcterms:created xsi:type="dcterms:W3CDTF">2018-12-10T09:58:00Z</dcterms:created>
  <dcterms:modified xsi:type="dcterms:W3CDTF">2018-12-10T13:06:00Z</dcterms:modified>
</cp:coreProperties>
</file>