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2F2B7" w14:textId="77777777" w:rsidR="00902033" w:rsidRPr="003F45D8" w:rsidRDefault="00902033" w:rsidP="00902033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Министерство образования Республики Беларусь</w:t>
      </w:r>
    </w:p>
    <w:p w14:paraId="4D360097" w14:textId="77777777" w:rsidR="00902033" w:rsidRPr="003F45D8" w:rsidRDefault="00902033" w:rsidP="00902033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Учреждение образования</w:t>
      </w:r>
    </w:p>
    <w:p w14:paraId="2BC17DD8" w14:textId="77777777" w:rsidR="00902033" w:rsidRPr="006354D6" w:rsidRDefault="00902033" w:rsidP="00902033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6354D6">
        <w:rPr>
          <w:color w:val="000000"/>
          <w:sz w:val="27"/>
          <w:szCs w:val="27"/>
          <w:lang w:val="ru-RU"/>
        </w:rPr>
        <w:t>БЕЛОРУССКИЙ ГОСУДАРСТВЕННЫЙ УНИВЕРСИТЕТ</w:t>
      </w:r>
    </w:p>
    <w:p w14:paraId="39058AE8" w14:textId="77777777" w:rsidR="00902033" w:rsidRPr="003F45D8" w:rsidRDefault="00902033" w:rsidP="00902033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ИНФОРМАТИКИ И РАДИОЭЛЕКТРОНИКИ</w:t>
      </w:r>
    </w:p>
    <w:p w14:paraId="24AEAC0B" w14:textId="77777777" w:rsidR="00902033" w:rsidRPr="0063485F" w:rsidRDefault="00902033" w:rsidP="00902033">
      <w:pPr>
        <w:pStyle w:val="NormalWeb"/>
        <w:ind w:firstLine="709"/>
        <w:rPr>
          <w:color w:val="000000"/>
          <w:sz w:val="27"/>
          <w:szCs w:val="27"/>
          <w:lang w:val="ru-RU"/>
        </w:rPr>
      </w:pPr>
      <w:r w:rsidRPr="0063485F">
        <w:rPr>
          <w:color w:val="000000"/>
          <w:sz w:val="27"/>
          <w:szCs w:val="27"/>
          <w:lang w:val="ru-RU"/>
        </w:rPr>
        <w:t>Факультет непрерывного и дистанционного обучения</w:t>
      </w:r>
    </w:p>
    <w:p w14:paraId="5C0AD997" w14:textId="77777777" w:rsidR="00902033" w:rsidRDefault="00902033" w:rsidP="00902033">
      <w:pPr>
        <w:pStyle w:val="NormalWeb"/>
        <w:ind w:firstLine="720"/>
        <w:rPr>
          <w:color w:val="000000"/>
          <w:sz w:val="27"/>
          <w:szCs w:val="27"/>
          <w:lang w:val="ru-RU"/>
        </w:rPr>
      </w:pPr>
      <w:r w:rsidRPr="0063485F">
        <w:rPr>
          <w:color w:val="000000"/>
          <w:sz w:val="27"/>
          <w:szCs w:val="27"/>
          <w:lang w:val="ru-RU"/>
        </w:rPr>
        <w:t>Кафедра менеджмента</w:t>
      </w:r>
    </w:p>
    <w:p w14:paraId="274A6D85" w14:textId="77777777" w:rsidR="00902033" w:rsidRPr="003F45D8" w:rsidRDefault="00902033" w:rsidP="00902033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6D583DDD" w14:textId="77777777" w:rsidR="00902033" w:rsidRPr="002F5AAE" w:rsidRDefault="00902033" w:rsidP="00902033">
      <w:pPr>
        <w:pStyle w:val="NormalWeb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КОНТРОЛЬНАЯ РАБОТА № 2</w:t>
      </w:r>
    </w:p>
    <w:p w14:paraId="6D4A2A1D" w14:textId="77777777" w:rsidR="00902033" w:rsidRDefault="00902033" w:rsidP="00902033">
      <w:pPr>
        <w:pStyle w:val="NormalWeb"/>
        <w:jc w:val="center"/>
        <w:rPr>
          <w:color w:val="000000"/>
          <w:sz w:val="28"/>
          <w:szCs w:val="28"/>
          <w:lang w:val="ru-RU"/>
        </w:rPr>
      </w:pPr>
      <w:r w:rsidRPr="00A2392A">
        <w:rPr>
          <w:color w:val="000000"/>
          <w:sz w:val="28"/>
          <w:szCs w:val="28"/>
          <w:lang w:val="ru-RU"/>
        </w:rPr>
        <w:t>по дисциплине «</w:t>
      </w:r>
      <w:r>
        <w:rPr>
          <w:color w:val="000000"/>
          <w:sz w:val="28"/>
          <w:szCs w:val="28"/>
          <w:lang w:val="ru-RU"/>
        </w:rPr>
        <w:t>Логистика</w:t>
      </w:r>
      <w:r w:rsidRPr="00A2392A">
        <w:rPr>
          <w:color w:val="000000"/>
          <w:sz w:val="28"/>
          <w:szCs w:val="28"/>
          <w:lang w:val="ru-RU"/>
        </w:rPr>
        <w:t>»</w:t>
      </w:r>
    </w:p>
    <w:p w14:paraId="513E8ADA" w14:textId="77777777" w:rsidR="00902033" w:rsidRDefault="00902033" w:rsidP="00902033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Вариант 11</w:t>
      </w:r>
    </w:p>
    <w:p w14:paraId="6761B1D2" w14:textId="77777777" w:rsidR="00902033" w:rsidRPr="00A2392A" w:rsidRDefault="00902033" w:rsidP="00902033">
      <w:pPr>
        <w:pStyle w:val="NormalWeb"/>
        <w:jc w:val="center"/>
        <w:rPr>
          <w:color w:val="000000"/>
          <w:sz w:val="28"/>
          <w:szCs w:val="28"/>
          <w:lang w:val="ru-RU"/>
        </w:rPr>
      </w:pPr>
    </w:p>
    <w:p w14:paraId="29EFC352" w14:textId="77777777" w:rsidR="00902033" w:rsidRDefault="00902033" w:rsidP="00902033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6E24E831" w14:textId="77777777" w:rsidR="00902033" w:rsidRDefault="00902033" w:rsidP="00902033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tbl>
      <w:tblPr>
        <w:tblW w:w="95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37"/>
        <w:gridCol w:w="2107"/>
        <w:gridCol w:w="2810"/>
      </w:tblGrid>
      <w:tr w:rsidR="00902033" w:rsidRPr="003F45D8" w14:paraId="34C6ABF9" w14:textId="77777777" w:rsidTr="00864A64">
        <w:trPr>
          <w:trHeight w:val="404"/>
        </w:trPr>
        <w:tc>
          <w:tcPr>
            <w:tcW w:w="4637" w:type="dxa"/>
            <w:hideMark/>
          </w:tcPr>
          <w:p w14:paraId="18ECA3FA" w14:textId="77777777" w:rsidR="00902033" w:rsidRPr="003F45D8" w:rsidRDefault="00902033" w:rsidP="00864A64">
            <w:pPr>
              <w:rPr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sz w:val="28"/>
                <w:szCs w:val="28"/>
                <w:lang w:eastAsia="ru-RU"/>
              </w:rPr>
              <w:t>Студентка</w:t>
            </w:r>
            <w:proofErr w:type="spellEnd"/>
          </w:p>
        </w:tc>
        <w:tc>
          <w:tcPr>
            <w:tcW w:w="2107" w:type="dxa"/>
          </w:tcPr>
          <w:p w14:paraId="495B712E" w14:textId="77777777" w:rsidR="00902033" w:rsidRDefault="00902033" w:rsidP="00864A64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810" w:type="dxa"/>
            <w:hideMark/>
          </w:tcPr>
          <w:p w14:paraId="5411D6DD" w14:textId="77777777" w:rsidR="00902033" w:rsidRPr="003F45D8" w:rsidRDefault="00902033" w:rsidP="00864A64">
            <w:p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Виденеева А. Д.</w:t>
            </w:r>
          </w:p>
          <w:p w14:paraId="4B6CBE5E" w14:textId="77777777" w:rsidR="00902033" w:rsidRPr="003F45D8" w:rsidRDefault="00902033" w:rsidP="00864A64">
            <w:pPr>
              <w:rPr>
                <w:sz w:val="28"/>
                <w:szCs w:val="28"/>
                <w:lang w:val="ru-RU" w:eastAsia="ru-RU"/>
              </w:rPr>
            </w:pPr>
          </w:p>
          <w:p w14:paraId="25CFED13" w14:textId="77777777" w:rsidR="00902033" w:rsidRPr="003F45D8" w:rsidRDefault="00902033" w:rsidP="00864A64">
            <w:pPr>
              <w:rPr>
                <w:sz w:val="28"/>
                <w:szCs w:val="28"/>
                <w:lang w:val="ru-RU" w:eastAsia="ru-RU"/>
              </w:rPr>
            </w:pPr>
          </w:p>
        </w:tc>
      </w:tr>
      <w:tr w:rsidR="00902033" w:rsidRPr="003F45D8" w14:paraId="5EF5625C" w14:textId="77777777" w:rsidTr="00864A64">
        <w:trPr>
          <w:trHeight w:val="365"/>
        </w:trPr>
        <w:tc>
          <w:tcPr>
            <w:tcW w:w="4637" w:type="dxa"/>
            <w:hideMark/>
          </w:tcPr>
          <w:p w14:paraId="44C04088" w14:textId="77777777" w:rsidR="00902033" w:rsidRPr="003F45D8" w:rsidRDefault="00902033" w:rsidP="00864A64">
            <w:p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107" w:type="dxa"/>
          </w:tcPr>
          <w:p w14:paraId="1E78696A" w14:textId="77777777" w:rsidR="00902033" w:rsidRPr="003F45D8" w:rsidRDefault="00902033" w:rsidP="00864A64">
            <w:pPr>
              <w:ind w:right="-100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810" w:type="dxa"/>
            <w:hideMark/>
          </w:tcPr>
          <w:p w14:paraId="0C70D057" w14:textId="77777777" w:rsidR="00902033" w:rsidRPr="003F45D8" w:rsidRDefault="00902033" w:rsidP="00864A64">
            <w:pPr>
              <w:ind w:right="-10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Кривенков А. В.</w:t>
            </w:r>
          </w:p>
        </w:tc>
      </w:tr>
      <w:tr w:rsidR="00902033" w:rsidRPr="003F45D8" w14:paraId="582A9CA3" w14:textId="77777777" w:rsidTr="00864A64">
        <w:trPr>
          <w:trHeight w:val="312"/>
        </w:trPr>
        <w:tc>
          <w:tcPr>
            <w:tcW w:w="4637" w:type="dxa"/>
          </w:tcPr>
          <w:p w14:paraId="06CB4B93" w14:textId="77777777" w:rsidR="00902033" w:rsidRPr="003F45D8" w:rsidRDefault="00902033" w:rsidP="00864A64">
            <w:pPr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107" w:type="dxa"/>
          </w:tcPr>
          <w:p w14:paraId="401F0C50" w14:textId="77777777" w:rsidR="00902033" w:rsidRPr="003F45D8" w:rsidRDefault="00902033" w:rsidP="00864A64">
            <w:pPr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810" w:type="dxa"/>
          </w:tcPr>
          <w:p w14:paraId="02281E9A" w14:textId="77777777" w:rsidR="00902033" w:rsidRPr="003F45D8" w:rsidRDefault="00902033" w:rsidP="00864A64">
            <w:pPr>
              <w:rPr>
                <w:sz w:val="28"/>
                <w:szCs w:val="28"/>
                <w:lang w:val="ru-RU" w:eastAsia="ru-RU"/>
              </w:rPr>
            </w:pPr>
          </w:p>
        </w:tc>
      </w:tr>
    </w:tbl>
    <w:p w14:paraId="75C7F6E0" w14:textId="77777777" w:rsidR="00902033" w:rsidRPr="003F45D8" w:rsidRDefault="00902033" w:rsidP="00902033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1356E22B" w14:textId="77777777" w:rsidR="00902033" w:rsidRPr="003F45D8" w:rsidRDefault="00902033" w:rsidP="00902033">
      <w:pPr>
        <w:pStyle w:val="NormalWeb"/>
        <w:rPr>
          <w:color w:val="000000"/>
          <w:sz w:val="27"/>
          <w:szCs w:val="27"/>
          <w:lang w:val="ru-RU"/>
        </w:rPr>
      </w:pPr>
    </w:p>
    <w:p w14:paraId="072F4997" w14:textId="77777777" w:rsidR="00902033" w:rsidRPr="003F45D8" w:rsidRDefault="00902033" w:rsidP="00902033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3C26E1A6" w14:textId="77777777" w:rsidR="00902033" w:rsidRDefault="00902033" w:rsidP="00902033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3AAB7532" w14:textId="77777777" w:rsidR="00902033" w:rsidRDefault="00902033" w:rsidP="00902033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5EBBDB79" w14:textId="77777777" w:rsidR="00902033" w:rsidRPr="003F45D8" w:rsidRDefault="00902033" w:rsidP="00902033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67DFA8C4" w14:textId="32B277B4" w:rsidR="00902033" w:rsidRDefault="00902033" w:rsidP="00902033">
      <w:pPr>
        <w:spacing w:after="120" w:line="276" w:lineRule="auto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Минск 2018</w:t>
      </w:r>
    </w:p>
    <w:sdt>
      <w:sdtPr>
        <w:id w:val="38931186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200FF2AF" w14:textId="7931A5E9" w:rsidR="00FD3025" w:rsidRDefault="00FD3025" w:rsidP="00FD3025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FD3025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14:paraId="00B6CE70" w14:textId="77777777" w:rsidR="00FD3025" w:rsidRPr="00FD3025" w:rsidRDefault="00FD3025" w:rsidP="00FD3025">
          <w:pPr>
            <w:rPr>
              <w:lang w:val="ru-RU"/>
            </w:rPr>
          </w:pPr>
        </w:p>
        <w:p w14:paraId="4398E534" w14:textId="10E971D5" w:rsidR="00FD3025" w:rsidRPr="001D22F2" w:rsidRDefault="00FD3025" w:rsidP="001D22F2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D3025">
            <w:rPr>
              <w:b/>
              <w:bCs/>
              <w:noProof/>
            </w:rPr>
            <w:fldChar w:fldCharType="begin"/>
          </w:r>
          <w:r w:rsidRPr="00FD3025">
            <w:rPr>
              <w:b/>
              <w:bCs/>
              <w:noProof/>
            </w:rPr>
            <w:instrText xml:space="preserve"> TOC \o "1-3" \h \z \u </w:instrText>
          </w:r>
          <w:r w:rsidRPr="00FD3025">
            <w:rPr>
              <w:b/>
              <w:bCs/>
              <w:noProof/>
            </w:rPr>
            <w:fldChar w:fldCharType="separate"/>
          </w:r>
          <w:hyperlink w:anchor="_Toc532496302" w:history="1">
            <w:r w:rsidRPr="001D22F2">
              <w:rPr>
                <w:rStyle w:val="Hyperlink"/>
                <w:noProof/>
                <w:color w:val="auto"/>
                <w:sz w:val="28"/>
                <w:szCs w:val="28"/>
              </w:rPr>
              <w:t>1</w:t>
            </w:r>
            <w:r w:rsidRPr="001D22F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D22F2">
              <w:rPr>
                <w:rStyle w:val="Hyperlink"/>
                <w:noProof/>
                <w:color w:val="auto"/>
                <w:sz w:val="28"/>
                <w:szCs w:val="28"/>
                <w:lang w:val="ru-RU"/>
              </w:rPr>
              <w:t>Ф</w:t>
            </w:r>
            <w:r w:rsidRPr="001D22F2">
              <w:rPr>
                <w:rStyle w:val="Hyperlink"/>
                <w:noProof/>
                <w:color w:val="auto"/>
                <w:sz w:val="28"/>
                <w:szCs w:val="28"/>
              </w:rPr>
              <w:t>ункции управления логистикой. Логистический подход к управлению материальными потоками на предприятии</w:t>
            </w:r>
            <w:r w:rsidRPr="001D22F2">
              <w:rPr>
                <w:noProof/>
                <w:webHidden/>
                <w:sz w:val="28"/>
                <w:szCs w:val="28"/>
              </w:rPr>
              <w:tab/>
            </w:r>
            <w:r w:rsidRPr="001D22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22F2">
              <w:rPr>
                <w:noProof/>
                <w:webHidden/>
                <w:sz w:val="28"/>
                <w:szCs w:val="28"/>
              </w:rPr>
              <w:instrText xml:space="preserve"> PAGEREF _Toc532496302 \h </w:instrText>
            </w:r>
            <w:r w:rsidRPr="001D22F2">
              <w:rPr>
                <w:noProof/>
                <w:webHidden/>
                <w:sz w:val="28"/>
                <w:szCs w:val="28"/>
              </w:rPr>
            </w:r>
            <w:r w:rsidRPr="001D22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22F2">
              <w:rPr>
                <w:noProof/>
                <w:webHidden/>
                <w:sz w:val="28"/>
                <w:szCs w:val="28"/>
              </w:rPr>
              <w:t>3</w:t>
            </w:r>
            <w:r w:rsidRPr="001D2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9DCA1D" w14:textId="06EFD4DB" w:rsidR="00FD3025" w:rsidRPr="001D22F2" w:rsidRDefault="00FD3025" w:rsidP="001D22F2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496303" w:history="1">
            <w:r w:rsidRPr="001D22F2">
              <w:rPr>
                <w:rStyle w:val="Hyperlink"/>
                <w:noProof/>
                <w:color w:val="auto"/>
                <w:sz w:val="28"/>
                <w:szCs w:val="28"/>
                <w:lang w:val="ru-RU"/>
              </w:rPr>
              <w:t>1.1</w:t>
            </w:r>
            <w:r w:rsidRPr="001D22F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D22F2">
              <w:rPr>
                <w:rStyle w:val="Hyperlink"/>
                <w:noProof/>
                <w:color w:val="auto"/>
                <w:sz w:val="28"/>
                <w:szCs w:val="28"/>
                <w:lang w:val="ru-RU"/>
              </w:rPr>
              <w:t>Функции управления логистикой</w:t>
            </w:r>
            <w:r w:rsidRPr="001D22F2">
              <w:rPr>
                <w:noProof/>
                <w:webHidden/>
                <w:sz w:val="28"/>
                <w:szCs w:val="28"/>
              </w:rPr>
              <w:tab/>
            </w:r>
            <w:r w:rsidRPr="001D22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22F2">
              <w:rPr>
                <w:noProof/>
                <w:webHidden/>
                <w:sz w:val="28"/>
                <w:szCs w:val="28"/>
              </w:rPr>
              <w:instrText xml:space="preserve"> PAGEREF _Toc532496303 \h </w:instrText>
            </w:r>
            <w:r w:rsidRPr="001D22F2">
              <w:rPr>
                <w:noProof/>
                <w:webHidden/>
                <w:sz w:val="28"/>
                <w:szCs w:val="28"/>
              </w:rPr>
            </w:r>
            <w:r w:rsidRPr="001D22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22F2">
              <w:rPr>
                <w:noProof/>
                <w:webHidden/>
                <w:sz w:val="28"/>
                <w:szCs w:val="28"/>
              </w:rPr>
              <w:t>3</w:t>
            </w:r>
            <w:r w:rsidRPr="001D2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FACA6" w14:textId="6CC791AD" w:rsidR="00FD3025" w:rsidRPr="001D22F2" w:rsidRDefault="00FD3025" w:rsidP="001D22F2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496304" w:history="1">
            <w:r w:rsidRPr="001D22F2">
              <w:rPr>
                <w:rStyle w:val="Hyperlink"/>
                <w:noProof/>
                <w:color w:val="auto"/>
                <w:sz w:val="28"/>
                <w:szCs w:val="28"/>
                <w:lang w:val="ru-RU"/>
              </w:rPr>
              <w:t>1.2</w:t>
            </w:r>
            <w:r w:rsidRPr="001D22F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D22F2">
              <w:rPr>
                <w:rStyle w:val="Hyperlink"/>
                <w:noProof/>
                <w:color w:val="auto"/>
                <w:sz w:val="28"/>
                <w:szCs w:val="28"/>
                <w:lang w:val="ru-RU"/>
              </w:rPr>
              <w:t>Логистический подход к управлению материальными потоками на предприятии</w:t>
            </w:r>
            <w:r w:rsidRPr="001D22F2">
              <w:rPr>
                <w:noProof/>
                <w:webHidden/>
                <w:sz w:val="28"/>
                <w:szCs w:val="28"/>
              </w:rPr>
              <w:tab/>
            </w:r>
            <w:r w:rsidRPr="001D22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22F2">
              <w:rPr>
                <w:noProof/>
                <w:webHidden/>
                <w:sz w:val="28"/>
                <w:szCs w:val="28"/>
              </w:rPr>
              <w:instrText xml:space="preserve"> PAGEREF _Toc532496304 \h </w:instrText>
            </w:r>
            <w:r w:rsidRPr="001D22F2">
              <w:rPr>
                <w:noProof/>
                <w:webHidden/>
                <w:sz w:val="28"/>
                <w:szCs w:val="28"/>
              </w:rPr>
            </w:r>
            <w:r w:rsidRPr="001D22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22F2">
              <w:rPr>
                <w:noProof/>
                <w:webHidden/>
                <w:sz w:val="28"/>
                <w:szCs w:val="28"/>
              </w:rPr>
              <w:t>7</w:t>
            </w:r>
            <w:r w:rsidRPr="001D2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F4EA6" w14:textId="2C44404D" w:rsidR="00FD3025" w:rsidRPr="001D22F2" w:rsidRDefault="00FD3025" w:rsidP="001D22F2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496305" w:history="1">
            <w:r w:rsidRPr="001D22F2">
              <w:rPr>
                <w:rStyle w:val="Hyperlink"/>
                <w:noProof/>
                <w:color w:val="auto"/>
                <w:sz w:val="28"/>
                <w:szCs w:val="28"/>
              </w:rPr>
              <w:t>2</w:t>
            </w:r>
            <w:r w:rsidRPr="001D22F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D22F2">
              <w:rPr>
                <w:rStyle w:val="Hyperlink"/>
                <w:noProof/>
                <w:color w:val="auto"/>
                <w:sz w:val="28"/>
                <w:szCs w:val="28"/>
                <w:lang w:val="ru-RU"/>
              </w:rPr>
              <w:t>Р</w:t>
            </w:r>
            <w:r w:rsidRPr="001D22F2">
              <w:rPr>
                <w:rStyle w:val="Hyperlink"/>
                <w:noProof/>
                <w:color w:val="auto"/>
                <w:sz w:val="28"/>
                <w:szCs w:val="28"/>
              </w:rPr>
              <w:t>егиональные аспекты макрологистики</w:t>
            </w:r>
            <w:r w:rsidRPr="001D22F2">
              <w:rPr>
                <w:noProof/>
                <w:webHidden/>
                <w:sz w:val="28"/>
                <w:szCs w:val="28"/>
              </w:rPr>
              <w:tab/>
            </w:r>
            <w:r w:rsidRPr="001D22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22F2">
              <w:rPr>
                <w:noProof/>
                <w:webHidden/>
                <w:sz w:val="28"/>
                <w:szCs w:val="28"/>
              </w:rPr>
              <w:instrText xml:space="preserve"> PAGEREF _Toc532496305 \h </w:instrText>
            </w:r>
            <w:r w:rsidRPr="001D22F2">
              <w:rPr>
                <w:noProof/>
                <w:webHidden/>
                <w:sz w:val="28"/>
                <w:szCs w:val="28"/>
              </w:rPr>
            </w:r>
            <w:r w:rsidRPr="001D22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22F2">
              <w:rPr>
                <w:noProof/>
                <w:webHidden/>
                <w:sz w:val="28"/>
                <w:szCs w:val="28"/>
              </w:rPr>
              <w:t>11</w:t>
            </w:r>
            <w:r w:rsidRPr="001D2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8F0D2" w14:textId="72BC0055" w:rsidR="00FD3025" w:rsidRPr="001D22F2" w:rsidRDefault="00FD3025" w:rsidP="001D22F2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496306" w:history="1">
            <w:r w:rsidRPr="001D22F2">
              <w:rPr>
                <w:rStyle w:val="Hyperlink"/>
                <w:noProof/>
                <w:color w:val="auto"/>
                <w:sz w:val="28"/>
                <w:szCs w:val="28"/>
              </w:rPr>
              <w:t>2.1</w:t>
            </w:r>
            <w:r w:rsidRPr="001D22F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D22F2">
              <w:rPr>
                <w:rStyle w:val="Hyperlink"/>
                <w:noProof/>
                <w:color w:val="auto"/>
                <w:sz w:val="28"/>
                <w:szCs w:val="28"/>
                <w:lang w:val="ru-RU"/>
              </w:rPr>
              <w:t>А</w:t>
            </w:r>
            <w:r w:rsidRPr="001D22F2">
              <w:rPr>
                <w:rStyle w:val="Hyperlink"/>
                <w:noProof/>
                <w:color w:val="auto"/>
                <w:sz w:val="28"/>
                <w:szCs w:val="28"/>
              </w:rPr>
              <w:t>ктуальность региональных проблем в логистике</w:t>
            </w:r>
            <w:r w:rsidRPr="001D22F2">
              <w:rPr>
                <w:noProof/>
                <w:webHidden/>
                <w:sz w:val="28"/>
                <w:szCs w:val="28"/>
              </w:rPr>
              <w:tab/>
            </w:r>
            <w:r w:rsidRPr="001D22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22F2">
              <w:rPr>
                <w:noProof/>
                <w:webHidden/>
                <w:sz w:val="28"/>
                <w:szCs w:val="28"/>
              </w:rPr>
              <w:instrText xml:space="preserve"> PAGEREF _Toc532496306 \h </w:instrText>
            </w:r>
            <w:r w:rsidRPr="001D22F2">
              <w:rPr>
                <w:noProof/>
                <w:webHidden/>
                <w:sz w:val="28"/>
                <w:szCs w:val="28"/>
              </w:rPr>
            </w:r>
            <w:r w:rsidRPr="001D22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22F2">
              <w:rPr>
                <w:noProof/>
                <w:webHidden/>
                <w:sz w:val="28"/>
                <w:szCs w:val="28"/>
              </w:rPr>
              <w:t>11</w:t>
            </w:r>
            <w:r w:rsidRPr="001D2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BA32D" w14:textId="24E31985" w:rsidR="00FD3025" w:rsidRPr="001D22F2" w:rsidRDefault="00FD3025" w:rsidP="001D22F2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496307" w:history="1">
            <w:r w:rsidRPr="001D22F2">
              <w:rPr>
                <w:rStyle w:val="Hyperlink"/>
                <w:noProof/>
                <w:color w:val="auto"/>
                <w:sz w:val="28"/>
                <w:szCs w:val="28"/>
              </w:rPr>
              <w:t>2.2</w:t>
            </w:r>
            <w:r w:rsidRPr="001D22F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D22F2">
              <w:rPr>
                <w:rStyle w:val="Hyperlink"/>
                <w:noProof/>
                <w:color w:val="auto"/>
                <w:sz w:val="28"/>
                <w:szCs w:val="28"/>
                <w:lang w:val="ru-RU"/>
              </w:rPr>
              <w:t>П</w:t>
            </w:r>
            <w:r w:rsidRPr="001D22F2">
              <w:rPr>
                <w:rStyle w:val="Hyperlink"/>
                <w:noProof/>
                <w:color w:val="auto"/>
                <w:sz w:val="28"/>
                <w:szCs w:val="28"/>
              </w:rPr>
              <w:t>ринципы формирования региональных логистических систем</w:t>
            </w:r>
            <w:r w:rsidRPr="001D22F2">
              <w:rPr>
                <w:noProof/>
                <w:webHidden/>
                <w:sz w:val="28"/>
                <w:szCs w:val="28"/>
              </w:rPr>
              <w:tab/>
            </w:r>
            <w:r w:rsidRPr="001D22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22F2">
              <w:rPr>
                <w:noProof/>
                <w:webHidden/>
                <w:sz w:val="28"/>
                <w:szCs w:val="28"/>
              </w:rPr>
              <w:instrText xml:space="preserve"> PAGEREF _Toc532496307 \h </w:instrText>
            </w:r>
            <w:r w:rsidRPr="001D22F2">
              <w:rPr>
                <w:noProof/>
                <w:webHidden/>
                <w:sz w:val="28"/>
                <w:szCs w:val="28"/>
              </w:rPr>
            </w:r>
            <w:r w:rsidRPr="001D22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22F2">
              <w:rPr>
                <w:noProof/>
                <w:webHidden/>
                <w:sz w:val="28"/>
                <w:szCs w:val="28"/>
              </w:rPr>
              <w:t>11</w:t>
            </w:r>
            <w:r w:rsidRPr="001D2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FA4A2" w14:textId="1A103D79" w:rsidR="00FD3025" w:rsidRPr="001D22F2" w:rsidRDefault="00FD3025" w:rsidP="001D22F2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496308" w:history="1">
            <w:r w:rsidRPr="001D22F2">
              <w:rPr>
                <w:rStyle w:val="Hyperlink"/>
                <w:noProof/>
                <w:color w:val="auto"/>
                <w:sz w:val="28"/>
                <w:szCs w:val="28"/>
                <w:lang w:val="ru-RU"/>
              </w:rPr>
              <w:t>3 Контрольное задание. Разработка системы управления запасами компликтующих в организации</w:t>
            </w:r>
            <w:r w:rsidRPr="001D22F2">
              <w:rPr>
                <w:noProof/>
                <w:webHidden/>
                <w:sz w:val="28"/>
                <w:szCs w:val="28"/>
              </w:rPr>
              <w:tab/>
            </w:r>
            <w:r w:rsidRPr="001D22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22F2">
              <w:rPr>
                <w:noProof/>
                <w:webHidden/>
                <w:sz w:val="28"/>
                <w:szCs w:val="28"/>
              </w:rPr>
              <w:instrText xml:space="preserve"> PAGEREF _Toc532496308 \h </w:instrText>
            </w:r>
            <w:r w:rsidRPr="001D22F2">
              <w:rPr>
                <w:noProof/>
                <w:webHidden/>
                <w:sz w:val="28"/>
                <w:szCs w:val="28"/>
              </w:rPr>
            </w:r>
            <w:r w:rsidRPr="001D22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22F2">
              <w:rPr>
                <w:noProof/>
                <w:webHidden/>
                <w:sz w:val="28"/>
                <w:szCs w:val="28"/>
              </w:rPr>
              <w:t>13</w:t>
            </w:r>
            <w:r w:rsidRPr="001D2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B7F91" w14:textId="02C876B2" w:rsidR="00FD3025" w:rsidRPr="001D22F2" w:rsidRDefault="00FD3025" w:rsidP="001D22F2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496309" w:history="1">
            <w:r w:rsidRPr="001D22F2">
              <w:rPr>
                <w:rStyle w:val="Hyperlink"/>
                <w:noProof/>
                <w:color w:val="auto"/>
                <w:sz w:val="28"/>
                <w:szCs w:val="28"/>
                <w:lang w:val="ru-RU"/>
              </w:rPr>
              <w:t>3.1 Ситуация для анализа</w:t>
            </w:r>
            <w:r w:rsidRPr="001D22F2">
              <w:rPr>
                <w:noProof/>
                <w:webHidden/>
                <w:sz w:val="28"/>
                <w:szCs w:val="28"/>
              </w:rPr>
              <w:tab/>
            </w:r>
            <w:r w:rsidRPr="001D22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22F2">
              <w:rPr>
                <w:noProof/>
                <w:webHidden/>
                <w:sz w:val="28"/>
                <w:szCs w:val="28"/>
              </w:rPr>
              <w:instrText xml:space="preserve"> PAGEREF _Toc532496309 \h </w:instrText>
            </w:r>
            <w:r w:rsidRPr="001D22F2">
              <w:rPr>
                <w:noProof/>
                <w:webHidden/>
                <w:sz w:val="28"/>
                <w:szCs w:val="28"/>
              </w:rPr>
            </w:r>
            <w:r w:rsidRPr="001D22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22F2">
              <w:rPr>
                <w:noProof/>
                <w:webHidden/>
                <w:sz w:val="28"/>
                <w:szCs w:val="28"/>
              </w:rPr>
              <w:t>13</w:t>
            </w:r>
            <w:r w:rsidRPr="001D2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7DFD4" w14:textId="07345300" w:rsidR="00FD3025" w:rsidRPr="00FD3025" w:rsidRDefault="00FD3025" w:rsidP="001D22F2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532496311" w:history="1">
            <w:r w:rsidRPr="001D22F2">
              <w:rPr>
                <w:rStyle w:val="Hyperlink"/>
                <w:noProof/>
                <w:color w:val="auto"/>
                <w:sz w:val="28"/>
                <w:szCs w:val="28"/>
                <w:lang w:val="ru-RU"/>
              </w:rPr>
              <w:t>3.2 Выполнение</w:t>
            </w:r>
            <w:r w:rsidRPr="001D22F2">
              <w:rPr>
                <w:noProof/>
                <w:webHidden/>
                <w:sz w:val="28"/>
                <w:szCs w:val="28"/>
              </w:rPr>
              <w:tab/>
            </w:r>
            <w:r w:rsidRPr="001D22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22F2">
              <w:rPr>
                <w:noProof/>
                <w:webHidden/>
                <w:sz w:val="28"/>
                <w:szCs w:val="28"/>
              </w:rPr>
              <w:instrText xml:space="preserve"> PAGEREF _Toc532496311 \h </w:instrText>
            </w:r>
            <w:r w:rsidRPr="001D22F2">
              <w:rPr>
                <w:noProof/>
                <w:webHidden/>
                <w:sz w:val="28"/>
                <w:szCs w:val="28"/>
              </w:rPr>
            </w:r>
            <w:r w:rsidRPr="001D22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22F2">
              <w:rPr>
                <w:noProof/>
                <w:webHidden/>
                <w:sz w:val="28"/>
                <w:szCs w:val="28"/>
              </w:rPr>
              <w:t>14</w:t>
            </w:r>
            <w:r w:rsidRPr="001D2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DF7CC" w14:textId="0FC7A09F" w:rsidR="00FD3025" w:rsidRDefault="00FD3025">
          <w:r w:rsidRPr="00FD3025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3A70DB6" w14:textId="30F0E98B" w:rsidR="00FD3025" w:rsidRDefault="00FD3025" w:rsidP="00902033">
      <w:pPr>
        <w:spacing w:after="120" w:line="276" w:lineRule="auto"/>
        <w:jc w:val="center"/>
        <w:rPr>
          <w:b/>
          <w:sz w:val="28"/>
          <w:szCs w:val="28"/>
          <w:lang w:val="ru-RU"/>
        </w:rPr>
      </w:pPr>
    </w:p>
    <w:p w14:paraId="253C3B23" w14:textId="12B565B0" w:rsidR="00FD3025" w:rsidRDefault="00FD3025" w:rsidP="00902033">
      <w:pPr>
        <w:spacing w:after="120" w:line="276" w:lineRule="auto"/>
        <w:jc w:val="center"/>
        <w:rPr>
          <w:b/>
          <w:sz w:val="28"/>
          <w:szCs w:val="28"/>
          <w:lang w:val="ru-RU"/>
        </w:rPr>
      </w:pPr>
    </w:p>
    <w:p w14:paraId="540ADEB6" w14:textId="44D5D8D7" w:rsidR="00FD3025" w:rsidRDefault="00FD3025" w:rsidP="00902033">
      <w:pPr>
        <w:spacing w:after="120" w:line="276" w:lineRule="auto"/>
        <w:jc w:val="center"/>
        <w:rPr>
          <w:b/>
          <w:sz w:val="28"/>
          <w:szCs w:val="28"/>
          <w:lang w:val="ru-RU"/>
        </w:rPr>
      </w:pPr>
    </w:p>
    <w:p w14:paraId="5AEC99C1" w14:textId="2AED181D" w:rsidR="00FD3025" w:rsidRDefault="00FD3025" w:rsidP="00902033">
      <w:pPr>
        <w:spacing w:after="120" w:line="276" w:lineRule="auto"/>
        <w:jc w:val="center"/>
        <w:rPr>
          <w:b/>
          <w:sz w:val="28"/>
          <w:szCs w:val="28"/>
          <w:lang w:val="ru-RU"/>
        </w:rPr>
      </w:pPr>
    </w:p>
    <w:p w14:paraId="64C2CE20" w14:textId="66D4B308" w:rsidR="00FD3025" w:rsidRDefault="00FD3025" w:rsidP="00902033">
      <w:pPr>
        <w:spacing w:after="120" w:line="276" w:lineRule="auto"/>
        <w:jc w:val="center"/>
        <w:rPr>
          <w:b/>
          <w:sz w:val="28"/>
          <w:szCs w:val="28"/>
          <w:lang w:val="ru-RU"/>
        </w:rPr>
      </w:pPr>
      <w:bookmarkStart w:id="0" w:name="_GoBack"/>
      <w:bookmarkEnd w:id="0"/>
    </w:p>
    <w:p w14:paraId="08E51CF7" w14:textId="4A2B5F45" w:rsidR="00FD3025" w:rsidRDefault="00FD3025" w:rsidP="00902033">
      <w:pPr>
        <w:spacing w:after="120" w:line="276" w:lineRule="auto"/>
        <w:jc w:val="center"/>
        <w:rPr>
          <w:b/>
          <w:sz w:val="28"/>
          <w:szCs w:val="28"/>
          <w:lang w:val="ru-RU"/>
        </w:rPr>
      </w:pPr>
    </w:p>
    <w:p w14:paraId="7CF2C104" w14:textId="4CDDB27C" w:rsidR="00FD3025" w:rsidRDefault="00FD3025" w:rsidP="00902033">
      <w:pPr>
        <w:spacing w:after="120" w:line="276" w:lineRule="auto"/>
        <w:jc w:val="center"/>
        <w:rPr>
          <w:b/>
          <w:sz w:val="28"/>
          <w:szCs w:val="28"/>
          <w:lang w:val="ru-RU"/>
        </w:rPr>
      </w:pPr>
    </w:p>
    <w:p w14:paraId="70152A91" w14:textId="3380BFB4" w:rsidR="00FD3025" w:rsidRDefault="00FD3025" w:rsidP="00902033">
      <w:pPr>
        <w:spacing w:after="120" w:line="276" w:lineRule="auto"/>
        <w:jc w:val="center"/>
        <w:rPr>
          <w:b/>
          <w:sz w:val="28"/>
          <w:szCs w:val="28"/>
          <w:lang w:val="ru-RU"/>
        </w:rPr>
      </w:pPr>
    </w:p>
    <w:p w14:paraId="6D4733C1" w14:textId="24BCEBEF" w:rsidR="00FD3025" w:rsidRDefault="00FD3025" w:rsidP="00902033">
      <w:pPr>
        <w:spacing w:after="120" w:line="276" w:lineRule="auto"/>
        <w:jc w:val="center"/>
        <w:rPr>
          <w:b/>
          <w:sz w:val="28"/>
          <w:szCs w:val="28"/>
          <w:lang w:val="ru-RU"/>
        </w:rPr>
      </w:pPr>
    </w:p>
    <w:p w14:paraId="7EB3F893" w14:textId="766A8D6E" w:rsidR="00FD3025" w:rsidRDefault="00FD3025" w:rsidP="00902033">
      <w:pPr>
        <w:spacing w:after="120" w:line="276" w:lineRule="auto"/>
        <w:jc w:val="center"/>
        <w:rPr>
          <w:b/>
          <w:sz w:val="28"/>
          <w:szCs w:val="28"/>
          <w:lang w:val="ru-RU"/>
        </w:rPr>
      </w:pPr>
    </w:p>
    <w:p w14:paraId="70C09C22" w14:textId="01D03B76" w:rsidR="00FD3025" w:rsidRDefault="00FD3025" w:rsidP="00902033">
      <w:pPr>
        <w:spacing w:after="120" w:line="276" w:lineRule="auto"/>
        <w:jc w:val="center"/>
        <w:rPr>
          <w:b/>
          <w:sz w:val="28"/>
          <w:szCs w:val="28"/>
          <w:lang w:val="ru-RU"/>
        </w:rPr>
      </w:pPr>
    </w:p>
    <w:p w14:paraId="2C85D8D6" w14:textId="3920DEE5" w:rsidR="00FD3025" w:rsidRDefault="00FD3025" w:rsidP="00902033">
      <w:pPr>
        <w:spacing w:after="120" w:line="276" w:lineRule="auto"/>
        <w:jc w:val="center"/>
        <w:rPr>
          <w:b/>
          <w:sz w:val="28"/>
          <w:szCs w:val="28"/>
          <w:lang w:val="ru-RU"/>
        </w:rPr>
      </w:pPr>
    </w:p>
    <w:p w14:paraId="3D13BCE0" w14:textId="35464A37" w:rsidR="00FD3025" w:rsidRDefault="00FD3025" w:rsidP="00902033">
      <w:pPr>
        <w:spacing w:after="120" w:line="276" w:lineRule="auto"/>
        <w:jc w:val="center"/>
        <w:rPr>
          <w:b/>
          <w:sz w:val="28"/>
          <w:szCs w:val="28"/>
          <w:lang w:val="ru-RU"/>
        </w:rPr>
      </w:pPr>
    </w:p>
    <w:p w14:paraId="107A613F" w14:textId="12CDCA5C" w:rsidR="00FD3025" w:rsidRDefault="00FD3025" w:rsidP="00FD3025">
      <w:pPr>
        <w:spacing w:after="120" w:line="276" w:lineRule="auto"/>
        <w:rPr>
          <w:b/>
          <w:sz w:val="28"/>
          <w:szCs w:val="28"/>
          <w:lang w:val="ru-RU"/>
        </w:rPr>
      </w:pPr>
    </w:p>
    <w:p w14:paraId="0A5A520E" w14:textId="77777777" w:rsidR="00902033" w:rsidRPr="00E42868" w:rsidRDefault="00902033" w:rsidP="00FD3025">
      <w:pPr>
        <w:pStyle w:val="ListParagraph"/>
        <w:numPr>
          <w:ilvl w:val="0"/>
          <w:numId w:val="2"/>
        </w:numPr>
        <w:spacing w:line="276" w:lineRule="auto"/>
        <w:ind w:left="1080" w:hanging="274"/>
        <w:jc w:val="both"/>
        <w:outlineLvl w:val="0"/>
        <w:rPr>
          <w:b/>
          <w:sz w:val="28"/>
          <w:szCs w:val="28"/>
        </w:rPr>
      </w:pPr>
      <w:bookmarkStart w:id="1" w:name="_Toc532496217"/>
      <w:bookmarkStart w:id="2" w:name="_Toc532496302"/>
      <w:r w:rsidRPr="00E42868">
        <w:rPr>
          <w:b/>
          <w:sz w:val="28"/>
          <w:szCs w:val="28"/>
        </w:rPr>
        <w:lastRenderedPageBreak/>
        <w:t>ФУНКЦИИ УПРАВЛЕНИЯ ЛОГИСТИКОЙ. ЛОГИСТИЧЕСКИЙ ПОДХОД К УПРАВЛЕНИЮ МАТЕРИАЛЬНЫМИ ПОТОКАМИ НА ПРЕДПРИЯТИИ</w:t>
      </w:r>
      <w:bookmarkEnd w:id="1"/>
      <w:bookmarkEnd w:id="2"/>
    </w:p>
    <w:p w14:paraId="460A9750" w14:textId="77777777" w:rsidR="00902033" w:rsidRPr="00E42868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1F5BA2B2" w14:textId="77777777" w:rsidR="00902033" w:rsidRPr="00E42868" w:rsidRDefault="00902033" w:rsidP="00FD302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ind w:left="1124" w:hanging="418"/>
        <w:jc w:val="both"/>
        <w:outlineLvl w:val="1"/>
        <w:rPr>
          <w:b/>
          <w:sz w:val="28"/>
          <w:szCs w:val="28"/>
          <w:lang w:val="ru-RU"/>
        </w:rPr>
      </w:pPr>
      <w:bookmarkStart w:id="3" w:name="_Toc532496218"/>
      <w:bookmarkStart w:id="4" w:name="_Toc532496303"/>
      <w:r w:rsidRPr="00E42868">
        <w:rPr>
          <w:b/>
          <w:sz w:val="28"/>
          <w:szCs w:val="28"/>
          <w:lang w:val="ru-RU"/>
        </w:rPr>
        <w:t>Функции управления логистикой</w:t>
      </w:r>
      <w:bookmarkEnd w:id="3"/>
      <w:bookmarkEnd w:id="4"/>
    </w:p>
    <w:p w14:paraId="197D36D8" w14:textId="77777777" w:rsidR="00902033" w:rsidRPr="00E42868" w:rsidRDefault="00902033" w:rsidP="00902033">
      <w:pPr>
        <w:pStyle w:val="NormalWeb"/>
        <w:shd w:val="clear" w:color="auto" w:fill="FFFFFF"/>
        <w:spacing w:before="0" w:beforeAutospacing="0" w:after="0" w:afterAutospacing="0" w:line="276" w:lineRule="auto"/>
        <w:ind w:left="1129"/>
        <w:jc w:val="both"/>
        <w:rPr>
          <w:b/>
          <w:sz w:val="28"/>
          <w:szCs w:val="28"/>
          <w:lang w:val="ru-RU"/>
        </w:rPr>
      </w:pPr>
    </w:p>
    <w:p w14:paraId="73ADCE70" w14:textId="77777777" w:rsidR="00902033" w:rsidRPr="00E42868" w:rsidRDefault="00902033" w:rsidP="00902033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Система управления товародвижением призвана обеспечить желаемый уровень обслуживания с минимальными общими затратами. При этом управление реализует конкретные целевые установки предприятий, производящих продукцию. Такими установками могут быть, например, обеспечение поставки продукции в нужный срок с наименьшими затратами, поддержание необходимого уровня обслуживания. Управление в этом случае в значительной степени направлено на координацию деятельности всех подразделений, занятых деятельностью по производству и сбыту продукции.</w:t>
      </w:r>
    </w:p>
    <w:p w14:paraId="6DD593F3" w14:textId="77777777" w:rsidR="00902033" w:rsidRPr="00E42868" w:rsidRDefault="00902033" w:rsidP="00902033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В организации товародвижения участвуют службы маркетинга и снабжения, производственные подразделения, транспорт, складское хозяйство, служба сбыта. В работе этих подразделений возникают рассогласования и противоречия. Задача системы управления состоит в принятии решений, обеспечивающих сглаживание противоречий и оптимизацию процесса товародвижения. Управление логистикой реализуется через систему функций управления.</w:t>
      </w:r>
    </w:p>
    <w:p w14:paraId="3599B575" w14:textId="77777777" w:rsidR="00902033" w:rsidRPr="00E42868" w:rsidRDefault="00902033" w:rsidP="00902033">
      <w:pPr>
        <w:pStyle w:val="NormalWeb"/>
        <w:shd w:val="clear" w:color="auto" w:fill="FFFFFF"/>
        <w:tabs>
          <w:tab w:val="num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Логистическая система управления представлена пятью функциями управления организацией: планирование, организация, мотивация, контроль, координация.</w:t>
      </w:r>
    </w:p>
    <w:p w14:paraId="64D31DCC" w14:textId="77777777" w:rsidR="00902033" w:rsidRPr="00E42868" w:rsidRDefault="00902033" w:rsidP="00902033">
      <w:pPr>
        <w:pStyle w:val="NormalWeb"/>
        <w:shd w:val="clear" w:color="auto" w:fill="FFFFFF"/>
        <w:tabs>
          <w:tab w:val="num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42868">
        <w:rPr>
          <w:bCs/>
          <w:sz w:val="28"/>
          <w:szCs w:val="28"/>
          <w:lang w:val="ru-RU"/>
        </w:rPr>
        <w:t>Планирование п</w:t>
      </w:r>
      <w:r w:rsidRPr="00E42868">
        <w:rPr>
          <w:sz w:val="28"/>
          <w:szCs w:val="28"/>
          <w:lang w:val="ru-RU"/>
        </w:rPr>
        <w:t xml:space="preserve">одразделяется на стратегическое и оперативное. Разработка логистической стратегии занимает центральное место наряду с производственной и маркетинговой стратегией и установлением миссии логистической системы. Логистическая стратегия не должна противоречить производственной и маркетинговой стратегии. Стратегический логистический план разрабатывается, как правило, на период от 5 до 15 лет. </w:t>
      </w:r>
    </w:p>
    <w:p w14:paraId="122B0237" w14:textId="77777777" w:rsidR="00902033" w:rsidRPr="00E42868" w:rsidRDefault="00902033" w:rsidP="00902033">
      <w:pPr>
        <w:pStyle w:val="NormalWeb"/>
        <w:shd w:val="clear" w:color="auto" w:fill="FFFFFF"/>
        <w:tabs>
          <w:tab w:val="num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 xml:space="preserve">При выработке логистической стратегии анализируются следующие вопросы: Какой тип компании мы представляем сейчас и какой тип хотим представить в будущем? Кто наши потребители? Какова природа внешней среды? Каковы особенности бизнеса? Каковы альтернативные возможности развития бизнеса? Сильные и слабые стороны компании? Каковы основные </w:t>
      </w:r>
      <w:r w:rsidRPr="00E42868">
        <w:rPr>
          <w:sz w:val="28"/>
          <w:szCs w:val="28"/>
          <w:lang w:val="ru-RU"/>
        </w:rPr>
        <w:lastRenderedPageBreak/>
        <w:t>стратегии организации? Основные цели и задачи логистической стратегии? Бюджет, необходимый для реализации стратегического логистического плана? Как организовать мониторинг для выполнения стратегического плана? Каковы риски, связанные с выполнением логистической стратегии?</w:t>
      </w:r>
    </w:p>
    <w:p w14:paraId="1700A910" w14:textId="77777777" w:rsidR="00902033" w:rsidRPr="00E42868" w:rsidRDefault="00902033" w:rsidP="00902033">
      <w:pPr>
        <w:pStyle w:val="NormalWeb"/>
        <w:shd w:val="clear" w:color="auto" w:fill="FFFFFF"/>
        <w:tabs>
          <w:tab w:val="num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42868">
        <w:rPr>
          <w:iCs/>
          <w:sz w:val="28"/>
          <w:szCs w:val="28"/>
          <w:lang w:val="ru-RU"/>
        </w:rPr>
        <w:t>Разработка логистической стратегии включает 4 этапа:</w:t>
      </w:r>
    </w:p>
    <w:p w14:paraId="0F627D51" w14:textId="77777777" w:rsidR="00902033" w:rsidRPr="00E42868" w:rsidRDefault="00902033" w:rsidP="00902033">
      <w:pPr>
        <w:pStyle w:val="NormalWeb"/>
        <w:numPr>
          <w:ilvl w:val="0"/>
          <w:numId w:val="15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оценка ситуации;</w:t>
      </w:r>
    </w:p>
    <w:p w14:paraId="506E503C" w14:textId="77777777" w:rsidR="00902033" w:rsidRPr="00E42868" w:rsidRDefault="00902033" w:rsidP="00902033">
      <w:pPr>
        <w:pStyle w:val="NormalWeb"/>
        <w:numPr>
          <w:ilvl w:val="0"/>
          <w:numId w:val="15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анализ возможностей;</w:t>
      </w:r>
    </w:p>
    <w:p w14:paraId="3308F666" w14:textId="77777777" w:rsidR="00902033" w:rsidRPr="00E42868" w:rsidRDefault="00902033" w:rsidP="00902033">
      <w:pPr>
        <w:pStyle w:val="NormalWeb"/>
        <w:numPr>
          <w:ilvl w:val="0"/>
          <w:numId w:val="15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установление приоритетов;</w:t>
      </w:r>
    </w:p>
    <w:p w14:paraId="79E17068" w14:textId="77777777" w:rsidR="00902033" w:rsidRPr="00E42868" w:rsidRDefault="00902033" w:rsidP="00902033">
      <w:pPr>
        <w:pStyle w:val="NormalWeb"/>
        <w:numPr>
          <w:ilvl w:val="0"/>
          <w:numId w:val="15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выполнение стратегического плана.</w:t>
      </w:r>
    </w:p>
    <w:p w14:paraId="58A23F50" w14:textId="77777777" w:rsidR="00902033" w:rsidRPr="00E42868" w:rsidRDefault="00902033" w:rsidP="00902033">
      <w:pPr>
        <w:pStyle w:val="NormalWeb"/>
        <w:shd w:val="clear" w:color="auto" w:fill="FFFFFF"/>
        <w:tabs>
          <w:tab w:val="num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42868">
        <w:rPr>
          <w:iCs/>
          <w:sz w:val="28"/>
          <w:szCs w:val="28"/>
          <w:lang w:val="ru-RU"/>
        </w:rPr>
        <w:t>Основные цели логистической стратегии:</w:t>
      </w:r>
    </w:p>
    <w:p w14:paraId="6363D1E0" w14:textId="77777777" w:rsidR="00902033" w:rsidRPr="00E42868" w:rsidRDefault="00902033" w:rsidP="00902033">
      <w:pPr>
        <w:pStyle w:val="NormalWeb"/>
        <w:numPr>
          <w:ilvl w:val="0"/>
          <w:numId w:val="16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уменьшение затрат;</w:t>
      </w:r>
    </w:p>
    <w:p w14:paraId="07777B36" w14:textId="77777777" w:rsidR="00902033" w:rsidRPr="00E42868" w:rsidRDefault="00902033" w:rsidP="00902033">
      <w:pPr>
        <w:pStyle w:val="NormalWeb"/>
        <w:numPr>
          <w:ilvl w:val="0"/>
          <w:numId w:val="16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минимизация инвестиций в логистическую систему;</w:t>
      </w:r>
    </w:p>
    <w:p w14:paraId="0DBE6B43" w14:textId="77777777" w:rsidR="00902033" w:rsidRPr="00E42868" w:rsidRDefault="00902033" w:rsidP="00902033">
      <w:pPr>
        <w:pStyle w:val="NormalWeb"/>
        <w:numPr>
          <w:ilvl w:val="0"/>
          <w:numId w:val="16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улучшение логистического сервиса.</w:t>
      </w:r>
    </w:p>
    <w:p w14:paraId="5D2595FF" w14:textId="77777777" w:rsidR="00902033" w:rsidRPr="00E42868" w:rsidRDefault="00902033" w:rsidP="00902033">
      <w:pPr>
        <w:pStyle w:val="NormalWeb"/>
        <w:shd w:val="clear" w:color="auto" w:fill="FFFFFF"/>
        <w:tabs>
          <w:tab w:val="num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Логистический оперативный план носит краткосрочный характер и используется для управления повседневной деятельностью. Оперативный план представляет собой механизм достижения стратегических целей организации и разрабатывается по следующему принципу:</w:t>
      </w:r>
    </w:p>
    <w:p w14:paraId="05F83B5F" w14:textId="77777777" w:rsidR="00902033" w:rsidRPr="00E42868" w:rsidRDefault="00902033" w:rsidP="00902033">
      <w:pPr>
        <w:pStyle w:val="NormalWeb"/>
        <w:numPr>
          <w:ilvl w:val="0"/>
          <w:numId w:val="17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в соответствии со стратегическими планами;</w:t>
      </w:r>
    </w:p>
    <w:p w14:paraId="1F0A55EC" w14:textId="77777777" w:rsidR="00902033" w:rsidRPr="00E42868" w:rsidRDefault="00902033" w:rsidP="00902033">
      <w:pPr>
        <w:pStyle w:val="NormalWeb"/>
        <w:numPr>
          <w:ilvl w:val="0"/>
          <w:numId w:val="17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разрабатывается на период не более 1 года;</w:t>
      </w:r>
    </w:p>
    <w:p w14:paraId="6A8F113A" w14:textId="77777777" w:rsidR="00902033" w:rsidRPr="00E42868" w:rsidRDefault="00902033" w:rsidP="00902033">
      <w:pPr>
        <w:pStyle w:val="NormalWeb"/>
        <w:numPr>
          <w:ilvl w:val="0"/>
          <w:numId w:val="17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разрабатывается на уровень низшего и среднего звена.</w:t>
      </w:r>
    </w:p>
    <w:p w14:paraId="0D94DDC0" w14:textId="77777777" w:rsidR="00902033" w:rsidRPr="00E42868" w:rsidRDefault="00902033" w:rsidP="00902033">
      <w:pPr>
        <w:pStyle w:val="NormalWeb"/>
        <w:shd w:val="clear" w:color="auto" w:fill="FFFFFF"/>
        <w:tabs>
          <w:tab w:val="num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Результаты реализации оперативного плана проявляются сравнительно быстро. К оперативному плану применяются меры по корректировке выявленных отклонений.</w:t>
      </w:r>
    </w:p>
    <w:p w14:paraId="230BD602" w14:textId="77777777" w:rsidR="00902033" w:rsidRPr="00E42868" w:rsidRDefault="00902033" w:rsidP="00902033">
      <w:pPr>
        <w:pStyle w:val="NormalWeb"/>
        <w:shd w:val="clear" w:color="auto" w:fill="FFFFFF"/>
        <w:tabs>
          <w:tab w:val="num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42868">
        <w:rPr>
          <w:bCs/>
          <w:sz w:val="28"/>
          <w:szCs w:val="28"/>
          <w:lang w:val="ru-RU"/>
        </w:rPr>
        <w:t>Организация управления</w:t>
      </w:r>
      <w:r w:rsidRPr="00E42868">
        <w:rPr>
          <w:sz w:val="28"/>
          <w:szCs w:val="28"/>
        </w:rPr>
        <w:t> </w:t>
      </w:r>
      <w:r w:rsidRPr="00E42868">
        <w:rPr>
          <w:sz w:val="28"/>
          <w:szCs w:val="28"/>
          <w:lang w:val="ru-RU"/>
        </w:rPr>
        <w:t>предполагает наличие определенного порядка в логистической системе. Работа любой хозяйственной организации, спроектированной на принципах построения логистической системы, характеризуется различными видами связи как между работниками и подразделениями, так и между ними и руководством. Связи, как процесс, реализуются в виде конкретных и общих функций управления (например, управление физическим распределением готовой продукции), а, как явление, в виде структур управления.</w:t>
      </w:r>
    </w:p>
    <w:p w14:paraId="181DDA9A" w14:textId="77777777" w:rsidR="00902033" w:rsidRPr="00E42868" w:rsidRDefault="00902033" w:rsidP="00902033">
      <w:pPr>
        <w:pStyle w:val="NormalWeb"/>
        <w:shd w:val="clear" w:color="auto" w:fill="FFFFFF"/>
        <w:tabs>
          <w:tab w:val="num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42868">
        <w:rPr>
          <w:iCs/>
          <w:sz w:val="28"/>
          <w:szCs w:val="28"/>
          <w:lang w:val="ru-RU"/>
        </w:rPr>
        <w:t>Выделяют 5 стадий развития логистич</w:t>
      </w:r>
      <w:r w:rsidRPr="00E42868">
        <w:rPr>
          <w:sz w:val="28"/>
          <w:szCs w:val="28"/>
          <w:lang w:val="ru-RU"/>
        </w:rPr>
        <w:t>еского</w:t>
      </w:r>
      <w:r w:rsidRPr="00E42868">
        <w:rPr>
          <w:iCs/>
          <w:sz w:val="28"/>
          <w:szCs w:val="28"/>
          <w:lang w:val="ru-RU"/>
        </w:rPr>
        <w:t xml:space="preserve"> администрирования:</w:t>
      </w:r>
    </w:p>
    <w:p w14:paraId="4C58118C" w14:textId="77777777" w:rsidR="00902033" w:rsidRPr="00E42868" w:rsidRDefault="00902033" w:rsidP="00902033">
      <w:pPr>
        <w:pStyle w:val="NormalWeb"/>
        <w:shd w:val="clear" w:color="auto" w:fill="FFFFFF"/>
        <w:tabs>
          <w:tab w:val="num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lastRenderedPageBreak/>
        <w:t>1) 50-е гг. Для этой стадии характерна группировка отдельных логистических функций, которые объединяются в операционные блоки без изменений в общей организационной иерархии.</w:t>
      </w:r>
    </w:p>
    <w:p w14:paraId="69A60C43" w14:textId="77777777" w:rsidR="00902033" w:rsidRPr="00E42868" w:rsidRDefault="00902033" w:rsidP="00902033">
      <w:pPr>
        <w:pStyle w:val="NormalWeb"/>
        <w:shd w:val="clear" w:color="auto" w:fill="FFFFFF"/>
        <w:tabs>
          <w:tab w:val="num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2) конец 60-х – начало 70-х гг. Логистика организационно выделяется как самостоятельная служба и занимается физическим распределением материальных потоков.</w:t>
      </w:r>
    </w:p>
    <w:p w14:paraId="22314F77" w14:textId="77777777" w:rsidR="00902033" w:rsidRPr="00E42868" w:rsidRDefault="00902033" w:rsidP="00902033">
      <w:pPr>
        <w:pStyle w:val="NormalWeb"/>
        <w:shd w:val="clear" w:color="auto" w:fill="FFFFFF"/>
        <w:tabs>
          <w:tab w:val="num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3) 80-е гг. На этой стадии все логистические функции и операции объединяются под единым руководством. Возникновение этой стадии связано с развитием логистических информационных систем.</w:t>
      </w:r>
    </w:p>
    <w:p w14:paraId="58C25C00" w14:textId="77777777" w:rsidR="00902033" w:rsidRPr="00E42868" w:rsidRDefault="00902033" w:rsidP="00902033">
      <w:pPr>
        <w:pStyle w:val="NormalWeb"/>
        <w:shd w:val="clear" w:color="auto" w:fill="FFFFFF"/>
        <w:tabs>
          <w:tab w:val="num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4) Характеризуется переходом от вертикальной организационной структуры к горизонтальной. 90-е гг. Эта стадия максимально сосредотачивает усилия на управлении, ориентированном на процесс. Горизонтально-ориентированная организационная структура логистической системы отличается от вертикальной (иерархической) структуры следующими признаками:</w:t>
      </w:r>
    </w:p>
    <w:p w14:paraId="335048B0" w14:textId="77777777" w:rsidR="00902033" w:rsidRPr="00E42868" w:rsidRDefault="00902033" w:rsidP="00902033">
      <w:pPr>
        <w:pStyle w:val="NormalWeb"/>
        <w:numPr>
          <w:ilvl w:val="0"/>
          <w:numId w:val="17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организационным построением вокруг процесса;</w:t>
      </w:r>
    </w:p>
    <w:p w14:paraId="2A0155DD" w14:textId="77777777" w:rsidR="00902033" w:rsidRPr="00E42868" w:rsidRDefault="00902033" w:rsidP="00902033">
      <w:pPr>
        <w:pStyle w:val="NormalWeb"/>
        <w:numPr>
          <w:ilvl w:val="0"/>
          <w:numId w:val="17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использование персонала каждого горизонтального уровня для решения всех возникающих проблем;</w:t>
      </w:r>
    </w:p>
    <w:p w14:paraId="1047D588" w14:textId="77777777" w:rsidR="00902033" w:rsidRPr="00E42868" w:rsidRDefault="00902033" w:rsidP="00902033">
      <w:pPr>
        <w:pStyle w:val="NormalWeb"/>
        <w:numPr>
          <w:ilvl w:val="0"/>
          <w:numId w:val="17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привлечение потребителей для решения поставленной задачи;</w:t>
      </w:r>
    </w:p>
    <w:p w14:paraId="2ED77881" w14:textId="77777777" w:rsidR="00902033" w:rsidRPr="00E42868" w:rsidRDefault="00902033" w:rsidP="00902033">
      <w:pPr>
        <w:pStyle w:val="NormalWeb"/>
        <w:numPr>
          <w:ilvl w:val="0"/>
          <w:numId w:val="17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максимизация связей между звеньями логистической системы;</w:t>
      </w:r>
    </w:p>
    <w:p w14:paraId="1B36CC40" w14:textId="77777777" w:rsidR="00902033" w:rsidRPr="00E42868" w:rsidRDefault="00902033" w:rsidP="00902033">
      <w:pPr>
        <w:pStyle w:val="NormalWeb"/>
        <w:numPr>
          <w:ilvl w:val="0"/>
          <w:numId w:val="17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высокий уровень информированности персонала;</w:t>
      </w:r>
    </w:p>
    <w:p w14:paraId="20466F7F" w14:textId="77777777" w:rsidR="00902033" w:rsidRPr="00E42868" w:rsidRDefault="00902033" w:rsidP="00902033">
      <w:pPr>
        <w:pStyle w:val="NormalWeb"/>
        <w:numPr>
          <w:ilvl w:val="0"/>
          <w:numId w:val="17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непрерывное повышение квалификации персонала;</w:t>
      </w:r>
    </w:p>
    <w:p w14:paraId="4930101C" w14:textId="77777777" w:rsidR="00902033" w:rsidRPr="00E42868" w:rsidRDefault="00902033" w:rsidP="00902033">
      <w:pPr>
        <w:pStyle w:val="NormalWeb"/>
        <w:numPr>
          <w:ilvl w:val="0"/>
          <w:numId w:val="17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поощрение инициативы персонала по совершенствованию менеджмента</w:t>
      </w:r>
    </w:p>
    <w:p w14:paraId="53E6EC1F" w14:textId="77777777" w:rsidR="00902033" w:rsidRPr="00E42868" w:rsidRDefault="00902033" w:rsidP="00902033">
      <w:pPr>
        <w:pStyle w:val="NormalWeb"/>
        <w:shd w:val="clear" w:color="auto" w:fill="FFFFFF"/>
        <w:tabs>
          <w:tab w:val="num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5) Замена формализованной административно-командной иерархии неформальной электронной сетью (виртуальная организация или предприятие, ВП). Полностью виртуальных, не имеющих базовых структур в реальном физическом пространстве, предприятий не бывает. Главное в ВП – построение интенсивного взаимодействия реально существующих подразделений и специалистов различных предприятий в виртуальном пространстве, реализованном на основе новейших информационных и коммуникационных технологий. ВП – это стратегическая форма развития и оптимизации деятельности предприятия.</w:t>
      </w:r>
    </w:p>
    <w:p w14:paraId="5CFD34F5" w14:textId="77777777" w:rsidR="00902033" w:rsidRPr="00E42868" w:rsidRDefault="00902033" w:rsidP="00902033">
      <w:pPr>
        <w:pStyle w:val="NormalWeb"/>
        <w:shd w:val="clear" w:color="auto" w:fill="FFFFFF"/>
        <w:tabs>
          <w:tab w:val="num" w:pos="1134"/>
        </w:tabs>
        <w:spacing w:before="0" w:beforeAutospacing="0" w:after="0" w:afterAutospacing="0" w:line="276" w:lineRule="auto"/>
        <w:ind w:firstLine="709"/>
        <w:jc w:val="both"/>
        <w:rPr>
          <w:iCs/>
          <w:sz w:val="28"/>
          <w:szCs w:val="28"/>
          <w:lang w:val="ru-RU"/>
        </w:rPr>
      </w:pPr>
      <w:r w:rsidRPr="00E42868">
        <w:rPr>
          <w:iCs/>
          <w:sz w:val="28"/>
          <w:szCs w:val="28"/>
          <w:lang w:val="ru-RU"/>
        </w:rPr>
        <w:t>Принципы логистич</w:t>
      </w:r>
      <w:r w:rsidRPr="00E42868">
        <w:rPr>
          <w:sz w:val="28"/>
          <w:szCs w:val="28"/>
          <w:lang w:val="ru-RU"/>
        </w:rPr>
        <w:t xml:space="preserve">еского </w:t>
      </w:r>
      <w:r w:rsidRPr="00E42868">
        <w:rPr>
          <w:iCs/>
          <w:sz w:val="28"/>
          <w:szCs w:val="28"/>
          <w:lang w:val="ru-RU"/>
        </w:rPr>
        <w:t>управления:</w:t>
      </w:r>
    </w:p>
    <w:p w14:paraId="78E570B8" w14:textId="77777777" w:rsidR="00902033" w:rsidRPr="00E42868" w:rsidRDefault="00902033" w:rsidP="00902033">
      <w:pPr>
        <w:pStyle w:val="NormalWeb"/>
        <w:numPr>
          <w:ilvl w:val="0"/>
          <w:numId w:val="19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системный подход;</w:t>
      </w:r>
    </w:p>
    <w:p w14:paraId="15223B42" w14:textId="77777777" w:rsidR="00902033" w:rsidRPr="00E42868" w:rsidRDefault="00902033" w:rsidP="00902033">
      <w:pPr>
        <w:pStyle w:val="NormalWeb"/>
        <w:numPr>
          <w:ilvl w:val="0"/>
          <w:numId w:val="19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принцип глобальной оптимизации;</w:t>
      </w:r>
    </w:p>
    <w:p w14:paraId="5D48028E" w14:textId="77777777" w:rsidR="00902033" w:rsidRPr="00E42868" w:rsidRDefault="00902033" w:rsidP="00902033">
      <w:pPr>
        <w:pStyle w:val="NormalWeb"/>
        <w:numPr>
          <w:ilvl w:val="0"/>
          <w:numId w:val="19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lastRenderedPageBreak/>
        <w:t>принцип тотальных затрат;</w:t>
      </w:r>
    </w:p>
    <w:p w14:paraId="2E96E88A" w14:textId="77777777" w:rsidR="00902033" w:rsidRPr="00E42868" w:rsidRDefault="00902033" w:rsidP="00902033">
      <w:pPr>
        <w:pStyle w:val="NormalWeb"/>
        <w:numPr>
          <w:ilvl w:val="0"/>
          <w:numId w:val="19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принцип логистической координации и интеграции;</w:t>
      </w:r>
    </w:p>
    <w:p w14:paraId="6E63BFA3" w14:textId="77777777" w:rsidR="00902033" w:rsidRPr="00E42868" w:rsidRDefault="00902033" w:rsidP="00902033">
      <w:pPr>
        <w:pStyle w:val="NormalWeb"/>
        <w:numPr>
          <w:ilvl w:val="0"/>
          <w:numId w:val="19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моделирование и информационная компьютерная поддержка;</w:t>
      </w:r>
    </w:p>
    <w:p w14:paraId="03BBB153" w14:textId="77777777" w:rsidR="00902033" w:rsidRPr="00E42868" w:rsidRDefault="00902033" w:rsidP="00902033">
      <w:pPr>
        <w:pStyle w:val="NormalWeb"/>
        <w:numPr>
          <w:ilvl w:val="0"/>
          <w:numId w:val="19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принцип разработки необходимого комплекса подсистем, обеспечивающих процесс логистического управления;</w:t>
      </w:r>
    </w:p>
    <w:p w14:paraId="528E8036" w14:textId="77777777" w:rsidR="00902033" w:rsidRPr="00E42868" w:rsidRDefault="00902033" w:rsidP="00902033">
      <w:pPr>
        <w:pStyle w:val="NormalWeb"/>
        <w:numPr>
          <w:ilvl w:val="0"/>
          <w:numId w:val="19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принцип ВУК№</w:t>
      </w:r>
    </w:p>
    <w:p w14:paraId="3FD98743" w14:textId="77777777" w:rsidR="00902033" w:rsidRPr="00E42868" w:rsidRDefault="00902033" w:rsidP="00902033">
      <w:pPr>
        <w:pStyle w:val="NormalWeb"/>
        <w:numPr>
          <w:ilvl w:val="0"/>
          <w:numId w:val="19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принцип гуманизации технологических решений (соответствие логистической системы экологическим, эргономическим, социальным и этическим требованиям);</w:t>
      </w:r>
    </w:p>
    <w:p w14:paraId="1726E18B" w14:textId="77777777" w:rsidR="00902033" w:rsidRPr="00E42868" w:rsidRDefault="00902033" w:rsidP="00902033">
      <w:pPr>
        <w:pStyle w:val="NormalWeb"/>
        <w:numPr>
          <w:ilvl w:val="0"/>
          <w:numId w:val="19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принцип устойчивости и адаптивности.</w:t>
      </w:r>
    </w:p>
    <w:p w14:paraId="49A760EB" w14:textId="77777777" w:rsidR="00902033" w:rsidRPr="00E42868" w:rsidRDefault="00902033" w:rsidP="00902033">
      <w:pPr>
        <w:pStyle w:val="NormalWeb"/>
        <w:shd w:val="clear" w:color="auto" w:fill="FFFFFF"/>
        <w:tabs>
          <w:tab w:val="num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42868">
        <w:rPr>
          <w:bCs/>
          <w:sz w:val="28"/>
          <w:szCs w:val="28"/>
          <w:lang w:val="ru-RU"/>
        </w:rPr>
        <w:t>Мотивация</w:t>
      </w:r>
      <w:r w:rsidRPr="00E42868">
        <w:rPr>
          <w:sz w:val="28"/>
          <w:szCs w:val="28"/>
        </w:rPr>
        <w:t> </w:t>
      </w:r>
      <w:r w:rsidRPr="00E42868">
        <w:rPr>
          <w:sz w:val="28"/>
          <w:szCs w:val="28"/>
          <w:lang w:val="ru-RU"/>
        </w:rPr>
        <w:t>заключается в оптимизации деятельности людей, участвующих в процессе и оптимизации материального потока по всем элементам логистической системы. Мотивация осуществляется: для персонала организации – использованием экономического и морального стимулирования, для персонала логистических посредников – использованием только экономических стимулов.</w:t>
      </w:r>
    </w:p>
    <w:p w14:paraId="353E05E4" w14:textId="77777777" w:rsidR="00902033" w:rsidRPr="00E42868" w:rsidRDefault="00902033" w:rsidP="00902033">
      <w:pPr>
        <w:pStyle w:val="NormalWeb"/>
        <w:shd w:val="clear" w:color="auto" w:fill="FFFFFF"/>
        <w:tabs>
          <w:tab w:val="num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42868">
        <w:rPr>
          <w:bCs/>
          <w:sz w:val="28"/>
          <w:szCs w:val="28"/>
          <w:lang w:val="ru-RU"/>
        </w:rPr>
        <w:t>Контроль</w:t>
      </w:r>
      <w:r w:rsidRPr="00E42868">
        <w:rPr>
          <w:sz w:val="28"/>
          <w:szCs w:val="28"/>
        </w:rPr>
        <w:t> </w:t>
      </w:r>
      <w:r w:rsidRPr="00E42868">
        <w:rPr>
          <w:sz w:val="28"/>
          <w:szCs w:val="28"/>
          <w:lang w:val="ru-RU"/>
        </w:rPr>
        <w:t>работы логистической системы включает в себя количественную и качественную оценку логистической деятельности.</w:t>
      </w:r>
    </w:p>
    <w:p w14:paraId="2774D299" w14:textId="77777777" w:rsidR="00902033" w:rsidRPr="00E42868" w:rsidRDefault="00902033" w:rsidP="00902033">
      <w:pPr>
        <w:pStyle w:val="NormalWeb"/>
        <w:shd w:val="clear" w:color="auto" w:fill="FFFFFF"/>
        <w:tabs>
          <w:tab w:val="num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E42868">
        <w:rPr>
          <w:bCs/>
          <w:sz w:val="28"/>
          <w:szCs w:val="28"/>
          <w:lang w:val="ru-RU"/>
        </w:rPr>
        <w:t>Координация</w:t>
      </w:r>
      <w:r w:rsidRPr="00E42868">
        <w:rPr>
          <w:sz w:val="28"/>
          <w:szCs w:val="28"/>
        </w:rPr>
        <w:t> </w:t>
      </w:r>
      <w:r w:rsidRPr="00E42868">
        <w:rPr>
          <w:sz w:val="28"/>
          <w:szCs w:val="28"/>
          <w:lang w:val="ru-RU"/>
        </w:rPr>
        <w:t>обеспечивает бесперебойность и непрерывность работы логистической системы. Существует 2 задачи координации в подсистеме логистического сервиса:</w:t>
      </w:r>
    </w:p>
    <w:p w14:paraId="47BFF818" w14:textId="77777777" w:rsidR="00902033" w:rsidRPr="00E42868" w:rsidRDefault="00902033" w:rsidP="00902033">
      <w:pPr>
        <w:pStyle w:val="NormalWeb"/>
        <w:numPr>
          <w:ilvl w:val="0"/>
          <w:numId w:val="19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обеспечение единства и согласованности всех стадий процесса логистического управления;</w:t>
      </w:r>
    </w:p>
    <w:p w14:paraId="2A9D999F" w14:textId="77777777" w:rsidR="00902033" w:rsidRPr="00E42868" w:rsidRDefault="00902033" w:rsidP="00902033">
      <w:pPr>
        <w:pStyle w:val="NormalWeb"/>
        <w:numPr>
          <w:ilvl w:val="0"/>
          <w:numId w:val="19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достижение согласованности в работе всех подразделений логистической системы путем установления рациональных связей между ними.</w:t>
      </w:r>
    </w:p>
    <w:p w14:paraId="7B1B27A0" w14:textId="77777777" w:rsidR="00902033" w:rsidRPr="00E42868" w:rsidRDefault="00902033" w:rsidP="00902033">
      <w:pPr>
        <w:pStyle w:val="PlainText"/>
        <w:spacing w:line="276" w:lineRule="auto"/>
      </w:pPr>
      <w:r>
        <w:t>Таким образо</w:t>
      </w:r>
      <w:r w:rsidRPr="00E42868">
        <w:t>м, можно выделяется три группы функций логистического управления:</w:t>
      </w:r>
    </w:p>
    <w:p w14:paraId="5BCC0E2C" w14:textId="77777777" w:rsidR="00902033" w:rsidRPr="00E42868" w:rsidRDefault="00902033" w:rsidP="00902033">
      <w:pPr>
        <w:pStyle w:val="PlainText"/>
        <w:spacing w:line="276" w:lineRule="auto"/>
        <w:jc w:val="left"/>
      </w:pPr>
      <w:r w:rsidRPr="00E42868">
        <w:t>1. Планирование и координация деятельности участников логистического процесса.</w:t>
      </w:r>
    </w:p>
    <w:p w14:paraId="3E48A14D" w14:textId="77777777" w:rsidR="00902033" w:rsidRPr="00E42868" w:rsidRDefault="00902033" w:rsidP="00902033">
      <w:pPr>
        <w:pStyle w:val="PlainText"/>
        <w:spacing w:line="276" w:lineRule="auto"/>
        <w:jc w:val="left"/>
      </w:pPr>
      <w:r w:rsidRPr="00E42868">
        <w:t>2. Регулирование хода работ по выполнению полученных заказов.</w:t>
      </w:r>
    </w:p>
    <w:p w14:paraId="0360CF5B" w14:textId="77777777" w:rsidR="00902033" w:rsidRPr="00E42868" w:rsidRDefault="00902033" w:rsidP="00902033">
      <w:pPr>
        <w:pStyle w:val="PlainText"/>
        <w:spacing w:line="276" w:lineRule="auto"/>
        <w:jc w:val="left"/>
      </w:pPr>
      <w:r w:rsidRPr="00E42868">
        <w:t>3. Контроль движения материальных потоков.</w:t>
      </w:r>
    </w:p>
    <w:p w14:paraId="33FF9B5E" w14:textId="77777777" w:rsidR="00902033" w:rsidRPr="00E42868" w:rsidRDefault="00902033" w:rsidP="00902033">
      <w:pPr>
        <w:pStyle w:val="PlainText"/>
        <w:spacing w:line="276" w:lineRule="auto"/>
      </w:pPr>
      <w:r w:rsidRPr="00E42868">
        <w:t>В ходе реализации функций планирования и координации составляются планы и графики движения материальных потоков, осуществляется увязка локальных планов подразделений, разрабатываются цели управления и формируются критерии оценки их достижения, координируется работа всех подразделений предприятия по выполнению намеченных планов и графиков.</w:t>
      </w:r>
    </w:p>
    <w:p w14:paraId="6FF83FA9" w14:textId="77777777" w:rsidR="00902033" w:rsidRPr="00E42868" w:rsidRDefault="00902033" w:rsidP="00902033">
      <w:pPr>
        <w:pStyle w:val="PlainText"/>
        <w:spacing w:line="276" w:lineRule="auto"/>
      </w:pPr>
      <w:r w:rsidRPr="00E42868">
        <w:lastRenderedPageBreak/>
        <w:t>В процессе регулирования осуществляется наблюдение за ходом движения материальных потоков, при возникновении отклонений от планов и графиков принимаются меры по их устранению, производится увязка действий всех подразделений, отвечающих за движение материальных потоков, разрабатываются меры по ликвидации возникающих нарушений в единой цепи движения материальных потоков.</w:t>
      </w:r>
    </w:p>
    <w:p w14:paraId="21AF206C" w14:textId="77777777" w:rsidR="00902033" w:rsidRPr="00E42868" w:rsidRDefault="00902033" w:rsidP="00902033">
      <w:pPr>
        <w:pStyle w:val="PlainText"/>
        <w:spacing w:line="276" w:lineRule="auto"/>
      </w:pPr>
      <w:r w:rsidRPr="00E42868">
        <w:t>При реализации функции контроля осуществляется оценка уровня обеспеченности производства материалами и эффективности их использования, анализируются затраты, связанные с товародвижением, организуется выработка решений по повышению эффективности логистического управления.</w:t>
      </w:r>
    </w:p>
    <w:p w14:paraId="567B839C" w14:textId="77777777" w:rsidR="00902033" w:rsidRDefault="00902033" w:rsidP="00902033">
      <w:pPr>
        <w:pStyle w:val="PlainText"/>
        <w:spacing w:line="276" w:lineRule="auto"/>
      </w:pPr>
    </w:p>
    <w:p w14:paraId="5B74D03C" w14:textId="77777777" w:rsidR="00902033" w:rsidRDefault="00902033" w:rsidP="00FD302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ind w:left="1124" w:hanging="418"/>
        <w:jc w:val="both"/>
        <w:outlineLvl w:val="1"/>
        <w:rPr>
          <w:b/>
          <w:sz w:val="28"/>
          <w:szCs w:val="28"/>
          <w:lang w:val="ru-RU"/>
        </w:rPr>
      </w:pPr>
      <w:bookmarkStart w:id="5" w:name="_Toc532496219"/>
      <w:bookmarkStart w:id="6" w:name="_Toc532496304"/>
      <w:r w:rsidRPr="00E42868">
        <w:rPr>
          <w:b/>
          <w:sz w:val="28"/>
          <w:szCs w:val="28"/>
          <w:lang w:val="ru-RU"/>
        </w:rPr>
        <w:t>Логистический подход к управлению материальными потоками на предприятии</w:t>
      </w:r>
      <w:bookmarkEnd w:id="5"/>
      <w:bookmarkEnd w:id="6"/>
    </w:p>
    <w:p w14:paraId="2B658276" w14:textId="77777777" w:rsidR="00902033" w:rsidRPr="00E42868" w:rsidRDefault="00902033" w:rsidP="00902033">
      <w:pPr>
        <w:pStyle w:val="PlainText"/>
        <w:spacing w:line="276" w:lineRule="auto"/>
      </w:pPr>
    </w:p>
    <w:p w14:paraId="704ABB96" w14:textId="77777777" w:rsidR="00902033" w:rsidRDefault="00902033" w:rsidP="00902033">
      <w:pPr>
        <w:pStyle w:val="PlainText"/>
        <w:spacing w:line="276" w:lineRule="auto"/>
      </w:pPr>
      <w:r>
        <w:t>Т</w:t>
      </w:r>
      <w:r w:rsidRPr="00E42868">
        <w:t>радиционный вариант управления материальными потоками на предприятии</w:t>
      </w:r>
      <w:r>
        <w:t xml:space="preserve"> представлен на рисунке 1.1,</w:t>
      </w:r>
      <w:r w:rsidRPr="00E42868">
        <w:t xml:space="preserve"> принципиальный недостаток которого – отсутствие системности управления. Так, </w:t>
      </w:r>
      <w:r w:rsidRPr="00A052B3">
        <w:rPr>
          <w:iCs/>
        </w:rPr>
        <w:t>связи</w:t>
      </w:r>
      <w:r w:rsidRPr="00A052B3">
        <w:t xml:space="preserve"> между логистическими подразделениями, соответствующими разным функциональным областям, четко не определены, зачастую устанавливаются не целенаправленно, а случайно. Отсутствует </w:t>
      </w:r>
      <w:r w:rsidRPr="00A052B3">
        <w:rPr>
          <w:iCs/>
        </w:rPr>
        <w:t xml:space="preserve">организация, </w:t>
      </w:r>
      <w:r w:rsidRPr="00A052B3">
        <w:t>объединен</w:t>
      </w:r>
      <w:r w:rsidRPr="00E42868">
        <w:t>ие логистических подразделений в единую общую для предприятия функцию управления материальными потоками, также отсутствует носитель этой функции, который должен ее реализовывать.</w:t>
      </w:r>
    </w:p>
    <w:p w14:paraId="7E0B57B5" w14:textId="77777777" w:rsidR="00902033" w:rsidRPr="00E42868" w:rsidRDefault="00902033" w:rsidP="00902033">
      <w:pPr>
        <w:pStyle w:val="PlainText"/>
        <w:spacing w:line="276" w:lineRule="auto"/>
      </w:pPr>
    </w:p>
    <w:p w14:paraId="1430C274" w14:textId="77777777" w:rsidR="00902033" w:rsidRDefault="00902033" w:rsidP="00902033">
      <w:pPr>
        <w:pStyle w:val="NormalWeb"/>
        <w:spacing w:before="0" w:beforeAutospacing="0" w:after="0" w:afterAutospacing="0" w:line="276" w:lineRule="auto"/>
        <w:jc w:val="center"/>
      </w:pPr>
      <w:r w:rsidRPr="00E42868">
        <w:rPr>
          <w:noProof/>
          <w:lang w:val="ru-RU" w:eastAsia="ru-RU"/>
        </w:rPr>
        <w:drawing>
          <wp:inline distT="0" distB="0" distL="0" distR="0" wp14:anchorId="0371408A" wp14:editId="680A7EA9">
            <wp:extent cx="4580146" cy="2219325"/>
            <wp:effectExtent l="19050" t="19050" r="11430" b="9525"/>
            <wp:docPr id="19" name="Рисунок 19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image0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638" cy="2245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08DD2" w14:textId="77777777" w:rsidR="00902033" w:rsidRPr="00E42868" w:rsidRDefault="00902033" w:rsidP="00902033">
      <w:pPr>
        <w:pStyle w:val="NormalWeb"/>
        <w:spacing w:before="0" w:beforeAutospacing="0" w:after="0" w:afterAutospacing="0" w:line="276" w:lineRule="auto"/>
        <w:jc w:val="center"/>
      </w:pPr>
    </w:p>
    <w:p w14:paraId="036D752E" w14:textId="77777777" w:rsidR="00902033" w:rsidRPr="00A052B3" w:rsidRDefault="00902033" w:rsidP="00902033">
      <w:pPr>
        <w:pStyle w:val="PlainText"/>
        <w:spacing w:line="276" w:lineRule="auto"/>
        <w:jc w:val="center"/>
      </w:pPr>
      <w:r>
        <w:t xml:space="preserve">Рисунок 1.1 – </w:t>
      </w:r>
      <w:r w:rsidRPr="00A052B3">
        <w:t>Традиционная система управления материальными потоками на предприятии</w:t>
      </w:r>
    </w:p>
    <w:p w14:paraId="2295F4D2" w14:textId="77777777" w:rsidR="00902033" w:rsidRPr="00E42868" w:rsidRDefault="00902033" w:rsidP="00902033">
      <w:pPr>
        <w:pStyle w:val="PlainText"/>
        <w:spacing w:line="276" w:lineRule="auto"/>
      </w:pPr>
      <w:r w:rsidRPr="00E42868">
        <w:lastRenderedPageBreak/>
        <w:t xml:space="preserve">В результате нет, как таковой, оптимизации </w:t>
      </w:r>
      <w:r w:rsidRPr="00A052B3">
        <w:rPr>
          <w:iCs/>
        </w:rPr>
        <w:t>сквозного</w:t>
      </w:r>
      <w:r w:rsidRPr="00A052B3">
        <w:t xml:space="preserve"> материального потока в рамках предприятия и соответствующего экономического эффекта, т.е. у традиционной системы организации управления материальными потоками отсутствуют </w:t>
      </w:r>
      <w:r w:rsidRPr="00A052B3">
        <w:rPr>
          <w:iCs/>
        </w:rPr>
        <w:t>интегративные свойства</w:t>
      </w:r>
      <w:r w:rsidRPr="00A052B3">
        <w:t>. Поскольку ло</w:t>
      </w:r>
      <w:r w:rsidRPr="00E42868">
        <w:t>гистические функции тесно переплетаются с другими видами деятельности на предприятии, это часто приводит к распределению логистических функций по разным службам (маркетинг, снабжение, сбыт, складское хозяйство, производство и т.д.). При этом непосредственные цели этих служб могут не совпадать с целью рациональной организации сквозного материального потока на предприятии в целом. Поэтому для эффективного решения логистических задач необходимо создание отдельного подразделения –</w:t>
      </w:r>
      <w:r w:rsidRPr="00A052B3">
        <w:rPr>
          <w:iCs/>
        </w:rPr>
        <w:t>логистической службы</w:t>
      </w:r>
      <w:r>
        <w:t>.</w:t>
      </w:r>
    </w:p>
    <w:p w14:paraId="6DDDEFD5" w14:textId="77777777" w:rsidR="00902033" w:rsidRDefault="00902033" w:rsidP="00902033">
      <w:pPr>
        <w:pStyle w:val="p1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42868">
        <w:rPr>
          <w:sz w:val="28"/>
          <w:szCs w:val="28"/>
        </w:rPr>
        <w:t>При логистическом подходе управляющие воздействия к отдельным фазам движения материального потока прилагаются со стороны единой логистической системы управления. Эти управляющие воздействия формулируются, исходя из общих целей и критериев эффективности исследуемой логистической цепи. В результате выходные параметры сквозного материального потока оказываются достаточно предсказуемыми и контролируемыми. Продвижение материального потока по всей цепи начинает осуществляться с минимальными затратами и временем движения.</w:t>
      </w:r>
    </w:p>
    <w:p w14:paraId="7646AC85" w14:textId="77777777" w:rsidR="00902033" w:rsidRPr="00C417A4" w:rsidRDefault="00902033" w:rsidP="00902033">
      <w:pPr>
        <w:pStyle w:val="PlainText"/>
        <w:spacing w:line="276" w:lineRule="auto"/>
        <w:jc w:val="left"/>
        <w:rPr>
          <w:rStyle w:val="Strong"/>
          <w:b w:val="0"/>
        </w:rPr>
      </w:pPr>
      <w:r w:rsidRPr="00C417A4">
        <w:rPr>
          <w:rStyle w:val="Strong"/>
          <w:b w:val="0"/>
        </w:rPr>
        <w:t>Основные задачи логистической службы</w:t>
      </w:r>
      <w:r>
        <w:rPr>
          <w:rStyle w:val="Strong"/>
          <w:b w:val="0"/>
        </w:rPr>
        <w:t>:</w:t>
      </w:r>
    </w:p>
    <w:p w14:paraId="10556B1F" w14:textId="77777777" w:rsidR="00902033" w:rsidRPr="00E42868" w:rsidRDefault="00902033" w:rsidP="00902033">
      <w:pPr>
        <w:pStyle w:val="PlainText"/>
        <w:spacing w:line="276" w:lineRule="auto"/>
        <w:jc w:val="left"/>
      </w:pPr>
      <w:r w:rsidRPr="00E42868">
        <w:t>1.   Развитие, формирование, реорганизация логистической службы.</w:t>
      </w:r>
    </w:p>
    <w:p w14:paraId="37FB4108" w14:textId="77777777" w:rsidR="00902033" w:rsidRPr="00E42868" w:rsidRDefault="00902033" w:rsidP="00902033">
      <w:pPr>
        <w:pStyle w:val="PlainText"/>
        <w:spacing w:line="276" w:lineRule="auto"/>
        <w:jc w:val="left"/>
      </w:pPr>
      <w:r w:rsidRPr="00E42868">
        <w:t>2.   Разработка и реализация логистической стратегии предприятия.</w:t>
      </w:r>
    </w:p>
    <w:p w14:paraId="3CFA8F4C" w14:textId="77777777" w:rsidR="00902033" w:rsidRPr="00E42868" w:rsidRDefault="00902033" w:rsidP="00902033">
      <w:pPr>
        <w:pStyle w:val="PlainText"/>
        <w:spacing w:line="276" w:lineRule="auto"/>
        <w:jc w:val="left"/>
      </w:pPr>
      <w:r w:rsidRPr="00E42868">
        <w:t>3.   Внутренняя и внешняя логистическая интеграция:</w:t>
      </w:r>
    </w:p>
    <w:p w14:paraId="735823B5" w14:textId="77777777" w:rsidR="00902033" w:rsidRPr="00E42868" w:rsidRDefault="00902033" w:rsidP="00902033">
      <w:pPr>
        <w:pStyle w:val="PlainText"/>
        <w:spacing w:line="276" w:lineRule="auto"/>
        <w:ind w:left="1498" w:hanging="418"/>
        <w:jc w:val="left"/>
      </w:pPr>
      <w:r w:rsidRPr="00E42868">
        <w:t>1)   формирование взаимодействий, гармоничных и продуктивных рабочих отношений между сотрудниками различных функциональных подразделений, которые обеспечивали бы достижение цели логистической службы, организация их совместной работы;</w:t>
      </w:r>
    </w:p>
    <w:p w14:paraId="175ED370" w14:textId="77777777" w:rsidR="00902033" w:rsidRPr="00E42868" w:rsidRDefault="00902033" w:rsidP="00902033">
      <w:pPr>
        <w:pStyle w:val="PlainText"/>
        <w:spacing w:line="276" w:lineRule="auto"/>
        <w:ind w:left="1498" w:hanging="418"/>
        <w:jc w:val="left"/>
      </w:pPr>
      <w:r w:rsidRPr="00E42868">
        <w:t>2)   координация деятельности в функциональных областях логистики на предприятии и в логистической цепи.</w:t>
      </w:r>
    </w:p>
    <w:p w14:paraId="2BE22CC1" w14:textId="77777777" w:rsidR="00902033" w:rsidRPr="00E42868" w:rsidRDefault="00902033" w:rsidP="00902033">
      <w:pPr>
        <w:pStyle w:val="PlainText"/>
        <w:spacing w:line="276" w:lineRule="auto"/>
        <w:ind w:left="1127" w:hanging="418"/>
        <w:jc w:val="left"/>
      </w:pPr>
      <w:r w:rsidRPr="00E42868">
        <w:t>4.   Управление материальным потоком и сопутствующими потоками, начиная от формирования договорных отношений с поставщиком и заканчивая доставкой покупателю готовой продукции.</w:t>
      </w:r>
    </w:p>
    <w:p w14:paraId="1EDBC361" w14:textId="77777777" w:rsidR="00902033" w:rsidRDefault="00902033" w:rsidP="00902033">
      <w:pPr>
        <w:pStyle w:val="PlainText"/>
        <w:spacing w:line="276" w:lineRule="auto"/>
        <w:ind w:left="1127" w:hanging="418"/>
        <w:jc w:val="left"/>
      </w:pPr>
      <w:r w:rsidRPr="00E42868">
        <w:t>5.   Логистический реинжиниринг.</w:t>
      </w:r>
    </w:p>
    <w:p w14:paraId="6FE31CDA" w14:textId="77777777" w:rsidR="00902033" w:rsidRDefault="00902033" w:rsidP="00902033">
      <w:pPr>
        <w:pStyle w:val="PlainText"/>
        <w:spacing w:line="276" w:lineRule="auto"/>
      </w:pPr>
      <w:r>
        <w:lastRenderedPageBreak/>
        <w:t>На рисунке 1.2</w:t>
      </w:r>
      <w:r w:rsidRPr="00E42868">
        <w:t xml:space="preserve"> представлен один из возможных вариантов реализации логистического подхода к организации системы упр</w:t>
      </w:r>
      <w:r>
        <w:t>авления материальными потоками.</w:t>
      </w:r>
    </w:p>
    <w:p w14:paraId="76D6D55F" w14:textId="77777777" w:rsidR="00902033" w:rsidRDefault="00902033" w:rsidP="00902033">
      <w:pPr>
        <w:pStyle w:val="PlainText"/>
        <w:spacing w:line="276" w:lineRule="auto"/>
      </w:pPr>
    </w:p>
    <w:p w14:paraId="2AC49938" w14:textId="77777777" w:rsidR="00902033" w:rsidRDefault="00902033" w:rsidP="00902033">
      <w:pPr>
        <w:pStyle w:val="NormalWeb"/>
        <w:spacing w:before="0" w:beforeAutospacing="0" w:after="0" w:afterAutospacing="0" w:line="276" w:lineRule="auto"/>
        <w:jc w:val="center"/>
      </w:pPr>
      <w:r w:rsidRPr="00E42868">
        <w:rPr>
          <w:noProof/>
          <w:lang w:val="ru-RU" w:eastAsia="ru-RU"/>
        </w:rPr>
        <w:drawing>
          <wp:inline distT="0" distB="0" distL="0" distR="0" wp14:anchorId="7BE9A2ED" wp14:editId="7162667C">
            <wp:extent cx="4846945" cy="2307803"/>
            <wp:effectExtent l="19050" t="19050" r="11430" b="16510"/>
            <wp:docPr id="18" name="Рисунок 18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image0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628" cy="23481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36CEFC" w14:textId="77777777" w:rsidR="00902033" w:rsidRPr="00E42868" w:rsidRDefault="00902033" w:rsidP="00902033">
      <w:pPr>
        <w:pStyle w:val="NormalWeb"/>
        <w:spacing w:before="0" w:beforeAutospacing="0" w:after="0" w:afterAutospacing="0" w:line="276" w:lineRule="auto"/>
        <w:jc w:val="center"/>
      </w:pPr>
    </w:p>
    <w:p w14:paraId="78AF8AFC" w14:textId="77777777" w:rsidR="00902033" w:rsidRPr="00C417A4" w:rsidRDefault="00902033" w:rsidP="00902033">
      <w:pPr>
        <w:pStyle w:val="PlainText"/>
        <w:spacing w:line="276" w:lineRule="auto"/>
        <w:jc w:val="center"/>
      </w:pPr>
      <w:r w:rsidRPr="00C417A4">
        <w:t>Р</w:t>
      </w:r>
      <w:r>
        <w:t xml:space="preserve">исунок 1.2 – </w:t>
      </w:r>
      <w:r w:rsidRPr="00C417A4">
        <w:t>Возможный вариант реализации логистического подхода к организации системы управления материальными потоками на предприятии</w:t>
      </w:r>
    </w:p>
    <w:p w14:paraId="0173E5E7" w14:textId="77777777" w:rsidR="00902033" w:rsidRPr="00E42868" w:rsidRDefault="00902033" w:rsidP="00902033">
      <w:pPr>
        <w:pStyle w:val="p1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5647883D" w14:textId="77777777" w:rsidR="00902033" w:rsidRDefault="00902033" w:rsidP="00902033">
      <w:pPr>
        <w:pStyle w:val="p1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42868">
        <w:rPr>
          <w:sz w:val="28"/>
          <w:szCs w:val="28"/>
        </w:rPr>
        <w:t xml:space="preserve">В целом принципиальное отличие логистического подхода от традиционного заключается в следующем: </w:t>
      </w:r>
    </w:p>
    <w:p w14:paraId="11426448" w14:textId="77777777" w:rsidR="00902033" w:rsidRDefault="00902033" w:rsidP="00902033">
      <w:pPr>
        <w:pStyle w:val="p1"/>
        <w:numPr>
          <w:ilvl w:val="0"/>
          <w:numId w:val="20"/>
        </w:numPr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</w:rPr>
      </w:pPr>
      <w:r w:rsidRPr="00E42868">
        <w:rPr>
          <w:sz w:val="28"/>
          <w:szCs w:val="28"/>
        </w:rPr>
        <w:t xml:space="preserve">в выделении единой функции управления прежде разрозненными материальными потоками; </w:t>
      </w:r>
    </w:p>
    <w:p w14:paraId="3B0DCE1C" w14:textId="77777777" w:rsidR="00902033" w:rsidRPr="00E42868" w:rsidRDefault="00902033" w:rsidP="00902033">
      <w:pPr>
        <w:pStyle w:val="p1"/>
        <w:numPr>
          <w:ilvl w:val="0"/>
          <w:numId w:val="20"/>
        </w:numPr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</w:rPr>
      </w:pPr>
      <w:r w:rsidRPr="00E42868">
        <w:rPr>
          <w:sz w:val="28"/>
          <w:szCs w:val="28"/>
        </w:rPr>
        <w:t>обеспечение технической, технологической, экономической и методологической интеграции отдельных звеньев материалопроводящей цепи в единую систему на макро– и микроуровне.</w:t>
      </w:r>
    </w:p>
    <w:p w14:paraId="1BA8EB9B" w14:textId="77777777" w:rsidR="00902033" w:rsidRPr="00E42868" w:rsidRDefault="00902033" w:rsidP="00902033">
      <w:pPr>
        <w:pStyle w:val="p1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42868">
        <w:rPr>
          <w:sz w:val="28"/>
          <w:szCs w:val="28"/>
        </w:rPr>
        <w:t>Следовательно, логистика предлагает иную логику управления совокупными ресурсами предприятия и позволяет обеспечить тесную координацию логистической и производственной стратегий.</w:t>
      </w:r>
    </w:p>
    <w:p w14:paraId="3A634E35" w14:textId="77777777" w:rsidR="00902033" w:rsidRDefault="00902033" w:rsidP="00902033">
      <w:pPr>
        <w:pStyle w:val="p1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42868">
        <w:rPr>
          <w:sz w:val="28"/>
          <w:szCs w:val="28"/>
        </w:rPr>
        <w:t xml:space="preserve">Результатами использования логистической концепции в производственной и торговой сферах являются: </w:t>
      </w:r>
    </w:p>
    <w:p w14:paraId="0EBC2A3D" w14:textId="77777777" w:rsidR="00902033" w:rsidRDefault="00902033" w:rsidP="00902033">
      <w:pPr>
        <w:pStyle w:val="p1"/>
        <w:numPr>
          <w:ilvl w:val="0"/>
          <w:numId w:val="20"/>
        </w:numPr>
        <w:tabs>
          <w:tab w:val="left" w:pos="993"/>
          <w:tab w:val="left" w:pos="1276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</w:rPr>
      </w:pPr>
      <w:r w:rsidRPr="00E42868">
        <w:rPr>
          <w:sz w:val="28"/>
          <w:szCs w:val="28"/>
        </w:rPr>
        <w:t xml:space="preserve">необходимое количество запасов материальных ресурсов в должном месте и в нужное время; </w:t>
      </w:r>
    </w:p>
    <w:p w14:paraId="63AD179C" w14:textId="77777777" w:rsidR="00902033" w:rsidRDefault="00902033" w:rsidP="00902033">
      <w:pPr>
        <w:pStyle w:val="p1"/>
        <w:numPr>
          <w:ilvl w:val="0"/>
          <w:numId w:val="20"/>
        </w:numPr>
        <w:tabs>
          <w:tab w:val="left" w:pos="993"/>
          <w:tab w:val="left" w:pos="1276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</w:rPr>
      </w:pPr>
      <w:r w:rsidRPr="00E42868">
        <w:rPr>
          <w:sz w:val="28"/>
          <w:szCs w:val="28"/>
        </w:rPr>
        <w:t xml:space="preserve">согласованность внешнего и внутреннего транспорта, гарантирующая своевременную доставку в соответствии с требованиями производства; </w:t>
      </w:r>
    </w:p>
    <w:p w14:paraId="026FB762" w14:textId="77777777" w:rsidR="00902033" w:rsidRDefault="00902033" w:rsidP="00902033">
      <w:pPr>
        <w:pStyle w:val="p1"/>
        <w:numPr>
          <w:ilvl w:val="0"/>
          <w:numId w:val="20"/>
        </w:numPr>
        <w:tabs>
          <w:tab w:val="left" w:pos="993"/>
          <w:tab w:val="left" w:pos="1276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</w:rPr>
      </w:pPr>
      <w:r w:rsidRPr="00E42868">
        <w:rPr>
          <w:sz w:val="28"/>
          <w:szCs w:val="28"/>
        </w:rPr>
        <w:t xml:space="preserve">синхронизация складского </w:t>
      </w:r>
      <w:r>
        <w:rPr>
          <w:sz w:val="28"/>
          <w:szCs w:val="28"/>
        </w:rPr>
        <w:t>хозяйства и транспорта;</w:t>
      </w:r>
    </w:p>
    <w:p w14:paraId="12DAD9CF" w14:textId="77777777" w:rsidR="00902033" w:rsidRDefault="00902033" w:rsidP="00902033">
      <w:pPr>
        <w:pStyle w:val="p1"/>
        <w:numPr>
          <w:ilvl w:val="0"/>
          <w:numId w:val="20"/>
        </w:numPr>
        <w:tabs>
          <w:tab w:val="left" w:pos="993"/>
          <w:tab w:val="left" w:pos="1276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</w:rPr>
      </w:pPr>
      <w:r w:rsidRPr="00E42868">
        <w:rPr>
          <w:sz w:val="28"/>
          <w:szCs w:val="28"/>
        </w:rPr>
        <w:lastRenderedPageBreak/>
        <w:t xml:space="preserve">соответствие тары требованиям транспортировки, что позволяет минимизировать расход ресурсов, снизить производственные запасы и запасы готовой продукции; </w:t>
      </w:r>
    </w:p>
    <w:p w14:paraId="70E29E4F" w14:textId="77777777" w:rsidR="00902033" w:rsidRPr="00E42868" w:rsidRDefault="00902033" w:rsidP="00902033">
      <w:pPr>
        <w:pStyle w:val="p1"/>
        <w:numPr>
          <w:ilvl w:val="0"/>
          <w:numId w:val="20"/>
        </w:numPr>
        <w:tabs>
          <w:tab w:val="left" w:pos="993"/>
          <w:tab w:val="left" w:pos="1276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</w:rPr>
      </w:pPr>
      <w:r w:rsidRPr="00E42868">
        <w:rPr>
          <w:sz w:val="28"/>
          <w:szCs w:val="28"/>
        </w:rPr>
        <w:t>синхронизация заказов потребителей и оказания транспортных услуг.</w:t>
      </w:r>
    </w:p>
    <w:p w14:paraId="40E031D0" w14:textId="77777777" w:rsidR="00902033" w:rsidRPr="00C417A4" w:rsidRDefault="00902033" w:rsidP="00902033">
      <w:pPr>
        <w:pStyle w:val="p1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42868">
        <w:rPr>
          <w:sz w:val="28"/>
          <w:szCs w:val="28"/>
        </w:rPr>
        <w:t>Таким образом, логистика проявляется в настоящее время: как современная конкурентная стратегия коммерческих организаций, целью которой является прогрессивное завоевание рынка и ресурсосбережение; системный подход, представляющий движение материальных, информационных, финансовых и трудовых ресурсов в категориях потоков и запасов; алгоритм организации рационального движения материальных потоков и сопутствующих им потоков информации и финансов на всех стадиях товародвижения; как вид предпринимательской деятельности, специализирующейся на закупке, хранении и доставке сырья, материалов и готовой продукции потребителю материального потока.</w:t>
      </w:r>
    </w:p>
    <w:p w14:paraId="73E3CECD" w14:textId="77777777" w:rsidR="00902033" w:rsidRPr="00E42868" w:rsidRDefault="00902033" w:rsidP="00902033">
      <w:pPr>
        <w:spacing w:line="276" w:lineRule="auto"/>
        <w:jc w:val="both"/>
        <w:rPr>
          <w:sz w:val="28"/>
          <w:szCs w:val="28"/>
          <w:lang w:val="ru-RU"/>
        </w:rPr>
      </w:pPr>
    </w:p>
    <w:p w14:paraId="0581914D" w14:textId="77777777" w:rsidR="00902033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56AFF024" w14:textId="77777777" w:rsidR="00902033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369C859F" w14:textId="77777777" w:rsidR="00902033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2DBEF7DC" w14:textId="77777777" w:rsidR="00902033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12377742" w14:textId="77777777" w:rsidR="00902033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74E6EBA0" w14:textId="77777777" w:rsidR="00902033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59EA525C" w14:textId="77777777" w:rsidR="00902033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0D66695E" w14:textId="77777777" w:rsidR="00902033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2CE4FBBD" w14:textId="77777777" w:rsidR="00902033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679A4B2A" w14:textId="77777777" w:rsidR="00902033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25426B5E" w14:textId="77777777" w:rsidR="00902033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001DB837" w14:textId="77777777" w:rsidR="00902033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0F30B8E6" w14:textId="77777777" w:rsidR="00902033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5B321BC2" w14:textId="77777777" w:rsidR="00902033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2C5FBF45" w14:textId="77777777" w:rsidR="00902033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7039854B" w14:textId="77777777" w:rsidR="00902033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69BB762B" w14:textId="77777777" w:rsidR="00902033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57B14D6D" w14:textId="77777777" w:rsidR="00902033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47F42776" w14:textId="77777777" w:rsidR="00902033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7C9AC40A" w14:textId="77777777" w:rsidR="00902033" w:rsidRDefault="00902033" w:rsidP="00902033">
      <w:pPr>
        <w:pStyle w:val="ListParagraph"/>
        <w:spacing w:line="276" w:lineRule="auto"/>
        <w:ind w:left="1080"/>
        <w:jc w:val="both"/>
        <w:rPr>
          <w:b/>
          <w:sz w:val="28"/>
          <w:szCs w:val="28"/>
        </w:rPr>
      </w:pPr>
    </w:p>
    <w:p w14:paraId="66F97326" w14:textId="77777777" w:rsidR="00902033" w:rsidRPr="00E42868" w:rsidRDefault="00902033" w:rsidP="00FD3025">
      <w:pPr>
        <w:pStyle w:val="ListParagraph"/>
        <w:numPr>
          <w:ilvl w:val="0"/>
          <w:numId w:val="2"/>
        </w:numPr>
        <w:tabs>
          <w:tab w:val="left" w:pos="993"/>
        </w:tabs>
        <w:spacing w:line="276" w:lineRule="auto"/>
        <w:ind w:left="706" w:firstLine="0"/>
        <w:jc w:val="both"/>
        <w:outlineLvl w:val="0"/>
        <w:rPr>
          <w:b/>
          <w:sz w:val="28"/>
          <w:szCs w:val="28"/>
        </w:rPr>
      </w:pPr>
      <w:bookmarkStart w:id="7" w:name="_Toc532496220"/>
      <w:bookmarkStart w:id="8" w:name="_Toc532496305"/>
      <w:r w:rsidRPr="00E42868">
        <w:rPr>
          <w:b/>
          <w:sz w:val="28"/>
          <w:szCs w:val="28"/>
        </w:rPr>
        <w:lastRenderedPageBreak/>
        <w:t>РЕГИОНАЛЬНЫЕ АСПЕКТЫ МАКРОЛОГИСТИКИ</w:t>
      </w:r>
      <w:bookmarkEnd w:id="7"/>
      <w:bookmarkEnd w:id="8"/>
    </w:p>
    <w:p w14:paraId="15A8392E" w14:textId="3EBDF99A" w:rsidR="00902033" w:rsidRDefault="00902033" w:rsidP="00FD3025">
      <w:pPr>
        <w:pStyle w:val="PlainText"/>
        <w:spacing w:line="276" w:lineRule="auto"/>
        <w:ind w:firstLine="0"/>
      </w:pPr>
    </w:p>
    <w:p w14:paraId="191D5287" w14:textId="5024CD69" w:rsidR="00FD3025" w:rsidRDefault="00FD3025" w:rsidP="00FD3025">
      <w:pPr>
        <w:pStyle w:val="PlainText"/>
        <w:numPr>
          <w:ilvl w:val="1"/>
          <w:numId w:val="2"/>
        </w:numPr>
        <w:spacing w:line="276" w:lineRule="auto"/>
        <w:ind w:left="1124" w:hanging="418"/>
        <w:outlineLvl w:val="1"/>
        <w:rPr>
          <w:b/>
        </w:rPr>
      </w:pPr>
      <w:bookmarkStart w:id="9" w:name="_Toc532496221"/>
      <w:bookmarkStart w:id="10" w:name="_Toc532496306"/>
      <w:r w:rsidRPr="00FD3025">
        <w:rPr>
          <w:b/>
        </w:rPr>
        <w:t>Актуальность региональных проблем в логистике</w:t>
      </w:r>
      <w:bookmarkEnd w:id="9"/>
      <w:bookmarkEnd w:id="10"/>
    </w:p>
    <w:p w14:paraId="1A37221F" w14:textId="77777777" w:rsidR="00FD3025" w:rsidRPr="00FD3025" w:rsidRDefault="00FD3025" w:rsidP="00FD3025">
      <w:pPr>
        <w:pStyle w:val="PlainText"/>
        <w:spacing w:line="276" w:lineRule="auto"/>
        <w:ind w:left="1129" w:firstLine="0"/>
        <w:rPr>
          <w:b/>
        </w:rPr>
      </w:pPr>
    </w:p>
    <w:p w14:paraId="71A64697" w14:textId="77777777" w:rsidR="00902033" w:rsidRDefault="00902033" w:rsidP="00902033">
      <w:pPr>
        <w:pStyle w:val="PlainText"/>
        <w:spacing w:line="276" w:lineRule="auto"/>
      </w:pPr>
      <w:r w:rsidRPr="00E42868">
        <w:t>На развитие макрологистики во многом влияют региональные особенности воспроизводства. Особенно актуален учет региональных аспектов формирования логистических систем для России. Уникальное сочетание социально-экономических и природно-климатических факторов в каждом регионе определяет особое соотношение спроса и предложения на продукцию, ценовую политику, специфику деятельности логистических посредников и другие региональные особенности. Большое влияние на синтез логистических структур оказывают региональные транспортные коммуникации, эксплуатационные предприятия транспорта, а также наличие логистических посредников, состояние инфраструктуры и производственно-технической базы региональных систем распределения.</w:t>
      </w:r>
    </w:p>
    <w:p w14:paraId="12EF077E" w14:textId="77777777" w:rsidR="00902033" w:rsidRPr="00E42868" w:rsidRDefault="00902033" w:rsidP="00902033">
      <w:pPr>
        <w:pStyle w:val="PlainText"/>
        <w:spacing w:line="276" w:lineRule="auto"/>
      </w:pPr>
    </w:p>
    <w:p w14:paraId="37146B70" w14:textId="6802D968" w:rsidR="00902033" w:rsidRPr="00FD3025" w:rsidRDefault="00FD3025" w:rsidP="00FD3025">
      <w:pPr>
        <w:pStyle w:val="ListParagraph"/>
        <w:numPr>
          <w:ilvl w:val="1"/>
          <w:numId w:val="2"/>
        </w:numPr>
        <w:spacing w:line="276" w:lineRule="auto"/>
        <w:ind w:left="1124" w:hanging="418"/>
        <w:jc w:val="both"/>
        <w:outlineLvl w:val="1"/>
        <w:rPr>
          <w:b/>
          <w:sz w:val="28"/>
        </w:rPr>
      </w:pPr>
      <w:bookmarkStart w:id="11" w:name="_Toc532496222"/>
      <w:bookmarkStart w:id="12" w:name="_Toc532496307"/>
      <w:r w:rsidRPr="00FD3025">
        <w:rPr>
          <w:b/>
          <w:sz w:val="28"/>
        </w:rPr>
        <w:t>Принципы формирования региональных логистических систем</w:t>
      </w:r>
      <w:bookmarkEnd w:id="11"/>
      <w:bookmarkEnd w:id="12"/>
    </w:p>
    <w:p w14:paraId="7D169FF1" w14:textId="77777777" w:rsidR="00FD3025" w:rsidRPr="00FD3025" w:rsidRDefault="00FD3025" w:rsidP="00FD3025">
      <w:pPr>
        <w:pStyle w:val="ListParagraph"/>
        <w:spacing w:line="276" w:lineRule="auto"/>
        <w:ind w:left="1129"/>
        <w:jc w:val="both"/>
        <w:rPr>
          <w:b/>
          <w:sz w:val="28"/>
          <w:szCs w:val="28"/>
        </w:rPr>
      </w:pPr>
    </w:p>
    <w:p w14:paraId="256A6E59" w14:textId="77777777" w:rsidR="00902033" w:rsidRPr="00E42868" w:rsidRDefault="00902033" w:rsidP="00902033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Региональные логистические системы являются сложными стохастическими системами, что проявляется в интегральном взаимодействии таких факторов как наличие большого количества логистических посредников, многопрофильность (многоассортиментность) региональных материальных потоков, отсутствие полной информации, затрудняющей формирование логистического управления.</w:t>
      </w:r>
    </w:p>
    <w:p w14:paraId="7F180AD2" w14:textId="77777777" w:rsidR="00902033" w:rsidRPr="00E42868" w:rsidRDefault="00902033" w:rsidP="00902033">
      <w:pPr>
        <w:spacing w:line="276" w:lineRule="auto"/>
        <w:ind w:firstLine="709"/>
        <w:jc w:val="both"/>
        <w:rPr>
          <w:sz w:val="28"/>
          <w:szCs w:val="28"/>
        </w:rPr>
      </w:pPr>
      <w:r w:rsidRPr="00E42868">
        <w:rPr>
          <w:sz w:val="28"/>
          <w:szCs w:val="28"/>
          <w:lang w:val="ru-RU"/>
        </w:rPr>
        <w:t xml:space="preserve">Указанные факторы предопределяют необходимость использования системного подхода для анализа и синтеза региональных логистических систем. </w:t>
      </w:r>
      <w:proofErr w:type="spellStart"/>
      <w:r w:rsidRPr="00E42868">
        <w:rPr>
          <w:sz w:val="28"/>
          <w:szCs w:val="28"/>
        </w:rPr>
        <w:t>Основные</w:t>
      </w:r>
      <w:proofErr w:type="spellEnd"/>
      <w:r w:rsidRPr="00E42868">
        <w:rPr>
          <w:sz w:val="28"/>
          <w:szCs w:val="28"/>
        </w:rPr>
        <w:t xml:space="preserve"> </w:t>
      </w:r>
      <w:proofErr w:type="spellStart"/>
      <w:r w:rsidRPr="00E42868">
        <w:rPr>
          <w:sz w:val="28"/>
          <w:szCs w:val="28"/>
        </w:rPr>
        <w:t>положения</w:t>
      </w:r>
      <w:proofErr w:type="spellEnd"/>
      <w:r w:rsidRPr="00E42868">
        <w:rPr>
          <w:sz w:val="28"/>
          <w:szCs w:val="28"/>
        </w:rPr>
        <w:t xml:space="preserve"> </w:t>
      </w:r>
      <w:proofErr w:type="spellStart"/>
      <w:r w:rsidRPr="00E42868">
        <w:rPr>
          <w:sz w:val="28"/>
          <w:szCs w:val="28"/>
        </w:rPr>
        <w:t>данного</w:t>
      </w:r>
      <w:proofErr w:type="spellEnd"/>
      <w:r w:rsidRPr="00E42868">
        <w:rPr>
          <w:sz w:val="28"/>
          <w:szCs w:val="28"/>
        </w:rPr>
        <w:t xml:space="preserve"> </w:t>
      </w:r>
      <w:proofErr w:type="spellStart"/>
      <w:r w:rsidRPr="00E42868">
        <w:rPr>
          <w:sz w:val="28"/>
          <w:szCs w:val="28"/>
        </w:rPr>
        <w:t>подхода</w:t>
      </w:r>
      <w:proofErr w:type="spellEnd"/>
      <w:r w:rsidRPr="00E42868">
        <w:rPr>
          <w:sz w:val="28"/>
          <w:szCs w:val="28"/>
        </w:rPr>
        <w:t xml:space="preserve"> </w:t>
      </w:r>
      <w:proofErr w:type="spellStart"/>
      <w:r w:rsidRPr="00E42868">
        <w:rPr>
          <w:sz w:val="28"/>
          <w:szCs w:val="28"/>
        </w:rPr>
        <w:t>сводятся</w:t>
      </w:r>
      <w:proofErr w:type="spellEnd"/>
      <w:r w:rsidRPr="00E42868">
        <w:rPr>
          <w:sz w:val="28"/>
          <w:szCs w:val="28"/>
        </w:rPr>
        <w:t xml:space="preserve"> к </w:t>
      </w:r>
      <w:proofErr w:type="spellStart"/>
      <w:r w:rsidRPr="00E42868">
        <w:rPr>
          <w:sz w:val="28"/>
          <w:szCs w:val="28"/>
        </w:rPr>
        <w:t>следующему</w:t>
      </w:r>
      <w:proofErr w:type="spellEnd"/>
      <w:r w:rsidRPr="00E42868">
        <w:rPr>
          <w:sz w:val="28"/>
          <w:szCs w:val="28"/>
        </w:rPr>
        <w:t>.</w:t>
      </w:r>
    </w:p>
    <w:p w14:paraId="586406DC" w14:textId="77777777" w:rsidR="00902033" w:rsidRPr="00E42868" w:rsidRDefault="00902033" w:rsidP="00902033">
      <w:pPr>
        <w:numPr>
          <w:ilvl w:val="0"/>
          <w:numId w:val="18"/>
        </w:numPr>
        <w:tabs>
          <w:tab w:val="clear" w:pos="1069"/>
          <w:tab w:val="num" w:pos="0"/>
          <w:tab w:val="left" w:pos="993"/>
        </w:tabs>
        <w:autoSpaceDE w:val="0"/>
        <w:autoSpaceDN w:val="0"/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Каждый регион как объект исследования уникален и характеризуется определенной системой факторов, связей и процессов, большинство из которых являются стохастическими (вероятностными) или качественными.</w:t>
      </w:r>
    </w:p>
    <w:p w14:paraId="10680768" w14:textId="77777777" w:rsidR="00902033" w:rsidRPr="00E42868" w:rsidRDefault="00902033" w:rsidP="00902033">
      <w:pPr>
        <w:numPr>
          <w:ilvl w:val="0"/>
          <w:numId w:val="18"/>
        </w:numPr>
        <w:tabs>
          <w:tab w:val="clear" w:pos="1069"/>
          <w:tab w:val="num" w:pos="0"/>
          <w:tab w:val="left" w:pos="993"/>
        </w:tabs>
        <w:autoSpaceDE w:val="0"/>
        <w:autoSpaceDN w:val="0"/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Региональная логистическая система представляет собой синергию материальных, информационных и финансовых потоков и процессов, образующих адаптивную систему, включающую объект и субъект логистического управления.</w:t>
      </w:r>
    </w:p>
    <w:p w14:paraId="01F0E053" w14:textId="77777777" w:rsidR="00902033" w:rsidRPr="00E42868" w:rsidRDefault="00902033" w:rsidP="00902033">
      <w:pPr>
        <w:numPr>
          <w:ilvl w:val="0"/>
          <w:numId w:val="18"/>
        </w:numPr>
        <w:tabs>
          <w:tab w:val="clear" w:pos="1069"/>
          <w:tab w:val="num" w:pos="0"/>
          <w:tab w:val="left" w:pos="993"/>
        </w:tabs>
        <w:autoSpaceDE w:val="0"/>
        <w:autoSpaceDN w:val="0"/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lastRenderedPageBreak/>
        <w:t>Важнейшими системными характеристиками региональных логистических систем являются надежность, устойчивость и адаптивность, направленные на поддержание равновесия системы в условиях неопределенности внешней среды.</w:t>
      </w:r>
    </w:p>
    <w:p w14:paraId="10DA84D5" w14:textId="77777777" w:rsidR="00902033" w:rsidRPr="00E42868" w:rsidRDefault="00902033" w:rsidP="00902033">
      <w:pPr>
        <w:numPr>
          <w:ilvl w:val="0"/>
          <w:numId w:val="18"/>
        </w:numPr>
        <w:tabs>
          <w:tab w:val="clear" w:pos="1069"/>
          <w:tab w:val="num" w:pos="0"/>
          <w:tab w:val="left" w:pos="993"/>
        </w:tabs>
        <w:autoSpaceDE w:val="0"/>
        <w:autoSpaceDN w:val="0"/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Управление региональной логистической системой не может быть полностью формализовано, что вызывает необходимость построения комплекса формализованных и неформальных (эвристических) процедур и представлений.</w:t>
      </w:r>
    </w:p>
    <w:p w14:paraId="2A268718" w14:textId="77777777" w:rsidR="00902033" w:rsidRPr="00E42868" w:rsidRDefault="00902033" w:rsidP="00902033">
      <w:pPr>
        <w:numPr>
          <w:ilvl w:val="0"/>
          <w:numId w:val="18"/>
        </w:numPr>
        <w:tabs>
          <w:tab w:val="clear" w:pos="1069"/>
          <w:tab w:val="num" w:pos="0"/>
          <w:tab w:val="left" w:pos="993"/>
        </w:tabs>
        <w:autoSpaceDE w:val="0"/>
        <w:autoSpaceDN w:val="0"/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Информационно-компьютерная поддержка должна охватывать как можно большее количество процессов управления и объектов региональной логистической системы.</w:t>
      </w:r>
    </w:p>
    <w:p w14:paraId="2319788A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2332114A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52CDFE7A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43A869CF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2EEFFBB9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4798B3A9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483130DD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222C594A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1A6A3EE8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78FC07A5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77BE3C13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58139DE9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039DDAFA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59E64870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7275E38D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2FA78385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486D635A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27894BF6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5933F528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3950E2BD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6F173304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680D0FCB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5823DBF3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72B9E71F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60E4750A" w14:textId="77777777" w:rsidR="00902033" w:rsidRDefault="00902033" w:rsidP="00902033">
      <w:pPr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2CC68801" w14:textId="77777777" w:rsidR="00902033" w:rsidRPr="00E42868" w:rsidRDefault="00902033" w:rsidP="00FD3025">
      <w:pPr>
        <w:tabs>
          <w:tab w:val="left" w:pos="1260"/>
        </w:tabs>
        <w:spacing w:line="276" w:lineRule="auto"/>
        <w:ind w:left="1353" w:hanging="547"/>
        <w:jc w:val="both"/>
        <w:outlineLvl w:val="0"/>
        <w:rPr>
          <w:b/>
          <w:sz w:val="28"/>
          <w:szCs w:val="28"/>
          <w:lang w:val="ru-RU"/>
        </w:rPr>
      </w:pPr>
      <w:bookmarkStart w:id="13" w:name="_Toc532496223"/>
      <w:bookmarkStart w:id="14" w:name="_Toc532496308"/>
      <w:r w:rsidRPr="00E42868">
        <w:rPr>
          <w:b/>
          <w:sz w:val="28"/>
          <w:szCs w:val="28"/>
          <w:lang w:val="ru-RU"/>
        </w:rPr>
        <w:lastRenderedPageBreak/>
        <w:t>3 КОНТРОЛЬНОЕ ЗАДАНИЕ. РАЗРАБОТКА СИСТЕМЫ УПРАВЛЕНИЯ ЗАПАСАМИ КОМПЛИКТУЮЩИХ В ОРГАНИЗАЦИИ</w:t>
      </w:r>
      <w:bookmarkEnd w:id="13"/>
      <w:bookmarkEnd w:id="14"/>
    </w:p>
    <w:p w14:paraId="575C46C8" w14:textId="77777777" w:rsidR="00902033" w:rsidRPr="00E42868" w:rsidRDefault="00902033" w:rsidP="00902033">
      <w:pPr>
        <w:widowControl w:val="0"/>
        <w:spacing w:line="276" w:lineRule="auto"/>
        <w:ind w:firstLine="810"/>
        <w:jc w:val="both"/>
        <w:rPr>
          <w:i/>
          <w:sz w:val="28"/>
          <w:szCs w:val="28"/>
          <w:lang w:val="ru-RU"/>
        </w:rPr>
      </w:pPr>
    </w:p>
    <w:p w14:paraId="0A145E3F" w14:textId="77777777" w:rsidR="00902033" w:rsidRPr="00E42868" w:rsidRDefault="00902033" w:rsidP="00FD3025">
      <w:pPr>
        <w:widowControl w:val="0"/>
        <w:spacing w:line="276" w:lineRule="auto"/>
        <w:ind w:firstLine="806"/>
        <w:jc w:val="both"/>
        <w:outlineLvl w:val="1"/>
        <w:rPr>
          <w:b/>
          <w:sz w:val="28"/>
          <w:szCs w:val="28"/>
          <w:lang w:val="ru-RU"/>
        </w:rPr>
      </w:pPr>
      <w:bookmarkStart w:id="15" w:name="_Toc532496224"/>
      <w:bookmarkStart w:id="16" w:name="_Toc532496309"/>
      <w:r w:rsidRPr="00E42868">
        <w:rPr>
          <w:b/>
          <w:sz w:val="28"/>
          <w:szCs w:val="28"/>
          <w:lang w:val="ru-RU"/>
        </w:rPr>
        <w:t>3.1 Ситуация для анализа</w:t>
      </w:r>
      <w:bookmarkEnd w:id="15"/>
      <w:bookmarkEnd w:id="16"/>
    </w:p>
    <w:p w14:paraId="4A704677" w14:textId="77777777" w:rsidR="00902033" w:rsidRPr="00E42868" w:rsidRDefault="00902033" w:rsidP="00902033">
      <w:pPr>
        <w:widowControl w:val="0"/>
        <w:spacing w:line="276" w:lineRule="auto"/>
        <w:ind w:firstLine="810"/>
        <w:jc w:val="both"/>
        <w:rPr>
          <w:b/>
          <w:sz w:val="28"/>
          <w:szCs w:val="28"/>
          <w:lang w:val="ru-RU"/>
        </w:rPr>
      </w:pPr>
    </w:p>
    <w:p w14:paraId="504C2A2E" w14:textId="77777777" w:rsidR="00902033" w:rsidRPr="00E42868" w:rsidRDefault="00902033" w:rsidP="00902033">
      <w:pPr>
        <w:widowControl w:val="0"/>
        <w:spacing w:line="276" w:lineRule="auto"/>
        <w:ind w:firstLine="810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Для обеспечения выполнения запланированной программы выпуска изделий «ВКОС-1» и «ВКОС-2» требуется разработать систему управления запасами комплектующих узлов и деталей, поступающих по межзаводской кооперации. Годовая программа выпуска изделия «ВКОС-1» - 12,5 тыс. шт., изделия «ВКОС-2» – 12 тыс. шт. Сведения о комплектующих узлах и деталях, поступающих по межзаводской кооперации, приведены в табл. 17. Все комплектующие узл</w:t>
      </w:r>
      <w:r>
        <w:rPr>
          <w:sz w:val="28"/>
          <w:szCs w:val="28"/>
          <w:lang w:val="ru-RU"/>
        </w:rPr>
        <w:t>ы и детали, указанные в табл. 17</w:t>
      </w:r>
      <w:r w:rsidRPr="00E42868">
        <w:rPr>
          <w:sz w:val="28"/>
          <w:szCs w:val="28"/>
          <w:lang w:val="ru-RU"/>
        </w:rPr>
        <w:t>, используются как в изделии «ВКОС-1», так и в изделии «ВКОС-2». Годовые затраты на поставку составляют 25 % от цены комплектующих изделий, на хранение – 5 % от их цены.</w:t>
      </w:r>
    </w:p>
    <w:p w14:paraId="14FB1695" w14:textId="77777777" w:rsidR="00902033" w:rsidRPr="00795B79" w:rsidRDefault="00902033" w:rsidP="00902033">
      <w:pPr>
        <w:widowControl w:val="0"/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7F9E0CDE" w14:textId="77777777" w:rsidR="00902033" w:rsidRPr="00795B79" w:rsidRDefault="00902033" w:rsidP="00902033">
      <w:pPr>
        <w:spacing w:line="276" w:lineRule="auto"/>
        <w:jc w:val="both"/>
        <w:rPr>
          <w:sz w:val="28"/>
          <w:szCs w:val="28"/>
          <w:lang w:val="ru-RU"/>
        </w:rPr>
      </w:pPr>
      <w:r w:rsidRPr="00795B79">
        <w:rPr>
          <w:sz w:val="28"/>
          <w:szCs w:val="28"/>
          <w:lang w:val="ru-RU"/>
        </w:rPr>
        <w:t>Таблица 17 – Сведения о комплектующих узлах и деталях, поставляемых по межзаводской кооперации</w:t>
      </w: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1276"/>
        <w:gridCol w:w="992"/>
        <w:gridCol w:w="1984"/>
        <w:gridCol w:w="1063"/>
        <w:gridCol w:w="1595"/>
      </w:tblGrid>
      <w:tr w:rsidR="00902033" w:rsidRPr="006C1CD6" w14:paraId="4250C8C3" w14:textId="77777777" w:rsidTr="00864A64">
        <w:trPr>
          <w:trHeight w:val="1430"/>
          <w:jc w:val="center"/>
        </w:trPr>
        <w:tc>
          <w:tcPr>
            <w:tcW w:w="2836" w:type="dxa"/>
            <w:vAlign w:val="center"/>
          </w:tcPr>
          <w:p w14:paraId="6D60B06F" w14:textId="750F214A" w:rsidR="00902033" w:rsidRPr="00FD3025" w:rsidRDefault="00FD3025" w:rsidP="00864A64">
            <w:pPr>
              <w:keepNext/>
              <w:widowControl w:val="0"/>
              <w:spacing w:line="276" w:lineRule="auto"/>
              <w:jc w:val="both"/>
              <w:outlineLvl w:val="2"/>
              <w:rPr>
                <w:sz w:val="28"/>
                <w:szCs w:val="28"/>
                <w:lang w:val="ru-RU"/>
              </w:rPr>
            </w:pPr>
            <w:bookmarkStart w:id="17" w:name="_Toc532496310"/>
            <w:r>
              <w:rPr>
                <w:sz w:val="28"/>
                <w:szCs w:val="28"/>
                <w:lang w:val="ru-RU"/>
              </w:rPr>
              <w:t>Наименование</w:t>
            </w:r>
            <w:bookmarkEnd w:id="17"/>
          </w:p>
        </w:tc>
        <w:tc>
          <w:tcPr>
            <w:tcW w:w="1276" w:type="dxa"/>
            <w:vAlign w:val="center"/>
          </w:tcPr>
          <w:p w14:paraId="315D820B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Коли-чество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шт</w:t>
            </w:r>
            <w:proofErr w:type="spellEnd"/>
            <w:r w:rsidRPr="00E42868">
              <w:rPr>
                <w:sz w:val="28"/>
                <w:szCs w:val="28"/>
              </w:rPr>
              <w:t>./</w:t>
            </w:r>
            <w:proofErr w:type="spellStart"/>
            <w:r w:rsidRPr="00E42868">
              <w:rPr>
                <w:sz w:val="28"/>
                <w:szCs w:val="28"/>
              </w:rPr>
              <w:t>изд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  <w:vAlign w:val="center"/>
          </w:tcPr>
          <w:p w14:paraId="6B52B33D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Цена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руб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1984" w:type="dxa"/>
            <w:vAlign w:val="center"/>
          </w:tcPr>
          <w:p w14:paraId="5EB323CB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t>Принятый интервал времени между постав-ками, дн.</w:t>
            </w:r>
          </w:p>
        </w:tc>
        <w:tc>
          <w:tcPr>
            <w:tcW w:w="1063" w:type="dxa"/>
            <w:vAlign w:val="center"/>
          </w:tcPr>
          <w:p w14:paraId="19710DAC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Время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pacing w:val="-20"/>
                <w:sz w:val="28"/>
                <w:szCs w:val="28"/>
              </w:rPr>
              <w:t>постав</w:t>
            </w:r>
            <w:r w:rsidRPr="00E42868">
              <w:rPr>
                <w:sz w:val="28"/>
                <w:szCs w:val="28"/>
              </w:rPr>
              <w:t>-ки</w:t>
            </w:r>
            <w:proofErr w:type="spellEnd"/>
            <w:r w:rsidRPr="00E42868">
              <w:rPr>
                <w:sz w:val="28"/>
                <w:szCs w:val="28"/>
              </w:rPr>
              <w:t>,</w:t>
            </w:r>
          </w:p>
          <w:p w14:paraId="21263AAE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дн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1595" w:type="dxa"/>
            <w:vAlign w:val="center"/>
          </w:tcPr>
          <w:p w14:paraId="52A5EBB8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t>Возможная задержка в поставках, дн.</w:t>
            </w:r>
          </w:p>
        </w:tc>
      </w:tr>
      <w:tr w:rsidR="00902033" w:rsidRPr="00E42868" w14:paraId="288B6BB5" w14:textId="77777777" w:rsidTr="00864A64">
        <w:trPr>
          <w:jc w:val="center"/>
        </w:trPr>
        <w:tc>
          <w:tcPr>
            <w:tcW w:w="2836" w:type="dxa"/>
          </w:tcPr>
          <w:p w14:paraId="3032AF4B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CE4A39">
              <w:rPr>
                <w:sz w:val="28"/>
                <w:szCs w:val="20"/>
              </w:rPr>
              <w:t>Крыльчатка</w:t>
            </w:r>
            <w:proofErr w:type="spellEnd"/>
          </w:p>
        </w:tc>
        <w:tc>
          <w:tcPr>
            <w:tcW w:w="1276" w:type="dxa"/>
            <w:vAlign w:val="center"/>
          </w:tcPr>
          <w:p w14:paraId="237B8A8B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CE4A39">
              <w:rPr>
                <w:sz w:val="28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557EB61C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CE4A39">
              <w:rPr>
                <w:sz w:val="28"/>
                <w:szCs w:val="20"/>
              </w:rPr>
              <w:t>185</w:t>
            </w:r>
          </w:p>
        </w:tc>
        <w:tc>
          <w:tcPr>
            <w:tcW w:w="1984" w:type="dxa"/>
            <w:vAlign w:val="center"/>
          </w:tcPr>
          <w:p w14:paraId="791D322D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CE4A39">
              <w:rPr>
                <w:sz w:val="28"/>
                <w:szCs w:val="20"/>
              </w:rPr>
              <w:t>30</w:t>
            </w:r>
          </w:p>
        </w:tc>
        <w:tc>
          <w:tcPr>
            <w:tcW w:w="1063" w:type="dxa"/>
            <w:vAlign w:val="center"/>
          </w:tcPr>
          <w:p w14:paraId="701AD8AA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CE4A39">
              <w:rPr>
                <w:sz w:val="28"/>
                <w:szCs w:val="20"/>
              </w:rPr>
              <w:t>3</w:t>
            </w:r>
          </w:p>
        </w:tc>
        <w:tc>
          <w:tcPr>
            <w:tcW w:w="1595" w:type="dxa"/>
            <w:vAlign w:val="center"/>
          </w:tcPr>
          <w:p w14:paraId="50F6D663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CE4A39">
              <w:rPr>
                <w:sz w:val="28"/>
                <w:szCs w:val="20"/>
              </w:rPr>
              <w:t>3</w:t>
            </w:r>
          </w:p>
        </w:tc>
      </w:tr>
      <w:tr w:rsidR="00902033" w:rsidRPr="00E42868" w14:paraId="638BD775" w14:textId="77777777" w:rsidTr="00864A64">
        <w:trPr>
          <w:jc w:val="center"/>
        </w:trPr>
        <w:tc>
          <w:tcPr>
            <w:tcW w:w="2836" w:type="dxa"/>
          </w:tcPr>
          <w:p w14:paraId="07AFCD22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Подпятник</w:t>
            </w:r>
            <w:proofErr w:type="spellEnd"/>
            <w:r w:rsidRPr="00E4286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1276" w:type="dxa"/>
            <w:vAlign w:val="center"/>
          </w:tcPr>
          <w:p w14:paraId="7E5D44AD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E42868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5B208AF2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E42868">
              <w:rPr>
                <w:sz w:val="28"/>
                <w:szCs w:val="28"/>
              </w:rPr>
              <w:t>50</w:t>
            </w:r>
          </w:p>
        </w:tc>
        <w:tc>
          <w:tcPr>
            <w:tcW w:w="1984" w:type="dxa"/>
            <w:vAlign w:val="center"/>
          </w:tcPr>
          <w:p w14:paraId="0A7F478D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E42868">
              <w:rPr>
                <w:sz w:val="28"/>
                <w:szCs w:val="28"/>
              </w:rPr>
              <w:t>30</w:t>
            </w:r>
          </w:p>
        </w:tc>
        <w:tc>
          <w:tcPr>
            <w:tcW w:w="1063" w:type="dxa"/>
            <w:vAlign w:val="center"/>
          </w:tcPr>
          <w:p w14:paraId="4FE89356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E42868">
              <w:rPr>
                <w:sz w:val="28"/>
                <w:szCs w:val="28"/>
              </w:rPr>
              <w:t>5</w:t>
            </w:r>
          </w:p>
        </w:tc>
        <w:tc>
          <w:tcPr>
            <w:tcW w:w="1595" w:type="dxa"/>
            <w:vAlign w:val="center"/>
          </w:tcPr>
          <w:p w14:paraId="28691D0A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E42868">
              <w:rPr>
                <w:sz w:val="28"/>
                <w:szCs w:val="28"/>
              </w:rPr>
              <w:t>5</w:t>
            </w:r>
          </w:p>
        </w:tc>
      </w:tr>
      <w:tr w:rsidR="00902033" w:rsidRPr="00E42868" w14:paraId="363F44EF" w14:textId="77777777" w:rsidTr="00864A64">
        <w:trPr>
          <w:jc w:val="center"/>
        </w:trPr>
        <w:tc>
          <w:tcPr>
            <w:tcW w:w="2836" w:type="dxa"/>
          </w:tcPr>
          <w:p w14:paraId="06D580A5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Корпус</w:t>
            </w:r>
            <w:proofErr w:type="spellEnd"/>
          </w:p>
        </w:tc>
        <w:tc>
          <w:tcPr>
            <w:tcW w:w="1276" w:type="dxa"/>
            <w:vAlign w:val="center"/>
          </w:tcPr>
          <w:p w14:paraId="47B4E4F3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E42868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01C02229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E42868">
              <w:rPr>
                <w:sz w:val="28"/>
                <w:szCs w:val="28"/>
              </w:rPr>
              <w:t>800</w:t>
            </w:r>
          </w:p>
        </w:tc>
        <w:tc>
          <w:tcPr>
            <w:tcW w:w="1984" w:type="dxa"/>
            <w:vAlign w:val="center"/>
          </w:tcPr>
          <w:p w14:paraId="42EB373E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E42868">
              <w:rPr>
                <w:sz w:val="28"/>
                <w:szCs w:val="28"/>
              </w:rPr>
              <w:t>7</w:t>
            </w:r>
          </w:p>
        </w:tc>
        <w:tc>
          <w:tcPr>
            <w:tcW w:w="1063" w:type="dxa"/>
            <w:vAlign w:val="center"/>
          </w:tcPr>
          <w:p w14:paraId="54B30FC7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E42868">
              <w:rPr>
                <w:sz w:val="28"/>
                <w:szCs w:val="28"/>
              </w:rPr>
              <w:t>1</w:t>
            </w:r>
          </w:p>
        </w:tc>
        <w:tc>
          <w:tcPr>
            <w:tcW w:w="1595" w:type="dxa"/>
            <w:vAlign w:val="center"/>
          </w:tcPr>
          <w:p w14:paraId="7471365B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E42868">
              <w:rPr>
                <w:sz w:val="28"/>
                <w:szCs w:val="28"/>
              </w:rPr>
              <w:t>2</w:t>
            </w:r>
          </w:p>
        </w:tc>
      </w:tr>
      <w:tr w:rsidR="00902033" w:rsidRPr="00E42868" w14:paraId="0CC44E23" w14:textId="77777777" w:rsidTr="00864A64">
        <w:trPr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344452AD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Гайка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C24861F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E42868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03A33D8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E42868">
              <w:rPr>
                <w:sz w:val="28"/>
                <w:szCs w:val="28"/>
              </w:rPr>
              <w:t>50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3E3C47B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E42868">
              <w:rPr>
                <w:sz w:val="28"/>
                <w:szCs w:val="28"/>
              </w:rPr>
              <w:t>7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43F56273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E42868">
              <w:rPr>
                <w:sz w:val="28"/>
                <w:szCs w:val="28"/>
              </w:rPr>
              <w:t>1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vAlign w:val="center"/>
          </w:tcPr>
          <w:p w14:paraId="37CE9F5C" w14:textId="77777777" w:rsidR="00902033" w:rsidRPr="00E42868" w:rsidRDefault="00902033" w:rsidP="00864A64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E42868">
              <w:rPr>
                <w:sz w:val="28"/>
                <w:szCs w:val="28"/>
              </w:rPr>
              <w:t>5</w:t>
            </w:r>
          </w:p>
        </w:tc>
      </w:tr>
    </w:tbl>
    <w:p w14:paraId="61F653A7" w14:textId="77777777" w:rsidR="00902033" w:rsidRDefault="00902033" w:rsidP="00902033">
      <w:pPr>
        <w:widowControl w:val="0"/>
        <w:spacing w:line="276" w:lineRule="auto"/>
        <w:ind w:firstLine="810"/>
        <w:jc w:val="both"/>
        <w:rPr>
          <w:i/>
          <w:sz w:val="28"/>
          <w:szCs w:val="28"/>
        </w:rPr>
      </w:pPr>
    </w:p>
    <w:p w14:paraId="41F41DB0" w14:textId="77777777" w:rsidR="00902033" w:rsidRPr="00E42868" w:rsidRDefault="00902033" w:rsidP="00902033">
      <w:pPr>
        <w:widowControl w:val="0"/>
        <w:spacing w:line="276" w:lineRule="auto"/>
        <w:ind w:firstLine="810"/>
        <w:jc w:val="both"/>
        <w:rPr>
          <w:sz w:val="28"/>
          <w:szCs w:val="28"/>
          <w:lang w:val="ru-RU"/>
        </w:rPr>
      </w:pPr>
      <w:r w:rsidRPr="00E42868">
        <w:rPr>
          <w:i/>
          <w:sz w:val="28"/>
          <w:szCs w:val="28"/>
          <w:lang w:val="ru-RU"/>
        </w:rPr>
        <w:t>Задание:</w:t>
      </w:r>
      <w:r w:rsidRPr="00E42868">
        <w:rPr>
          <w:b/>
          <w:i/>
          <w:sz w:val="28"/>
          <w:szCs w:val="28"/>
          <w:lang w:val="ru-RU"/>
        </w:rPr>
        <w:t xml:space="preserve"> </w:t>
      </w:r>
      <w:r w:rsidRPr="00E42868">
        <w:rPr>
          <w:sz w:val="28"/>
          <w:szCs w:val="28"/>
          <w:lang w:val="ru-RU"/>
        </w:rPr>
        <w:t>необходимо разработать логистическую систему управления запасами комплектующих узлов и деталей, которая включает следующие элементы:</w:t>
      </w:r>
    </w:p>
    <w:p w14:paraId="4D23B19E" w14:textId="77777777" w:rsidR="00902033" w:rsidRPr="00E42868" w:rsidRDefault="00902033" w:rsidP="00902033">
      <w:pPr>
        <w:widowControl w:val="0"/>
        <w:numPr>
          <w:ilvl w:val="0"/>
          <w:numId w:val="3"/>
        </w:numPr>
        <w:tabs>
          <w:tab w:val="clear" w:pos="360"/>
          <w:tab w:val="num" w:pos="0"/>
          <w:tab w:val="left" w:pos="993"/>
        </w:tabs>
        <w:spacing w:line="276" w:lineRule="auto"/>
        <w:ind w:left="0" w:firstLine="810"/>
        <w:jc w:val="both"/>
        <w:rPr>
          <w:sz w:val="28"/>
          <w:szCs w:val="28"/>
        </w:rPr>
      </w:pPr>
      <w:proofErr w:type="spellStart"/>
      <w:r w:rsidRPr="00E42868">
        <w:rPr>
          <w:sz w:val="28"/>
          <w:szCs w:val="28"/>
        </w:rPr>
        <w:t>расчет</w:t>
      </w:r>
      <w:proofErr w:type="spellEnd"/>
      <w:r w:rsidRPr="00E42868">
        <w:rPr>
          <w:sz w:val="28"/>
          <w:szCs w:val="28"/>
        </w:rPr>
        <w:t xml:space="preserve"> </w:t>
      </w:r>
      <w:proofErr w:type="spellStart"/>
      <w:r w:rsidRPr="00E42868">
        <w:rPr>
          <w:sz w:val="28"/>
          <w:szCs w:val="28"/>
        </w:rPr>
        <w:t>оптимального</w:t>
      </w:r>
      <w:proofErr w:type="spellEnd"/>
      <w:r w:rsidRPr="00E42868">
        <w:rPr>
          <w:sz w:val="28"/>
          <w:szCs w:val="28"/>
        </w:rPr>
        <w:t xml:space="preserve"> </w:t>
      </w:r>
      <w:proofErr w:type="spellStart"/>
      <w:r w:rsidRPr="00E42868">
        <w:rPr>
          <w:sz w:val="28"/>
          <w:szCs w:val="28"/>
        </w:rPr>
        <w:t>размера</w:t>
      </w:r>
      <w:proofErr w:type="spellEnd"/>
      <w:r w:rsidRPr="00E42868">
        <w:rPr>
          <w:sz w:val="28"/>
          <w:szCs w:val="28"/>
        </w:rPr>
        <w:t xml:space="preserve"> </w:t>
      </w:r>
      <w:proofErr w:type="spellStart"/>
      <w:r w:rsidRPr="00E42868">
        <w:rPr>
          <w:sz w:val="28"/>
          <w:szCs w:val="28"/>
        </w:rPr>
        <w:t>заказа</w:t>
      </w:r>
      <w:proofErr w:type="spellEnd"/>
      <w:r w:rsidRPr="00E42868">
        <w:rPr>
          <w:sz w:val="28"/>
          <w:szCs w:val="28"/>
        </w:rPr>
        <w:t>;</w:t>
      </w:r>
    </w:p>
    <w:p w14:paraId="6D61DB94" w14:textId="77777777" w:rsidR="00902033" w:rsidRDefault="00902033" w:rsidP="00902033">
      <w:pPr>
        <w:widowControl w:val="0"/>
        <w:numPr>
          <w:ilvl w:val="0"/>
          <w:numId w:val="3"/>
        </w:numPr>
        <w:tabs>
          <w:tab w:val="clear" w:pos="360"/>
          <w:tab w:val="num" w:pos="0"/>
          <w:tab w:val="left" w:pos="993"/>
        </w:tabs>
        <w:spacing w:line="276" w:lineRule="auto"/>
        <w:ind w:left="0" w:firstLine="810"/>
        <w:jc w:val="both"/>
        <w:rPr>
          <w:sz w:val="28"/>
          <w:szCs w:val="28"/>
          <w:lang w:val="ru-RU"/>
        </w:rPr>
      </w:pPr>
      <w:r w:rsidRPr="00E42868">
        <w:rPr>
          <w:sz w:val="28"/>
          <w:szCs w:val="28"/>
          <w:lang w:val="ru-RU"/>
        </w:rPr>
        <w:t>расчет параметров системы управления запасами с фиксированным размером заказа и фиксированной периодичностью поставки, а также графическую иллюстрацию работы этих систем.</w:t>
      </w:r>
    </w:p>
    <w:p w14:paraId="32CCC30E" w14:textId="18F6037F" w:rsidR="00902033" w:rsidRDefault="00902033" w:rsidP="00FD3025">
      <w:pPr>
        <w:widowControl w:val="0"/>
        <w:spacing w:line="276" w:lineRule="auto"/>
        <w:ind w:firstLine="806"/>
        <w:jc w:val="both"/>
        <w:outlineLvl w:val="1"/>
        <w:rPr>
          <w:b/>
          <w:sz w:val="28"/>
          <w:szCs w:val="28"/>
          <w:lang w:val="ru-RU"/>
        </w:rPr>
      </w:pPr>
      <w:bookmarkStart w:id="18" w:name="_Toc532496226"/>
      <w:bookmarkStart w:id="19" w:name="_Toc532496311"/>
      <w:r>
        <w:rPr>
          <w:b/>
          <w:sz w:val="28"/>
          <w:szCs w:val="28"/>
          <w:lang w:val="ru-RU"/>
        </w:rPr>
        <w:lastRenderedPageBreak/>
        <w:t>3.</w:t>
      </w:r>
      <w:r w:rsidR="00FD3025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 Выполнение</w:t>
      </w:r>
      <w:bookmarkEnd w:id="18"/>
      <w:bookmarkEnd w:id="19"/>
    </w:p>
    <w:p w14:paraId="7463BCA9" w14:textId="77777777" w:rsidR="00902033" w:rsidRPr="00902033" w:rsidRDefault="00902033" w:rsidP="00902033">
      <w:pPr>
        <w:widowControl w:val="0"/>
        <w:spacing w:line="276" w:lineRule="auto"/>
        <w:jc w:val="both"/>
        <w:rPr>
          <w:sz w:val="28"/>
          <w:szCs w:val="28"/>
          <w:lang w:val="ru-RU"/>
        </w:rPr>
      </w:pPr>
    </w:p>
    <w:p w14:paraId="314991A9" w14:textId="77777777" w:rsidR="00902033" w:rsidRDefault="00902033" w:rsidP="00902033">
      <w:pPr>
        <w:widowControl w:val="0"/>
        <w:spacing w:line="276" w:lineRule="auto"/>
        <w:ind w:firstLine="81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Рассчитаем параметры </w:t>
      </w:r>
      <w:r w:rsidRPr="00E42868">
        <w:rPr>
          <w:sz w:val="28"/>
          <w:szCs w:val="28"/>
          <w:lang w:val="ru-RU"/>
        </w:rPr>
        <w:t>системы управления запасами с фиксированным размером заказа</w:t>
      </w:r>
      <w:r>
        <w:rPr>
          <w:sz w:val="28"/>
          <w:szCs w:val="28"/>
          <w:lang w:val="ru-RU"/>
        </w:rPr>
        <w:t>. Для комплектующего «</w:t>
      </w:r>
      <w:r w:rsidRPr="005C4490">
        <w:rPr>
          <w:sz w:val="28"/>
          <w:szCs w:val="20"/>
          <w:lang w:val="ru-RU"/>
        </w:rPr>
        <w:t>Крыльчатка</w:t>
      </w:r>
      <w:r>
        <w:rPr>
          <w:sz w:val="28"/>
          <w:szCs w:val="28"/>
          <w:lang w:val="ru-RU"/>
        </w:rPr>
        <w:t>» расчеты представлены в таблице 3.1, для «Подпятник 1» – таблица 3.2, для «Корпус» – таблица 3.3, для «Гайка» – таблица 3.4. Примем количество рабочих дней в год равное 253.</w:t>
      </w:r>
    </w:p>
    <w:p w14:paraId="6E65DA62" w14:textId="77777777" w:rsidR="00902033" w:rsidRPr="00120F79" w:rsidRDefault="00902033" w:rsidP="00902033">
      <w:pPr>
        <w:pStyle w:val="PlainText"/>
        <w:spacing w:line="276" w:lineRule="auto"/>
      </w:pPr>
      <w:r>
        <w:t>На рисунке 3.1 представлен график системы</w:t>
      </w:r>
      <w:r w:rsidRPr="00120F79">
        <w:t xml:space="preserve"> управления запасами с фиксированным размером заказа для комплектующего «Крыльчатка»</w:t>
      </w:r>
      <w:r>
        <w:t>, для «Подпятник 1» – рисунок 3.2, для «Корпус» – рисунок 3.3, для «Гайка» – рисунок 3.4.</w:t>
      </w:r>
    </w:p>
    <w:p w14:paraId="5477C136" w14:textId="77777777" w:rsidR="00902033" w:rsidRDefault="00902033" w:rsidP="00902033">
      <w:pPr>
        <w:widowControl w:val="0"/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113C05C5" w14:textId="77777777" w:rsidR="00902033" w:rsidRDefault="00902033" w:rsidP="00902033">
      <w:pPr>
        <w:widowControl w:val="0"/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3.1 – Параметры системы управления запасами с фиксированным размером заказа для комплектующего «</w:t>
      </w:r>
      <w:r w:rsidRPr="005C4490">
        <w:rPr>
          <w:sz w:val="28"/>
          <w:szCs w:val="20"/>
          <w:lang w:val="ru-RU"/>
        </w:rPr>
        <w:t>Крыльчатка</w:t>
      </w:r>
      <w:r>
        <w:rPr>
          <w:sz w:val="28"/>
          <w:szCs w:val="28"/>
          <w:lang w:val="ru-RU"/>
        </w:rPr>
        <w:t>»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5"/>
        <w:gridCol w:w="5775"/>
      </w:tblGrid>
      <w:tr w:rsidR="00902033" w:rsidRPr="00E42868" w14:paraId="7F7F945C" w14:textId="77777777" w:rsidTr="00864A64">
        <w:trPr>
          <w:jc w:val="center"/>
        </w:trPr>
        <w:tc>
          <w:tcPr>
            <w:tcW w:w="3865" w:type="dxa"/>
            <w:vAlign w:val="center"/>
          </w:tcPr>
          <w:p w14:paraId="46B5FF2D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Потребность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шт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4F0B4C6B" w14:textId="77777777" w:rsidR="00902033" w:rsidRPr="000400D6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lang w:val="ru-RU"/>
              </w:rPr>
              <w:t> </w:t>
            </w:r>
            <w:r>
              <w:rPr>
                <w:sz w:val="28"/>
                <w:szCs w:val="28"/>
              </w:rPr>
              <w:t>500</w:t>
            </w:r>
            <w:r>
              <w:rPr>
                <w:sz w:val="28"/>
                <w:szCs w:val="28"/>
                <w:lang w:val="ru-RU"/>
              </w:rPr>
              <w:t xml:space="preserve"> + 12 000) * 1 = 24 500</w:t>
            </w:r>
          </w:p>
        </w:tc>
      </w:tr>
      <w:tr w:rsidR="00902033" w:rsidRPr="00E42868" w14:paraId="1FD44FA1" w14:textId="77777777" w:rsidTr="00864A64">
        <w:trPr>
          <w:jc w:val="center"/>
        </w:trPr>
        <w:tc>
          <w:tcPr>
            <w:tcW w:w="3865" w:type="dxa"/>
            <w:vAlign w:val="center"/>
          </w:tcPr>
          <w:p w14:paraId="5C6B986A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Оптимальный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размер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заказа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шт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26C2F240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24 500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*185*0,25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*49 000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24 500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*185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*0,05 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= 494</m:t>
                </m:r>
              </m:oMath>
            </m:oMathPara>
          </w:p>
        </w:tc>
      </w:tr>
      <w:tr w:rsidR="00902033" w:rsidRPr="00E42868" w14:paraId="0BD60C08" w14:textId="77777777" w:rsidTr="00864A64">
        <w:trPr>
          <w:jc w:val="center"/>
        </w:trPr>
        <w:tc>
          <w:tcPr>
            <w:tcW w:w="3865" w:type="dxa"/>
            <w:vAlign w:val="center"/>
          </w:tcPr>
          <w:p w14:paraId="2EFF86D1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Время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поставки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дн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1BE3C3AA" w14:textId="77777777" w:rsidR="00902033" w:rsidRPr="006D36FE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902033" w:rsidRPr="00E42868" w14:paraId="691EC5DC" w14:textId="77777777" w:rsidTr="00864A64">
        <w:trPr>
          <w:jc w:val="center"/>
        </w:trPr>
        <w:tc>
          <w:tcPr>
            <w:tcW w:w="3865" w:type="dxa"/>
            <w:vAlign w:val="center"/>
          </w:tcPr>
          <w:p w14:paraId="2D983605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t>Возможная задержка в поставках, дн.</w:t>
            </w:r>
          </w:p>
        </w:tc>
        <w:tc>
          <w:tcPr>
            <w:tcW w:w="5775" w:type="dxa"/>
            <w:vAlign w:val="center"/>
          </w:tcPr>
          <w:p w14:paraId="435D309D" w14:textId="77777777" w:rsidR="00902033" w:rsidRPr="006D36FE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902033" w:rsidRPr="00E42868" w14:paraId="3AC4422B" w14:textId="77777777" w:rsidTr="00864A64">
        <w:trPr>
          <w:jc w:val="center"/>
        </w:trPr>
        <w:tc>
          <w:tcPr>
            <w:tcW w:w="3865" w:type="dxa"/>
            <w:vAlign w:val="center"/>
          </w:tcPr>
          <w:p w14:paraId="5C99660E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t>Ожидаемое дневное потребление, шт./дн.</w:t>
            </w:r>
          </w:p>
        </w:tc>
        <w:tc>
          <w:tcPr>
            <w:tcW w:w="5775" w:type="dxa"/>
            <w:vAlign w:val="center"/>
          </w:tcPr>
          <w:p w14:paraId="03ED1ED3" w14:textId="77777777" w:rsidR="00902033" w:rsidRPr="006D36FE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24 500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253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=97</m:t>
                </m:r>
              </m:oMath>
            </m:oMathPara>
          </w:p>
        </w:tc>
      </w:tr>
      <w:tr w:rsidR="00902033" w:rsidRPr="00E42868" w14:paraId="5101176A" w14:textId="77777777" w:rsidTr="00864A64">
        <w:trPr>
          <w:jc w:val="center"/>
        </w:trPr>
        <w:tc>
          <w:tcPr>
            <w:tcW w:w="3865" w:type="dxa"/>
            <w:vAlign w:val="center"/>
          </w:tcPr>
          <w:p w14:paraId="162B4A55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Срок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расходования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заказа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дн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15CF6923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494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=5</m:t>
                </m:r>
              </m:oMath>
            </m:oMathPara>
          </w:p>
        </w:tc>
      </w:tr>
      <w:tr w:rsidR="00902033" w:rsidRPr="00E42868" w14:paraId="3898E82B" w14:textId="77777777" w:rsidTr="00864A64">
        <w:trPr>
          <w:jc w:val="center"/>
        </w:trPr>
        <w:tc>
          <w:tcPr>
            <w:tcW w:w="3865" w:type="dxa"/>
            <w:vAlign w:val="center"/>
          </w:tcPr>
          <w:p w14:paraId="31EC2416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t>Ожидаемое потребление за время поставки, шт.</w:t>
            </w:r>
          </w:p>
        </w:tc>
        <w:tc>
          <w:tcPr>
            <w:tcW w:w="5775" w:type="dxa"/>
            <w:vAlign w:val="center"/>
          </w:tcPr>
          <w:p w14:paraId="4B312D05" w14:textId="77777777" w:rsidR="00902033" w:rsidRPr="00D83DAB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3</w:t>
            </w:r>
            <w:r w:rsidRPr="00E42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* 97 = 291</w:t>
            </w:r>
          </w:p>
        </w:tc>
      </w:tr>
      <w:tr w:rsidR="00902033" w:rsidRPr="00E42868" w14:paraId="01795C80" w14:textId="77777777" w:rsidTr="00864A64">
        <w:trPr>
          <w:jc w:val="center"/>
        </w:trPr>
        <w:tc>
          <w:tcPr>
            <w:tcW w:w="3865" w:type="dxa"/>
            <w:vAlign w:val="center"/>
          </w:tcPr>
          <w:p w14:paraId="5D0F7ACF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spacing w:val="-8"/>
                <w:sz w:val="28"/>
                <w:szCs w:val="28"/>
                <w:lang w:val="ru-RU"/>
              </w:rPr>
            </w:pPr>
            <w:r w:rsidRPr="00E42868">
              <w:rPr>
                <w:spacing w:val="-8"/>
                <w:sz w:val="28"/>
                <w:szCs w:val="28"/>
                <w:lang w:val="ru-RU"/>
              </w:rPr>
              <w:t>Максимальное потребление за время поставки, шт.</w:t>
            </w:r>
          </w:p>
        </w:tc>
        <w:tc>
          <w:tcPr>
            <w:tcW w:w="5775" w:type="dxa"/>
            <w:vAlign w:val="center"/>
          </w:tcPr>
          <w:p w14:paraId="35E73217" w14:textId="77777777" w:rsidR="00902033" w:rsidRPr="008D1A20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(3 + 3</w:t>
            </w:r>
            <w:r w:rsidRPr="00E42868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 xml:space="preserve">* 97 = </w:t>
            </w:r>
            <w:r>
              <w:rPr>
                <w:sz w:val="28"/>
                <w:szCs w:val="28"/>
                <w:lang w:val="ru-RU"/>
              </w:rPr>
              <w:t>582</w:t>
            </w:r>
          </w:p>
        </w:tc>
      </w:tr>
      <w:tr w:rsidR="00902033" w:rsidRPr="00E42868" w14:paraId="19DA3088" w14:textId="77777777" w:rsidTr="00864A64">
        <w:trPr>
          <w:jc w:val="center"/>
        </w:trPr>
        <w:tc>
          <w:tcPr>
            <w:tcW w:w="3865" w:type="dxa"/>
            <w:vAlign w:val="center"/>
          </w:tcPr>
          <w:p w14:paraId="27DE3A32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Гарантийный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запас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шт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136B63A3" w14:textId="77777777" w:rsidR="00902033" w:rsidRPr="008D1A20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582 – 291 </w:t>
            </w:r>
            <w:r>
              <w:rPr>
                <w:sz w:val="28"/>
                <w:szCs w:val="28"/>
                <w:lang w:val="ru-RU"/>
              </w:rPr>
              <w:t>= 291</w:t>
            </w:r>
          </w:p>
        </w:tc>
      </w:tr>
      <w:tr w:rsidR="00902033" w:rsidRPr="00E42868" w14:paraId="1226D551" w14:textId="77777777" w:rsidTr="00864A64">
        <w:trPr>
          <w:jc w:val="center"/>
        </w:trPr>
        <w:tc>
          <w:tcPr>
            <w:tcW w:w="3865" w:type="dxa"/>
            <w:vAlign w:val="center"/>
          </w:tcPr>
          <w:p w14:paraId="62849819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t>Уровень точки заказа, или торговый уровень запаса, шт.</w:t>
            </w:r>
          </w:p>
        </w:tc>
        <w:tc>
          <w:tcPr>
            <w:tcW w:w="5775" w:type="dxa"/>
            <w:vAlign w:val="center"/>
          </w:tcPr>
          <w:p w14:paraId="13CBF29B" w14:textId="77777777" w:rsidR="00902033" w:rsidRPr="00045B3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291</w:t>
            </w:r>
            <w:r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ru-RU"/>
              </w:rPr>
              <w:t>291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ru-RU"/>
              </w:rPr>
              <w:t>582</w:t>
            </w:r>
          </w:p>
        </w:tc>
      </w:tr>
      <w:tr w:rsidR="00902033" w:rsidRPr="00E42868" w14:paraId="635923D5" w14:textId="77777777" w:rsidTr="00864A64">
        <w:trPr>
          <w:jc w:val="center"/>
        </w:trPr>
        <w:tc>
          <w:tcPr>
            <w:tcW w:w="3865" w:type="dxa"/>
            <w:vAlign w:val="center"/>
          </w:tcPr>
          <w:p w14:paraId="76D22FF5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Максимальный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желательный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запас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шт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7886B84C" w14:textId="77777777" w:rsidR="00902033" w:rsidRPr="008D1A20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291</w:t>
            </w:r>
            <w:r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ru-RU"/>
              </w:rPr>
              <w:t>494 = 785</w:t>
            </w:r>
          </w:p>
        </w:tc>
      </w:tr>
      <w:tr w:rsidR="00902033" w:rsidRPr="00E42868" w14:paraId="58F80FD1" w14:textId="77777777" w:rsidTr="00864A64">
        <w:trPr>
          <w:jc w:val="center"/>
        </w:trPr>
        <w:tc>
          <w:tcPr>
            <w:tcW w:w="3865" w:type="dxa"/>
            <w:vAlign w:val="center"/>
          </w:tcPr>
          <w:p w14:paraId="6DC095B1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t>Срок расходования запаса до порогового уровня, дн.</w:t>
            </w:r>
          </w:p>
        </w:tc>
        <w:tc>
          <w:tcPr>
            <w:tcW w:w="5775" w:type="dxa"/>
            <w:vAlign w:val="center"/>
          </w:tcPr>
          <w:p w14:paraId="103B960C" w14:textId="77777777" w:rsidR="00902033" w:rsidRPr="00161BD0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(785- 582)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=2, 093</m:t>
                </m:r>
              </m:oMath>
            </m:oMathPara>
          </w:p>
        </w:tc>
      </w:tr>
    </w:tbl>
    <w:p w14:paraId="399F1DA8" w14:textId="77777777" w:rsidR="00902033" w:rsidRDefault="00902033" w:rsidP="00902033">
      <w:pPr>
        <w:widowControl w:val="0"/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27D5730" wp14:editId="2D86A65A">
            <wp:extent cx="5108575" cy="2964229"/>
            <wp:effectExtent l="19050" t="19050" r="15875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180" cy="2974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419172" w14:textId="77777777" w:rsidR="00902033" w:rsidRDefault="00902033" w:rsidP="00902033">
      <w:pPr>
        <w:widowControl w:val="0"/>
        <w:spacing w:line="276" w:lineRule="auto"/>
        <w:jc w:val="center"/>
        <w:rPr>
          <w:sz w:val="28"/>
          <w:szCs w:val="28"/>
          <w:lang w:val="ru-RU"/>
        </w:rPr>
      </w:pPr>
    </w:p>
    <w:p w14:paraId="76758CF7" w14:textId="77777777" w:rsidR="00902033" w:rsidRPr="00120F79" w:rsidRDefault="00902033" w:rsidP="00902033">
      <w:pPr>
        <w:pStyle w:val="PlainText"/>
        <w:spacing w:line="276" w:lineRule="auto"/>
        <w:ind w:firstLine="0"/>
        <w:jc w:val="center"/>
      </w:pPr>
      <w:r w:rsidRPr="00C417A4">
        <w:t>Р</w:t>
      </w:r>
      <w:r>
        <w:t xml:space="preserve">исунок 3.1 – </w:t>
      </w:r>
      <w:r w:rsidRPr="00120F79">
        <w:t>Система управления запасами с фиксированным размером заказа для комплектующего «Крыльчатка»</w:t>
      </w:r>
    </w:p>
    <w:p w14:paraId="16ADD5AC" w14:textId="77777777" w:rsidR="00902033" w:rsidRPr="00C417A4" w:rsidRDefault="00902033" w:rsidP="00902033">
      <w:pPr>
        <w:pStyle w:val="PlainText"/>
        <w:spacing w:line="276" w:lineRule="auto"/>
        <w:jc w:val="center"/>
      </w:pPr>
    </w:p>
    <w:p w14:paraId="25EAD75E" w14:textId="77777777" w:rsidR="00902033" w:rsidRDefault="00902033" w:rsidP="00902033">
      <w:pPr>
        <w:widowControl w:val="0"/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3.2 – Параметры системы управления запасами с фиксированным размером заказа для комплектующего «Подпятник 1»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5"/>
        <w:gridCol w:w="5775"/>
      </w:tblGrid>
      <w:tr w:rsidR="00902033" w:rsidRPr="00E42868" w14:paraId="7146A8AB" w14:textId="77777777" w:rsidTr="00864A64">
        <w:trPr>
          <w:jc w:val="center"/>
        </w:trPr>
        <w:tc>
          <w:tcPr>
            <w:tcW w:w="3865" w:type="dxa"/>
            <w:vAlign w:val="center"/>
          </w:tcPr>
          <w:p w14:paraId="3D54E73F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Потребность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шт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7D383B44" w14:textId="77777777" w:rsidR="00902033" w:rsidRPr="000400D6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lang w:val="ru-RU"/>
              </w:rPr>
              <w:t> </w:t>
            </w:r>
            <w:r>
              <w:rPr>
                <w:sz w:val="28"/>
                <w:szCs w:val="28"/>
              </w:rPr>
              <w:t>500</w:t>
            </w:r>
            <w:r>
              <w:rPr>
                <w:sz w:val="28"/>
                <w:szCs w:val="28"/>
                <w:lang w:val="ru-RU"/>
              </w:rPr>
              <w:t xml:space="preserve"> + 12 000) * 1 = 24 500</w:t>
            </w:r>
          </w:p>
        </w:tc>
      </w:tr>
      <w:tr w:rsidR="00902033" w:rsidRPr="00E42868" w14:paraId="679722B9" w14:textId="77777777" w:rsidTr="00864A64">
        <w:trPr>
          <w:jc w:val="center"/>
        </w:trPr>
        <w:tc>
          <w:tcPr>
            <w:tcW w:w="3865" w:type="dxa"/>
            <w:vAlign w:val="center"/>
          </w:tcPr>
          <w:p w14:paraId="3EC1A9D3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Оптимальный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размер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заказа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шт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269CC751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24 500*50*0,25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*24 500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24 500*50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*0,05 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= 494</m:t>
                </m:r>
              </m:oMath>
            </m:oMathPara>
          </w:p>
        </w:tc>
      </w:tr>
      <w:tr w:rsidR="00902033" w:rsidRPr="00E42868" w14:paraId="5849CF57" w14:textId="77777777" w:rsidTr="00864A64">
        <w:trPr>
          <w:jc w:val="center"/>
        </w:trPr>
        <w:tc>
          <w:tcPr>
            <w:tcW w:w="3865" w:type="dxa"/>
            <w:vAlign w:val="center"/>
          </w:tcPr>
          <w:p w14:paraId="2C1C0B2B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Время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поставки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дн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4AE5430B" w14:textId="77777777" w:rsidR="00902033" w:rsidRPr="006D36FE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</w:tr>
      <w:tr w:rsidR="00902033" w:rsidRPr="00E42868" w14:paraId="10084982" w14:textId="77777777" w:rsidTr="00864A64">
        <w:trPr>
          <w:jc w:val="center"/>
        </w:trPr>
        <w:tc>
          <w:tcPr>
            <w:tcW w:w="3865" w:type="dxa"/>
            <w:vAlign w:val="center"/>
          </w:tcPr>
          <w:p w14:paraId="22A42E59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t>Возможная задержка в поставках, дн.</w:t>
            </w:r>
          </w:p>
        </w:tc>
        <w:tc>
          <w:tcPr>
            <w:tcW w:w="5775" w:type="dxa"/>
            <w:vAlign w:val="center"/>
          </w:tcPr>
          <w:p w14:paraId="0F92DBD6" w14:textId="77777777" w:rsidR="00902033" w:rsidRPr="006D36FE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</w:tr>
      <w:tr w:rsidR="00902033" w:rsidRPr="00E42868" w14:paraId="5AA9D3B2" w14:textId="77777777" w:rsidTr="00864A64">
        <w:trPr>
          <w:jc w:val="center"/>
        </w:trPr>
        <w:tc>
          <w:tcPr>
            <w:tcW w:w="3865" w:type="dxa"/>
            <w:vAlign w:val="center"/>
          </w:tcPr>
          <w:p w14:paraId="28F8AC83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t>Ожидаемое дневное потребление, шт./дн.</w:t>
            </w:r>
          </w:p>
        </w:tc>
        <w:tc>
          <w:tcPr>
            <w:tcW w:w="5775" w:type="dxa"/>
            <w:vAlign w:val="center"/>
          </w:tcPr>
          <w:p w14:paraId="66FEDE7A" w14:textId="77777777" w:rsidR="00902033" w:rsidRPr="006D36FE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24 500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253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=97</m:t>
                </m:r>
              </m:oMath>
            </m:oMathPara>
          </w:p>
        </w:tc>
      </w:tr>
      <w:tr w:rsidR="00902033" w:rsidRPr="00E42868" w14:paraId="21916BA1" w14:textId="77777777" w:rsidTr="00864A64">
        <w:trPr>
          <w:jc w:val="center"/>
        </w:trPr>
        <w:tc>
          <w:tcPr>
            <w:tcW w:w="3865" w:type="dxa"/>
            <w:vAlign w:val="center"/>
          </w:tcPr>
          <w:p w14:paraId="402B4AA7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Срок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расходования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заказа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дн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57DBAD3A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494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=5</m:t>
                </m:r>
              </m:oMath>
            </m:oMathPara>
          </w:p>
        </w:tc>
      </w:tr>
      <w:tr w:rsidR="00902033" w:rsidRPr="00E42868" w14:paraId="2CD17C0A" w14:textId="77777777" w:rsidTr="00864A64">
        <w:trPr>
          <w:jc w:val="center"/>
        </w:trPr>
        <w:tc>
          <w:tcPr>
            <w:tcW w:w="3865" w:type="dxa"/>
            <w:vAlign w:val="center"/>
          </w:tcPr>
          <w:p w14:paraId="62DAC5FE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t>Ожидаемое потребление за время поставки, шт.</w:t>
            </w:r>
          </w:p>
        </w:tc>
        <w:tc>
          <w:tcPr>
            <w:tcW w:w="5775" w:type="dxa"/>
            <w:vAlign w:val="center"/>
          </w:tcPr>
          <w:p w14:paraId="7DEA9E8D" w14:textId="77777777" w:rsidR="00902033" w:rsidRPr="00C33B6B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5</w:t>
            </w:r>
            <w:r w:rsidRPr="00E42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* 97 =485</w:t>
            </w:r>
          </w:p>
        </w:tc>
      </w:tr>
      <w:tr w:rsidR="00902033" w:rsidRPr="00E42868" w14:paraId="1BDFD3F4" w14:textId="77777777" w:rsidTr="00864A64">
        <w:trPr>
          <w:jc w:val="center"/>
        </w:trPr>
        <w:tc>
          <w:tcPr>
            <w:tcW w:w="3865" w:type="dxa"/>
            <w:vAlign w:val="center"/>
          </w:tcPr>
          <w:p w14:paraId="7B904600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pacing w:val="-8"/>
                <w:sz w:val="28"/>
                <w:szCs w:val="28"/>
                <w:lang w:val="ru-RU"/>
              </w:rPr>
            </w:pPr>
            <w:r w:rsidRPr="00E42868">
              <w:rPr>
                <w:spacing w:val="-8"/>
                <w:sz w:val="28"/>
                <w:szCs w:val="28"/>
                <w:lang w:val="ru-RU"/>
              </w:rPr>
              <w:t>Максимальное потребление за время поставки, шт.</w:t>
            </w:r>
          </w:p>
        </w:tc>
        <w:tc>
          <w:tcPr>
            <w:tcW w:w="5775" w:type="dxa"/>
            <w:vAlign w:val="center"/>
          </w:tcPr>
          <w:p w14:paraId="68DA5AF2" w14:textId="77777777" w:rsidR="00902033" w:rsidRPr="008D1A20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(5 + 5</w:t>
            </w:r>
            <w:r w:rsidRPr="00E42868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 xml:space="preserve">* 97 = </w:t>
            </w:r>
            <w:r>
              <w:rPr>
                <w:sz w:val="28"/>
                <w:szCs w:val="28"/>
                <w:lang w:val="ru-RU"/>
              </w:rPr>
              <w:t>970</w:t>
            </w:r>
          </w:p>
        </w:tc>
      </w:tr>
      <w:tr w:rsidR="00902033" w:rsidRPr="00E42868" w14:paraId="3C9F9DCD" w14:textId="77777777" w:rsidTr="00864A64">
        <w:trPr>
          <w:jc w:val="center"/>
        </w:trPr>
        <w:tc>
          <w:tcPr>
            <w:tcW w:w="3865" w:type="dxa"/>
            <w:vAlign w:val="center"/>
          </w:tcPr>
          <w:p w14:paraId="74D2E98A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Гарантийный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запас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шт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5A565249" w14:textId="77777777" w:rsidR="00902033" w:rsidRPr="008D1A20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970 – 485 </w:t>
            </w:r>
            <w:r>
              <w:rPr>
                <w:sz w:val="28"/>
                <w:szCs w:val="28"/>
                <w:lang w:val="ru-RU"/>
              </w:rPr>
              <w:t>= 485</w:t>
            </w:r>
          </w:p>
        </w:tc>
      </w:tr>
      <w:tr w:rsidR="00902033" w:rsidRPr="00E42868" w14:paraId="68967AF2" w14:textId="77777777" w:rsidTr="00864A64">
        <w:trPr>
          <w:jc w:val="center"/>
        </w:trPr>
        <w:tc>
          <w:tcPr>
            <w:tcW w:w="3865" w:type="dxa"/>
            <w:vAlign w:val="center"/>
          </w:tcPr>
          <w:p w14:paraId="52758ECC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lastRenderedPageBreak/>
              <w:t>Уровень точки заказа, или торговый уровень запаса, шт.</w:t>
            </w:r>
          </w:p>
        </w:tc>
        <w:tc>
          <w:tcPr>
            <w:tcW w:w="5775" w:type="dxa"/>
            <w:vAlign w:val="center"/>
          </w:tcPr>
          <w:p w14:paraId="02F41356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485 + 485 = 970</w:t>
            </w:r>
          </w:p>
        </w:tc>
      </w:tr>
      <w:tr w:rsidR="00902033" w:rsidRPr="00E42868" w14:paraId="3B685110" w14:textId="77777777" w:rsidTr="00864A64">
        <w:trPr>
          <w:jc w:val="center"/>
        </w:trPr>
        <w:tc>
          <w:tcPr>
            <w:tcW w:w="3865" w:type="dxa"/>
            <w:vAlign w:val="center"/>
          </w:tcPr>
          <w:p w14:paraId="6FF7724D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Максимальный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желательный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запас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шт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02E8E365" w14:textId="77777777" w:rsidR="00902033" w:rsidRPr="00B65DE4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485 + </w:t>
            </w:r>
            <w:r>
              <w:rPr>
                <w:sz w:val="28"/>
                <w:szCs w:val="28"/>
                <w:lang w:val="ru-RU"/>
              </w:rPr>
              <w:t>494 = 979</w:t>
            </w:r>
          </w:p>
        </w:tc>
      </w:tr>
      <w:tr w:rsidR="00902033" w:rsidRPr="00E42868" w14:paraId="48E41848" w14:textId="77777777" w:rsidTr="00864A64">
        <w:trPr>
          <w:jc w:val="center"/>
        </w:trPr>
        <w:tc>
          <w:tcPr>
            <w:tcW w:w="3865" w:type="dxa"/>
            <w:vAlign w:val="center"/>
          </w:tcPr>
          <w:p w14:paraId="2BFAB592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t>Срок расходования запаса до порогового уровня, дн.</w:t>
            </w:r>
          </w:p>
        </w:tc>
        <w:tc>
          <w:tcPr>
            <w:tcW w:w="5775" w:type="dxa"/>
            <w:vAlign w:val="center"/>
          </w:tcPr>
          <w:p w14:paraId="4C147BF4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(979- 970)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=0, 093</m:t>
                </m:r>
              </m:oMath>
            </m:oMathPara>
          </w:p>
        </w:tc>
      </w:tr>
    </w:tbl>
    <w:p w14:paraId="7184576C" w14:textId="77777777" w:rsidR="00902033" w:rsidRDefault="00902033" w:rsidP="00902033">
      <w:pPr>
        <w:widowControl w:val="0"/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7D1ABF32" w14:textId="77777777" w:rsidR="00902033" w:rsidRDefault="00902033" w:rsidP="00902033">
      <w:pPr>
        <w:widowControl w:val="0"/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A8A356" wp14:editId="5D8EEF82">
            <wp:extent cx="5237255" cy="3096732"/>
            <wp:effectExtent l="19050" t="19050" r="20955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971" cy="3106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25CFD6" w14:textId="77777777" w:rsidR="00902033" w:rsidRDefault="00902033" w:rsidP="00902033">
      <w:pPr>
        <w:widowControl w:val="0"/>
        <w:spacing w:line="276" w:lineRule="auto"/>
        <w:jc w:val="center"/>
        <w:rPr>
          <w:sz w:val="28"/>
          <w:szCs w:val="28"/>
          <w:lang w:val="ru-RU"/>
        </w:rPr>
      </w:pPr>
    </w:p>
    <w:p w14:paraId="73A30328" w14:textId="77777777" w:rsidR="00902033" w:rsidRPr="00120F79" w:rsidRDefault="00902033" w:rsidP="00902033">
      <w:pPr>
        <w:pStyle w:val="PlainText"/>
        <w:spacing w:line="276" w:lineRule="auto"/>
        <w:ind w:firstLine="0"/>
        <w:jc w:val="center"/>
      </w:pPr>
      <w:r w:rsidRPr="00C417A4">
        <w:t>Р</w:t>
      </w:r>
      <w:r>
        <w:t xml:space="preserve">исунок 3.2 – </w:t>
      </w:r>
      <w:r w:rsidRPr="00120F79">
        <w:t>Система управления запасами с фиксированным размером заказа для комплектующего «</w:t>
      </w:r>
      <w:r>
        <w:t>Подпятник 1</w:t>
      </w:r>
      <w:r w:rsidRPr="00120F79">
        <w:t>»</w:t>
      </w:r>
    </w:p>
    <w:p w14:paraId="4FBCFB22" w14:textId="77777777" w:rsidR="00902033" w:rsidRDefault="00902033" w:rsidP="00902033">
      <w:pPr>
        <w:widowControl w:val="0"/>
        <w:spacing w:line="276" w:lineRule="auto"/>
        <w:jc w:val="both"/>
        <w:rPr>
          <w:sz w:val="28"/>
          <w:szCs w:val="28"/>
          <w:lang w:val="ru-RU"/>
        </w:rPr>
      </w:pPr>
    </w:p>
    <w:p w14:paraId="1FFB2CE2" w14:textId="77777777" w:rsidR="00902033" w:rsidRDefault="00902033" w:rsidP="00902033">
      <w:pPr>
        <w:widowControl w:val="0"/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3.3 – Параметры системы управления запасами с фиксированным размером заказа для комплектующего «Корпус»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5"/>
        <w:gridCol w:w="5775"/>
      </w:tblGrid>
      <w:tr w:rsidR="00902033" w:rsidRPr="00E42868" w14:paraId="51E70931" w14:textId="77777777" w:rsidTr="00864A64">
        <w:trPr>
          <w:jc w:val="center"/>
        </w:trPr>
        <w:tc>
          <w:tcPr>
            <w:tcW w:w="3865" w:type="dxa"/>
            <w:vAlign w:val="center"/>
          </w:tcPr>
          <w:p w14:paraId="01F5924D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Потребность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шт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44FA504A" w14:textId="77777777" w:rsidR="00902033" w:rsidRPr="000400D6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lang w:val="ru-RU"/>
              </w:rPr>
              <w:t> </w:t>
            </w:r>
            <w:r>
              <w:rPr>
                <w:sz w:val="28"/>
                <w:szCs w:val="28"/>
              </w:rPr>
              <w:t>500</w:t>
            </w:r>
            <w:r>
              <w:rPr>
                <w:sz w:val="28"/>
                <w:szCs w:val="28"/>
                <w:lang w:val="ru-RU"/>
              </w:rPr>
              <w:t xml:space="preserve"> + 12 000) * 1 = 24 500</w:t>
            </w:r>
          </w:p>
        </w:tc>
      </w:tr>
      <w:tr w:rsidR="00902033" w:rsidRPr="00E42868" w14:paraId="5FDC2A8F" w14:textId="77777777" w:rsidTr="00864A64">
        <w:trPr>
          <w:jc w:val="center"/>
        </w:trPr>
        <w:tc>
          <w:tcPr>
            <w:tcW w:w="3865" w:type="dxa"/>
            <w:vAlign w:val="center"/>
          </w:tcPr>
          <w:p w14:paraId="27587345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Оптимальный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размер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заказа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шт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074AE913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24 500*800*0,25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*24 500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24 500*800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*0,5 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= 494</m:t>
                </m:r>
              </m:oMath>
            </m:oMathPara>
          </w:p>
        </w:tc>
      </w:tr>
      <w:tr w:rsidR="00902033" w:rsidRPr="00E42868" w14:paraId="4EE0780B" w14:textId="77777777" w:rsidTr="00864A64">
        <w:trPr>
          <w:jc w:val="center"/>
        </w:trPr>
        <w:tc>
          <w:tcPr>
            <w:tcW w:w="3865" w:type="dxa"/>
            <w:vAlign w:val="center"/>
          </w:tcPr>
          <w:p w14:paraId="1C5993AE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Время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поставки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дн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33834AFC" w14:textId="77777777" w:rsidR="00902033" w:rsidRPr="006D36FE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902033" w:rsidRPr="00E42868" w14:paraId="23775CAA" w14:textId="77777777" w:rsidTr="00864A64">
        <w:trPr>
          <w:jc w:val="center"/>
        </w:trPr>
        <w:tc>
          <w:tcPr>
            <w:tcW w:w="3865" w:type="dxa"/>
            <w:vAlign w:val="center"/>
          </w:tcPr>
          <w:p w14:paraId="146A1750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t>Возможная задержка в поставках, дн.</w:t>
            </w:r>
          </w:p>
        </w:tc>
        <w:tc>
          <w:tcPr>
            <w:tcW w:w="5775" w:type="dxa"/>
            <w:vAlign w:val="center"/>
          </w:tcPr>
          <w:p w14:paraId="450D1F52" w14:textId="77777777" w:rsidR="00902033" w:rsidRPr="006D36FE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902033" w:rsidRPr="00E42868" w14:paraId="3BBD59C7" w14:textId="77777777" w:rsidTr="00864A64">
        <w:trPr>
          <w:jc w:val="center"/>
        </w:trPr>
        <w:tc>
          <w:tcPr>
            <w:tcW w:w="3865" w:type="dxa"/>
            <w:vAlign w:val="center"/>
          </w:tcPr>
          <w:p w14:paraId="352AB15D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lastRenderedPageBreak/>
              <w:t>Ожидаемое дневное потребление, шт./дн.</w:t>
            </w:r>
          </w:p>
        </w:tc>
        <w:tc>
          <w:tcPr>
            <w:tcW w:w="5775" w:type="dxa"/>
            <w:vAlign w:val="center"/>
          </w:tcPr>
          <w:p w14:paraId="41E2FAD3" w14:textId="77777777" w:rsidR="00902033" w:rsidRPr="006D36FE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24 500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253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=97</m:t>
                </m:r>
              </m:oMath>
            </m:oMathPara>
          </w:p>
        </w:tc>
      </w:tr>
      <w:tr w:rsidR="00902033" w:rsidRPr="00E42868" w14:paraId="51BC096D" w14:textId="77777777" w:rsidTr="00864A64">
        <w:trPr>
          <w:jc w:val="center"/>
        </w:trPr>
        <w:tc>
          <w:tcPr>
            <w:tcW w:w="3865" w:type="dxa"/>
            <w:vAlign w:val="center"/>
          </w:tcPr>
          <w:p w14:paraId="6A29FB10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Срок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расходования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заказа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дн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6791717F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494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=5</m:t>
                </m:r>
              </m:oMath>
            </m:oMathPara>
          </w:p>
        </w:tc>
      </w:tr>
      <w:tr w:rsidR="00902033" w:rsidRPr="00E42868" w14:paraId="7DD4CE0E" w14:textId="77777777" w:rsidTr="00864A64">
        <w:trPr>
          <w:jc w:val="center"/>
        </w:trPr>
        <w:tc>
          <w:tcPr>
            <w:tcW w:w="3865" w:type="dxa"/>
            <w:vAlign w:val="center"/>
          </w:tcPr>
          <w:p w14:paraId="35C270D7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t>Ожидаемое потребление за время поставки, шт.</w:t>
            </w:r>
          </w:p>
        </w:tc>
        <w:tc>
          <w:tcPr>
            <w:tcW w:w="5775" w:type="dxa"/>
            <w:vAlign w:val="center"/>
          </w:tcPr>
          <w:p w14:paraId="7F6FC490" w14:textId="77777777" w:rsidR="00902033" w:rsidRPr="00C33B6B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</w:t>
            </w:r>
            <w:r w:rsidRPr="00E42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* 97 = 97</w:t>
            </w:r>
          </w:p>
        </w:tc>
      </w:tr>
      <w:tr w:rsidR="00902033" w:rsidRPr="00E42868" w14:paraId="5F20BEF1" w14:textId="77777777" w:rsidTr="00864A64">
        <w:trPr>
          <w:jc w:val="center"/>
        </w:trPr>
        <w:tc>
          <w:tcPr>
            <w:tcW w:w="3865" w:type="dxa"/>
            <w:vAlign w:val="center"/>
          </w:tcPr>
          <w:p w14:paraId="67F1F821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pacing w:val="-8"/>
                <w:sz w:val="28"/>
                <w:szCs w:val="28"/>
                <w:lang w:val="ru-RU"/>
              </w:rPr>
            </w:pPr>
            <w:r w:rsidRPr="00E42868">
              <w:rPr>
                <w:spacing w:val="-8"/>
                <w:sz w:val="28"/>
                <w:szCs w:val="28"/>
                <w:lang w:val="ru-RU"/>
              </w:rPr>
              <w:t>Максимальное потребление за время поставки, шт.</w:t>
            </w:r>
          </w:p>
        </w:tc>
        <w:tc>
          <w:tcPr>
            <w:tcW w:w="5775" w:type="dxa"/>
            <w:vAlign w:val="center"/>
          </w:tcPr>
          <w:p w14:paraId="48C8EC5E" w14:textId="77777777" w:rsidR="00902033" w:rsidRPr="008D1A20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(1 + 2</w:t>
            </w:r>
            <w:r w:rsidRPr="00E42868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 xml:space="preserve">* 97 = </w:t>
            </w:r>
            <w:r>
              <w:rPr>
                <w:sz w:val="28"/>
                <w:szCs w:val="28"/>
                <w:lang w:val="ru-RU"/>
              </w:rPr>
              <w:t>291</w:t>
            </w:r>
          </w:p>
        </w:tc>
      </w:tr>
      <w:tr w:rsidR="00902033" w:rsidRPr="00E42868" w14:paraId="182082D8" w14:textId="77777777" w:rsidTr="00864A64">
        <w:trPr>
          <w:jc w:val="center"/>
        </w:trPr>
        <w:tc>
          <w:tcPr>
            <w:tcW w:w="3865" w:type="dxa"/>
            <w:vAlign w:val="center"/>
          </w:tcPr>
          <w:p w14:paraId="064A19DE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Гарантийный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запас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шт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63CF05DB" w14:textId="77777777" w:rsidR="00902033" w:rsidRPr="008D1A20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291 – 97 </w:t>
            </w:r>
            <w:r>
              <w:rPr>
                <w:sz w:val="28"/>
                <w:szCs w:val="28"/>
                <w:lang w:val="ru-RU"/>
              </w:rPr>
              <w:t>= 194</w:t>
            </w:r>
          </w:p>
        </w:tc>
      </w:tr>
      <w:tr w:rsidR="00902033" w:rsidRPr="00E42868" w14:paraId="1BB44B08" w14:textId="77777777" w:rsidTr="00864A64">
        <w:trPr>
          <w:jc w:val="center"/>
        </w:trPr>
        <w:tc>
          <w:tcPr>
            <w:tcW w:w="3865" w:type="dxa"/>
            <w:vAlign w:val="center"/>
          </w:tcPr>
          <w:p w14:paraId="32485B9B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t>Уровень точки заказа, или торговый уровень запаса, шт.</w:t>
            </w:r>
          </w:p>
        </w:tc>
        <w:tc>
          <w:tcPr>
            <w:tcW w:w="5775" w:type="dxa"/>
            <w:vAlign w:val="center"/>
          </w:tcPr>
          <w:p w14:paraId="1CEF198F" w14:textId="77777777" w:rsidR="00902033" w:rsidRPr="00B65DE4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194 + 97 = </w:t>
            </w:r>
            <w:r>
              <w:rPr>
                <w:sz w:val="28"/>
                <w:szCs w:val="28"/>
                <w:lang w:val="ru-RU"/>
              </w:rPr>
              <w:t>291</w:t>
            </w:r>
          </w:p>
        </w:tc>
      </w:tr>
      <w:tr w:rsidR="00902033" w:rsidRPr="00E42868" w14:paraId="2E089B7E" w14:textId="77777777" w:rsidTr="00864A64">
        <w:trPr>
          <w:jc w:val="center"/>
        </w:trPr>
        <w:tc>
          <w:tcPr>
            <w:tcW w:w="3865" w:type="dxa"/>
            <w:vAlign w:val="center"/>
          </w:tcPr>
          <w:p w14:paraId="6EAF41B4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Максимальный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желательный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запас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шт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54788163" w14:textId="77777777" w:rsidR="00902033" w:rsidRPr="00B65DE4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194 + </w:t>
            </w:r>
            <w:r>
              <w:rPr>
                <w:sz w:val="28"/>
                <w:szCs w:val="28"/>
                <w:lang w:val="ru-RU"/>
              </w:rPr>
              <w:t>494 = 688</w:t>
            </w:r>
          </w:p>
        </w:tc>
      </w:tr>
      <w:tr w:rsidR="00902033" w:rsidRPr="00E42868" w14:paraId="2690535E" w14:textId="77777777" w:rsidTr="00864A64">
        <w:trPr>
          <w:jc w:val="center"/>
        </w:trPr>
        <w:tc>
          <w:tcPr>
            <w:tcW w:w="3865" w:type="dxa"/>
            <w:vAlign w:val="center"/>
          </w:tcPr>
          <w:p w14:paraId="1B41F32A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t>Срок расходования запаса до порогового уровня, дн.</w:t>
            </w:r>
          </w:p>
        </w:tc>
        <w:tc>
          <w:tcPr>
            <w:tcW w:w="5775" w:type="dxa"/>
            <w:vAlign w:val="center"/>
          </w:tcPr>
          <w:p w14:paraId="4C1A4330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(688- 291)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=4, 093</m:t>
                </m:r>
              </m:oMath>
            </m:oMathPara>
          </w:p>
        </w:tc>
      </w:tr>
    </w:tbl>
    <w:p w14:paraId="09DB0934" w14:textId="77777777" w:rsidR="00902033" w:rsidRDefault="00902033" w:rsidP="00902033">
      <w:pPr>
        <w:widowControl w:val="0"/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32FCD161" w14:textId="77777777" w:rsidR="00902033" w:rsidRDefault="00902033" w:rsidP="00902033">
      <w:pPr>
        <w:widowControl w:val="0"/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F874330" wp14:editId="13297709">
            <wp:extent cx="5226654" cy="3137394"/>
            <wp:effectExtent l="19050" t="19050" r="1270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14" cy="3165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F946A3" w14:textId="77777777" w:rsidR="00902033" w:rsidRDefault="00902033" w:rsidP="00902033">
      <w:pPr>
        <w:widowControl w:val="0"/>
        <w:spacing w:line="276" w:lineRule="auto"/>
        <w:jc w:val="center"/>
        <w:rPr>
          <w:sz w:val="28"/>
          <w:szCs w:val="28"/>
          <w:lang w:val="ru-RU"/>
        </w:rPr>
      </w:pPr>
    </w:p>
    <w:p w14:paraId="2117B13C" w14:textId="77777777" w:rsidR="00902033" w:rsidRDefault="00902033" w:rsidP="00902033">
      <w:pPr>
        <w:pStyle w:val="PlainText"/>
        <w:spacing w:line="276" w:lineRule="auto"/>
        <w:ind w:firstLine="0"/>
        <w:jc w:val="center"/>
      </w:pPr>
      <w:r w:rsidRPr="00C417A4">
        <w:t>Р</w:t>
      </w:r>
      <w:r>
        <w:t xml:space="preserve">исунок 3.3 – </w:t>
      </w:r>
      <w:r w:rsidRPr="00120F79">
        <w:t>Система управления запасами с фиксированным размером заказа для комплектующего «</w:t>
      </w:r>
      <w:r>
        <w:t>Корпус</w:t>
      </w:r>
      <w:r w:rsidRPr="00120F79">
        <w:t>»</w:t>
      </w:r>
    </w:p>
    <w:p w14:paraId="24F7125B" w14:textId="67029B88" w:rsidR="00902033" w:rsidRDefault="00902033" w:rsidP="00902033">
      <w:pPr>
        <w:pStyle w:val="PlainText"/>
        <w:spacing w:line="276" w:lineRule="auto"/>
        <w:ind w:firstLine="0"/>
        <w:jc w:val="center"/>
      </w:pPr>
    </w:p>
    <w:p w14:paraId="6A158D3D" w14:textId="77777777" w:rsidR="009A33CE" w:rsidRPr="00120F79" w:rsidRDefault="009A33CE" w:rsidP="00902033">
      <w:pPr>
        <w:pStyle w:val="PlainText"/>
        <w:spacing w:line="276" w:lineRule="auto"/>
        <w:ind w:firstLine="0"/>
        <w:jc w:val="center"/>
      </w:pPr>
    </w:p>
    <w:p w14:paraId="3587F271" w14:textId="77777777" w:rsidR="00902033" w:rsidRDefault="00902033" w:rsidP="00902033">
      <w:pPr>
        <w:widowControl w:val="0"/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Таблица 3.4 – Параметры системы управления запасами с фиксированным размером заказа для комплектующего «Гайка»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5"/>
        <w:gridCol w:w="5775"/>
      </w:tblGrid>
      <w:tr w:rsidR="00902033" w:rsidRPr="00E42868" w14:paraId="1A6986BD" w14:textId="77777777" w:rsidTr="00864A64">
        <w:trPr>
          <w:jc w:val="center"/>
        </w:trPr>
        <w:tc>
          <w:tcPr>
            <w:tcW w:w="3865" w:type="dxa"/>
            <w:vAlign w:val="center"/>
          </w:tcPr>
          <w:p w14:paraId="3B6CBA88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Потребность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шт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553CD94F" w14:textId="77777777" w:rsidR="00902033" w:rsidRPr="000400D6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lang w:val="ru-RU"/>
              </w:rPr>
              <w:t> </w:t>
            </w:r>
            <w:r>
              <w:rPr>
                <w:sz w:val="28"/>
                <w:szCs w:val="28"/>
              </w:rPr>
              <w:t>500</w:t>
            </w:r>
            <w:r>
              <w:rPr>
                <w:sz w:val="28"/>
                <w:szCs w:val="28"/>
                <w:lang w:val="ru-RU"/>
              </w:rPr>
              <w:t xml:space="preserve"> + 12 000) * 1 = 24 500</w:t>
            </w:r>
          </w:p>
        </w:tc>
      </w:tr>
      <w:tr w:rsidR="00902033" w:rsidRPr="00E42868" w14:paraId="0813AA8B" w14:textId="77777777" w:rsidTr="00864A64">
        <w:trPr>
          <w:jc w:val="center"/>
        </w:trPr>
        <w:tc>
          <w:tcPr>
            <w:tcW w:w="3865" w:type="dxa"/>
            <w:vAlign w:val="center"/>
          </w:tcPr>
          <w:p w14:paraId="5D62CEBC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Оптимальный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размер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заказа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шт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32A1E67A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24 500*50*0,25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*24 500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24 500*50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*0,5 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= 494</m:t>
                </m:r>
              </m:oMath>
            </m:oMathPara>
          </w:p>
        </w:tc>
      </w:tr>
      <w:tr w:rsidR="00902033" w:rsidRPr="00E42868" w14:paraId="069F3559" w14:textId="77777777" w:rsidTr="00864A64">
        <w:trPr>
          <w:jc w:val="center"/>
        </w:trPr>
        <w:tc>
          <w:tcPr>
            <w:tcW w:w="3865" w:type="dxa"/>
            <w:vAlign w:val="center"/>
          </w:tcPr>
          <w:p w14:paraId="75825043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Время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поставки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дн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234E1C45" w14:textId="77777777" w:rsidR="00902033" w:rsidRPr="006D36FE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902033" w:rsidRPr="00E42868" w14:paraId="1DB1E113" w14:textId="77777777" w:rsidTr="00864A64">
        <w:trPr>
          <w:jc w:val="center"/>
        </w:trPr>
        <w:tc>
          <w:tcPr>
            <w:tcW w:w="3865" w:type="dxa"/>
            <w:vAlign w:val="center"/>
          </w:tcPr>
          <w:p w14:paraId="24CE463D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t>Возможная задержка в поставках, дн.</w:t>
            </w:r>
          </w:p>
        </w:tc>
        <w:tc>
          <w:tcPr>
            <w:tcW w:w="5775" w:type="dxa"/>
            <w:vAlign w:val="center"/>
          </w:tcPr>
          <w:p w14:paraId="186960C3" w14:textId="77777777" w:rsidR="00902033" w:rsidRPr="006D36FE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</w:tr>
      <w:tr w:rsidR="00902033" w:rsidRPr="00E42868" w14:paraId="169B495A" w14:textId="77777777" w:rsidTr="00864A64">
        <w:trPr>
          <w:jc w:val="center"/>
        </w:trPr>
        <w:tc>
          <w:tcPr>
            <w:tcW w:w="3865" w:type="dxa"/>
            <w:vAlign w:val="center"/>
          </w:tcPr>
          <w:p w14:paraId="4C144D46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t>Ожидаемое дневное потребление, шт./дн.</w:t>
            </w:r>
          </w:p>
        </w:tc>
        <w:tc>
          <w:tcPr>
            <w:tcW w:w="5775" w:type="dxa"/>
            <w:vAlign w:val="center"/>
          </w:tcPr>
          <w:p w14:paraId="41E5592F" w14:textId="77777777" w:rsidR="00902033" w:rsidRPr="006D36FE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24 500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253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=97</m:t>
                </m:r>
              </m:oMath>
            </m:oMathPara>
          </w:p>
        </w:tc>
      </w:tr>
      <w:tr w:rsidR="00902033" w:rsidRPr="00E42868" w14:paraId="67BAB6F0" w14:textId="77777777" w:rsidTr="00864A64">
        <w:trPr>
          <w:jc w:val="center"/>
        </w:trPr>
        <w:tc>
          <w:tcPr>
            <w:tcW w:w="3865" w:type="dxa"/>
            <w:vAlign w:val="center"/>
          </w:tcPr>
          <w:p w14:paraId="5E59BD09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Срок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расходования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заказа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дн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33B5FD14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494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=5</m:t>
                </m:r>
              </m:oMath>
            </m:oMathPara>
          </w:p>
        </w:tc>
      </w:tr>
      <w:tr w:rsidR="00902033" w:rsidRPr="00E42868" w14:paraId="194E6FEB" w14:textId="77777777" w:rsidTr="00864A64">
        <w:trPr>
          <w:jc w:val="center"/>
        </w:trPr>
        <w:tc>
          <w:tcPr>
            <w:tcW w:w="3865" w:type="dxa"/>
            <w:vAlign w:val="center"/>
          </w:tcPr>
          <w:p w14:paraId="01090AC1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t>Ожидаемое потребление за время поставки, шт.</w:t>
            </w:r>
          </w:p>
        </w:tc>
        <w:tc>
          <w:tcPr>
            <w:tcW w:w="5775" w:type="dxa"/>
            <w:vAlign w:val="center"/>
          </w:tcPr>
          <w:p w14:paraId="52EE415D" w14:textId="77777777" w:rsidR="00902033" w:rsidRPr="00C33B6B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</w:t>
            </w:r>
            <w:r w:rsidRPr="00E42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* 97 = 97</w:t>
            </w:r>
          </w:p>
        </w:tc>
      </w:tr>
      <w:tr w:rsidR="00902033" w:rsidRPr="00E42868" w14:paraId="2BCE5F4B" w14:textId="77777777" w:rsidTr="00864A64">
        <w:trPr>
          <w:jc w:val="center"/>
        </w:trPr>
        <w:tc>
          <w:tcPr>
            <w:tcW w:w="3865" w:type="dxa"/>
            <w:vAlign w:val="center"/>
          </w:tcPr>
          <w:p w14:paraId="71285539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pacing w:val="-8"/>
                <w:sz w:val="28"/>
                <w:szCs w:val="28"/>
                <w:lang w:val="ru-RU"/>
              </w:rPr>
            </w:pPr>
            <w:r w:rsidRPr="00E42868">
              <w:rPr>
                <w:spacing w:val="-8"/>
                <w:sz w:val="28"/>
                <w:szCs w:val="28"/>
                <w:lang w:val="ru-RU"/>
              </w:rPr>
              <w:t>Максимальное потребление за время поставки, шт.</w:t>
            </w:r>
          </w:p>
        </w:tc>
        <w:tc>
          <w:tcPr>
            <w:tcW w:w="5775" w:type="dxa"/>
            <w:vAlign w:val="center"/>
          </w:tcPr>
          <w:p w14:paraId="335A5728" w14:textId="77777777" w:rsidR="00902033" w:rsidRPr="008D1A20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(1 + </w:t>
            </w:r>
            <w:r>
              <w:rPr>
                <w:sz w:val="28"/>
                <w:szCs w:val="28"/>
                <w:lang w:val="ru-RU"/>
              </w:rPr>
              <w:t>5</w:t>
            </w:r>
            <w:r w:rsidRPr="00E42868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 xml:space="preserve">* 97 = </w:t>
            </w:r>
            <w:r>
              <w:rPr>
                <w:sz w:val="28"/>
                <w:szCs w:val="28"/>
                <w:lang w:val="ru-RU"/>
              </w:rPr>
              <w:t>582</w:t>
            </w:r>
          </w:p>
        </w:tc>
      </w:tr>
      <w:tr w:rsidR="00902033" w:rsidRPr="00E42868" w14:paraId="12C0BE1E" w14:textId="77777777" w:rsidTr="00864A64">
        <w:trPr>
          <w:jc w:val="center"/>
        </w:trPr>
        <w:tc>
          <w:tcPr>
            <w:tcW w:w="3865" w:type="dxa"/>
            <w:vAlign w:val="center"/>
          </w:tcPr>
          <w:p w14:paraId="272A77D8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Гарантийный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запас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шт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23446AC5" w14:textId="77777777" w:rsidR="00902033" w:rsidRPr="008D1A20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582 – 97 </w:t>
            </w:r>
            <w:r>
              <w:rPr>
                <w:sz w:val="28"/>
                <w:szCs w:val="28"/>
                <w:lang w:val="ru-RU"/>
              </w:rPr>
              <w:t>= 485</w:t>
            </w:r>
          </w:p>
        </w:tc>
      </w:tr>
      <w:tr w:rsidR="00902033" w:rsidRPr="00E42868" w14:paraId="7B5B5320" w14:textId="77777777" w:rsidTr="00864A64">
        <w:trPr>
          <w:jc w:val="center"/>
        </w:trPr>
        <w:tc>
          <w:tcPr>
            <w:tcW w:w="3865" w:type="dxa"/>
            <w:vAlign w:val="center"/>
          </w:tcPr>
          <w:p w14:paraId="074A415F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t>Уровень точки заказа, или торговый уровень запаса, шт.</w:t>
            </w:r>
          </w:p>
        </w:tc>
        <w:tc>
          <w:tcPr>
            <w:tcW w:w="5775" w:type="dxa"/>
            <w:vAlign w:val="center"/>
          </w:tcPr>
          <w:p w14:paraId="46BA7D07" w14:textId="77777777" w:rsidR="00902033" w:rsidRPr="00B65DE4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485 + 97 = </w:t>
            </w:r>
            <w:r>
              <w:rPr>
                <w:sz w:val="28"/>
                <w:szCs w:val="28"/>
                <w:lang w:val="ru-RU"/>
              </w:rPr>
              <w:t>582</w:t>
            </w:r>
          </w:p>
        </w:tc>
      </w:tr>
      <w:tr w:rsidR="00902033" w:rsidRPr="00E42868" w14:paraId="3FA802BA" w14:textId="77777777" w:rsidTr="00864A64">
        <w:trPr>
          <w:jc w:val="center"/>
        </w:trPr>
        <w:tc>
          <w:tcPr>
            <w:tcW w:w="3865" w:type="dxa"/>
            <w:vAlign w:val="center"/>
          </w:tcPr>
          <w:p w14:paraId="7990EDCE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w:proofErr w:type="spellStart"/>
            <w:r w:rsidRPr="00E42868">
              <w:rPr>
                <w:sz w:val="28"/>
                <w:szCs w:val="28"/>
              </w:rPr>
              <w:t>Максимальный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желательный</w:t>
            </w:r>
            <w:proofErr w:type="spellEnd"/>
            <w:r w:rsidRPr="00E42868">
              <w:rPr>
                <w:sz w:val="28"/>
                <w:szCs w:val="28"/>
              </w:rPr>
              <w:t xml:space="preserve"> </w:t>
            </w:r>
            <w:proofErr w:type="spellStart"/>
            <w:r w:rsidRPr="00E42868">
              <w:rPr>
                <w:sz w:val="28"/>
                <w:szCs w:val="28"/>
              </w:rPr>
              <w:t>запас</w:t>
            </w:r>
            <w:proofErr w:type="spellEnd"/>
            <w:r w:rsidRPr="00E42868">
              <w:rPr>
                <w:sz w:val="28"/>
                <w:szCs w:val="28"/>
              </w:rPr>
              <w:t xml:space="preserve">, </w:t>
            </w:r>
            <w:proofErr w:type="spellStart"/>
            <w:r w:rsidRPr="00E42868">
              <w:rPr>
                <w:sz w:val="28"/>
                <w:szCs w:val="28"/>
              </w:rPr>
              <w:t>шт</w:t>
            </w:r>
            <w:proofErr w:type="spellEnd"/>
            <w:r w:rsidRPr="00E42868">
              <w:rPr>
                <w:sz w:val="28"/>
                <w:szCs w:val="28"/>
              </w:rPr>
              <w:t>.</w:t>
            </w:r>
          </w:p>
        </w:tc>
        <w:tc>
          <w:tcPr>
            <w:tcW w:w="5775" w:type="dxa"/>
            <w:vAlign w:val="center"/>
          </w:tcPr>
          <w:p w14:paraId="47FFE95A" w14:textId="77777777" w:rsidR="00902033" w:rsidRPr="00B65DE4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485 + </w:t>
            </w:r>
            <w:r>
              <w:rPr>
                <w:sz w:val="28"/>
                <w:szCs w:val="28"/>
                <w:lang w:val="ru-RU"/>
              </w:rPr>
              <w:t>494 = 979</w:t>
            </w:r>
          </w:p>
        </w:tc>
      </w:tr>
      <w:tr w:rsidR="00902033" w:rsidRPr="00E42868" w14:paraId="4B8140BE" w14:textId="77777777" w:rsidTr="00864A64">
        <w:trPr>
          <w:jc w:val="center"/>
        </w:trPr>
        <w:tc>
          <w:tcPr>
            <w:tcW w:w="3865" w:type="dxa"/>
            <w:vAlign w:val="center"/>
          </w:tcPr>
          <w:p w14:paraId="2B7D7C07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E42868">
              <w:rPr>
                <w:sz w:val="28"/>
                <w:szCs w:val="28"/>
                <w:lang w:val="ru-RU"/>
              </w:rPr>
              <w:t>Срок расходования запаса до порогового уровня, дн.</w:t>
            </w:r>
          </w:p>
        </w:tc>
        <w:tc>
          <w:tcPr>
            <w:tcW w:w="5775" w:type="dxa"/>
            <w:vAlign w:val="center"/>
          </w:tcPr>
          <w:p w14:paraId="080BE5F3" w14:textId="77777777" w:rsidR="00902033" w:rsidRPr="00E42868" w:rsidRDefault="00902033" w:rsidP="00864A64">
            <w:pPr>
              <w:widowControl w:val="0"/>
              <w:tabs>
                <w:tab w:val="left" w:pos="0"/>
              </w:tabs>
              <w:spacing w:line="276" w:lineRule="auto"/>
              <w:ind w:firstLine="25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(979 - 582)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=4, 093</m:t>
                </m:r>
              </m:oMath>
            </m:oMathPara>
          </w:p>
        </w:tc>
      </w:tr>
    </w:tbl>
    <w:p w14:paraId="389D8BF8" w14:textId="77777777" w:rsidR="00902033" w:rsidRDefault="00902033" w:rsidP="00902033">
      <w:pPr>
        <w:widowControl w:val="0"/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0F0F85DC" w14:textId="77777777" w:rsidR="00902033" w:rsidRDefault="00902033" w:rsidP="00902033">
      <w:pPr>
        <w:widowControl w:val="0"/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8C84BA4" wp14:editId="770AB555">
            <wp:extent cx="5438140" cy="3215513"/>
            <wp:effectExtent l="19050" t="19050" r="1016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4290" cy="32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EF773" w14:textId="77777777" w:rsidR="00902033" w:rsidRDefault="00902033" w:rsidP="00902033">
      <w:pPr>
        <w:widowControl w:val="0"/>
        <w:spacing w:line="276" w:lineRule="auto"/>
        <w:jc w:val="center"/>
        <w:rPr>
          <w:sz w:val="28"/>
          <w:szCs w:val="28"/>
          <w:lang w:val="ru-RU"/>
        </w:rPr>
      </w:pPr>
    </w:p>
    <w:p w14:paraId="44B7EF43" w14:textId="57D85F62" w:rsidR="00902033" w:rsidRDefault="00902033" w:rsidP="00902033">
      <w:pPr>
        <w:pStyle w:val="PlainText"/>
        <w:spacing w:line="276" w:lineRule="auto"/>
        <w:ind w:firstLine="0"/>
        <w:jc w:val="center"/>
      </w:pPr>
      <w:r w:rsidRPr="00C417A4">
        <w:t>Р</w:t>
      </w:r>
      <w:r>
        <w:t xml:space="preserve">исунок 3.4 – </w:t>
      </w:r>
      <w:r w:rsidRPr="00120F79">
        <w:t>Система управления запасами с фиксированным размером заказа для комплектующего «</w:t>
      </w:r>
      <w:r>
        <w:t>Гайка</w:t>
      </w:r>
      <w:r w:rsidRPr="00120F79">
        <w:t>»</w:t>
      </w:r>
    </w:p>
    <w:p w14:paraId="22D026F8" w14:textId="77777777" w:rsidR="009A33CE" w:rsidRPr="00120F79" w:rsidRDefault="009A33CE" w:rsidP="00902033">
      <w:pPr>
        <w:pStyle w:val="PlainText"/>
        <w:spacing w:line="276" w:lineRule="auto"/>
        <w:ind w:firstLine="0"/>
        <w:jc w:val="center"/>
      </w:pPr>
    </w:p>
    <w:p w14:paraId="5F62BA2D" w14:textId="77777777" w:rsidR="00902033" w:rsidRDefault="00902033" w:rsidP="00902033">
      <w:pPr>
        <w:widowControl w:val="0"/>
        <w:spacing w:line="276" w:lineRule="auto"/>
        <w:ind w:firstLine="81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Рассчитаем параметры </w:t>
      </w:r>
      <w:r w:rsidRPr="00E42868">
        <w:rPr>
          <w:sz w:val="28"/>
          <w:szCs w:val="28"/>
          <w:lang w:val="ru-RU"/>
        </w:rPr>
        <w:t>системы управления запасами с фиксированной периодичностью поставки</w:t>
      </w:r>
      <w:r>
        <w:rPr>
          <w:sz w:val="28"/>
          <w:szCs w:val="28"/>
          <w:lang w:val="ru-RU"/>
        </w:rPr>
        <w:t>. Для комплектующего «</w:t>
      </w:r>
      <w:r w:rsidRPr="005C4490">
        <w:rPr>
          <w:sz w:val="28"/>
          <w:szCs w:val="20"/>
          <w:lang w:val="ru-RU"/>
        </w:rPr>
        <w:t>Крыльчатка</w:t>
      </w:r>
      <w:r>
        <w:rPr>
          <w:sz w:val="28"/>
          <w:szCs w:val="28"/>
          <w:lang w:val="ru-RU"/>
        </w:rPr>
        <w:t>» расчеты представлены в таблице 3.5, для «Подпятник 1» – таблица 3.6, для «Корпус» – таблица 3.7, для «Гайка» – таблица 3.8.</w:t>
      </w:r>
    </w:p>
    <w:p w14:paraId="698D2C35" w14:textId="77777777" w:rsidR="00902033" w:rsidRPr="00120F79" w:rsidRDefault="00902033" w:rsidP="00902033">
      <w:pPr>
        <w:pStyle w:val="PlainText"/>
        <w:spacing w:line="276" w:lineRule="auto"/>
      </w:pPr>
      <w:r>
        <w:t>На рисунке 3.5 представлен график системы</w:t>
      </w:r>
      <w:r w:rsidRPr="00120F79">
        <w:t xml:space="preserve"> управления запасами с </w:t>
      </w:r>
      <w:r>
        <w:t xml:space="preserve">периодичностью поставки </w:t>
      </w:r>
      <w:r w:rsidRPr="00120F79">
        <w:t>для комплектующего «Крыльчатка»</w:t>
      </w:r>
      <w:r>
        <w:t>, для «Подпятник 1» – рисунок 3.6, для «Корпус» – рисунок 3.7, для «Гайка» – рисунок 3.8.</w:t>
      </w:r>
    </w:p>
    <w:p w14:paraId="67E5E19E" w14:textId="77777777" w:rsidR="00902033" w:rsidRDefault="00902033" w:rsidP="00902033">
      <w:pPr>
        <w:widowControl w:val="0"/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790D479B" w14:textId="77777777" w:rsidR="00902033" w:rsidRDefault="00902033" w:rsidP="00902033">
      <w:pPr>
        <w:widowControl w:val="0"/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3.5 – Параметры системы управления запасами с фиксированной периодичностью поставки для комплектующего «</w:t>
      </w:r>
      <w:r w:rsidRPr="005C4490">
        <w:rPr>
          <w:sz w:val="28"/>
          <w:szCs w:val="20"/>
          <w:lang w:val="ru-RU"/>
        </w:rPr>
        <w:t>Крыльчатка</w:t>
      </w:r>
      <w:r>
        <w:rPr>
          <w:sz w:val="28"/>
          <w:szCs w:val="28"/>
          <w:lang w:val="ru-RU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322"/>
      </w:tblGrid>
      <w:tr w:rsidR="00902033" w:rsidRPr="00CE4A39" w14:paraId="3F7331C9" w14:textId="77777777" w:rsidTr="00864A64">
        <w:trPr>
          <w:jc w:val="center"/>
        </w:trPr>
        <w:tc>
          <w:tcPr>
            <w:tcW w:w="4248" w:type="dxa"/>
            <w:vAlign w:val="center"/>
          </w:tcPr>
          <w:p w14:paraId="0D810404" w14:textId="77777777" w:rsidR="00902033" w:rsidRPr="004C11E4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4C11E4">
              <w:rPr>
                <w:sz w:val="28"/>
                <w:szCs w:val="20"/>
              </w:rPr>
              <w:t>Показатель</w:t>
            </w:r>
            <w:proofErr w:type="spellEnd"/>
          </w:p>
        </w:tc>
        <w:tc>
          <w:tcPr>
            <w:tcW w:w="5322" w:type="dxa"/>
            <w:vAlign w:val="center"/>
          </w:tcPr>
          <w:p w14:paraId="2983C6ED" w14:textId="77777777" w:rsidR="00902033" w:rsidRPr="004C11E4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4C11E4">
              <w:rPr>
                <w:sz w:val="28"/>
                <w:szCs w:val="20"/>
              </w:rPr>
              <w:t>Порядок</w:t>
            </w:r>
            <w:proofErr w:type="spellEnd"/>
            <w:r w:rsidRPr="004C11E4">
              <w:rPr>
                <w:sz w:val="28"/>
                <w:szCs w:val="20"/>
              </w:rPr>
              <w:t xml:space="preserve"> </w:t>
            </w:r>
            <w:proofErr w:type="spellStart"/>
            <w:r w:rsidRPr="004C11E4">
              <w:rPr>
                <w:sz w:val="28"/>
                <w:szCs w:val="20"/>
              </w:rPr>
              <w:t>расчета</w:t>
            </w:r>
            <w:proofErr w:type="spellEnd"/>
          </w:p>
        </w:tc>
      </w:tr>
      <w:tr w:rsidR="00902033" w:rsidRPr="00CE4A39" w14:paraId="7E87E085" w14:textId="77777777" w:rsidTr="00864A64">
        <w:trPr>
          <w:jc w:val="center"/>
        </w:trPr>
        <w:tc>
          <w:tcPr>
            <w:tcW w:w="4248" w:type="dxa"/>
            <w:vAlign w:val="center"/>
          </w:tcPr>
          <w:p w14:paraId="4149D4FF" w14:textId="77777777" w:rsidR="00902033" w:rsidRPr="004C11E4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4C11E4">
              <w:rPr>
                <w:sz w:val="28"/>
                <w:szCs w:val="20"/>
              </w:rPr>
              <w:t>Потребность</w:t>
            </w:r>
            <w:proofErr w:type="spellEnd"/>
            <w:r w:rsidRPr="004C11E4">
              <w:rPr>
                <w:sz w:val="28"/>
                <w:szCs w:val="20"/>
              </w:rPr>
              <w:t xml:space="preserve">, </w:t>
            </w:r>
            <w:proofErr w:type="spellStart"/>
            <w:r w:rsidRPr="004C11E4">
              <w:rPr>
                <w:sz w:val="28"/>
                <w:szCs w:val="20"/>
              </w:rPr>
              <w:t>шт</w:t>
            </w:r>
            <w:proofErr w:type="spellEnd"/>
            <w:r w:rsidRPr="004C11E4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487D0078" w14:textId="77777777" w:rsidR="00902033" w:rsidRPr="004C11E4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</w:rPr>
            </w:pPr>
            <w:r w:rsidRPr="004C11E4">
              <w:rPr>
                <w:sz w:val="28"/>
                <w:szCs w:val="28"/>
                <w:lang w:val="ru-RU"/>
              </w:rPr>
              <w:t>(</w:t>
            </w:r>
            <w:r w:rsidRPr="004C11E4">
              <w:rPr>
                <w:sz w:val="28"/>
                <w:szCs w:val="28"/>
              </w:rPr>
              <w:t>12</w:t>
            </w:r>
            <w:r w:rsidRPr="004C11E4">
              <w:rPr>
                <w:sz w:val="28"/>
                <w:szCs w:val="28"/>
                <w:lang w:val="ru-RU"/>
              </w:rPr>
              <w:t> </w:t>
            </w:r>
            <w:r w:rsidRPr="004C11E4">
              <w:rPr>
                <w:sz w:val="28"/>
                <w:szCs w:val="28"/>
              </w:rPr>
              <w:t>500</w:t>
            </w:r>
            <w:r w:rsidRPr="004C11E4">
              <w:rPr>
                <w:sz w:val="28"/>
                <w:szCs w:val="28"/>
                <w:lang w:val="ru-RU"/>
              </w:rPr>
              <w:t xml:space="preserve"> + 12 000) * 1= 24 500</w:t>
            </w:r>
          </w:p>
        </w:tc>
      </w:tr>
      <w:tr w:rsidR="00902033" w:rsidRPr="00CE4A39" w14:paraId="74343C84" w14:textId="77777777" w:rsidTr="00864A64">
        <w:trPr>
          <w:jc w:val="center"/>
        </w:trPr>
        <w:tc>
          <w:tcPr>
            <w:tcW w:w="4248" w:type="dxa"/>
            <w:vAlign w:val="center"/>
          </w:tcPr>
          <w:p w14:paraId="3DBD41DB" w14:textId="77777777" w:rsidR="00902033" w:rsidRPr="009B08A1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 w:rsidRPr="009B08A1">
              <w:rPr>
                <w:sz w:val="28"/>
                <w:szCs w:val="20"/>
                <w:lang w:val="ru-RU"/>
              </w:rPr>
              <w:t>Интервал времени между заказами, дн.</w:t>
            </w:r>
          </w:p>
        </w:tc>
        <w:tc>
          <w:tcPr>
            <w:tcW w:w="5322" w:type="dxa"/>
            <w:vAlign w:val="center"/>
          </w:tcPr>
          <w:p w14:paraId="20944BFF" w14:textId="77777777" w:rsidR="00902033" w:rsidRPr="00CE4A39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30</w:t>
            </w:r>
          </w:p>
        </w:tc>
      </w:tr>
      <w:tr w:rsidR="00902033" w:rsidRPr="00CE4A39" w14:paraId="706FB58D" w14:textId="77777777" w:rsidTr="00864A64">
        <w:trPr>
          <w:jc w:val="center"/>
        </w:trPr>
        <w:tc>
          <w:tcPr>
            <w:tcW w:w="4248" w:type="dxa"/>
            <w:vAlign w:val="center"/>
          </w:tcPr>
          <w:p w14:paraId="13028DB7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CE4A39">
              <w:rPr>
                <w:sz w:val="28"/>
                <w:szCs w:val="20"/>
              </w:rPr>
              <w:t>Время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поставки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t>дн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64035F66" w14:textId="77777777" w:rsidR="00902033" w:rsidRPr="00CE4A39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3</w:t>
            </w:r>
          </w:p>
        </w:tc>
      </w:tr>
      <w:tr w:rsidR="00902033" w:rsidRPr="00CE4A39" w14:paraId="6B05BB52" w14:textId="77777777" w:rsidTr="00864A64">
        <w:trPr>
          <w:jc w:val="center"/>
        </w:trPr>
        <w:tc>
          <w:tcPr>
            <w:tcW w:w="4248" w:type="dxa"/>
            <w:vAlign w:val="center"/>
          </w:tcPr>
          <w:p w14:paraId="0894D8D6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CE4A39">
              <w:rPr>
                <w:sz w:val="28"/>
                <w:szCs w:val="20"/>
              </w:rPr>
              <w:t>Возможная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задержка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поставки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t>дн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514F51E6" w14:textId="77777777" w:rsidR="00902033" w:rsidRPr="00CE4A39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3</w:t>
            </w:r>
          </w:p>
        </w:tc>
      </w:tr>
      <w:tr w:rsidR="00902033" w:rsidRPr="00CE4A39" w14:paraId="0C11E322" w14:textId="77777777" w:rsidTr="00864A64">
        <w:trPr>
          <w:jc w:val="center"/>
        </w:trPr>
        <w:tc>
          <w:tcPr>
            <w:tcW w:w="4248" w:type="dxa"/>
            <w:vAlign w:val="center"/>
          </w:tcPr>
          <w:p w14:paraId="55F01FAA" w14:textId="77777777" w:rsidR="00902033" w:rsidRPr="009B08A1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 w:rsidRPr="009B08A1">
              <w:rPr>
                <w:sz w:val="28"/>
                <w:szCs w:val="20"/>
                <w:lang w:val="ru-RU"/>
              </w:rPr>
              <w:lastRenderedPageBreak/>
              <w:t>Ожидаемое дневное потребление, шт./дн.</w:t>
            </w:r>
          </w:p>
        </w:tc>
        <w:tc>
          <w:tcPr>
            <w:tcW w:w="5322" w:type="dxa"/>
            <w:vAlign w:val="center"/>
          </w:tcPr>
          <w:p w14:paraId="77FBA5BB" w14:textId="77777777" w:rsidR="00902033" w:rsidRPr="00CE4A39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ind w:right="-144"/>
              <w:jc w:val="center"/>
              <w:rPr>
                <w:sz w:val="28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24 500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253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=97</m:t>
                </m:r>
              </m:oMath>
            </m:oMathPara>
          </w:p>
        </w:tc>
      </w:tr>
      <w:tr w:rsidR="00902033" w:rsidRPr="00045B38" w14:paraId="00DBC126" w14:textId="77777777" w:rsidTr="00864A64">
        <w:trPr>
          <w:jc w:val="center"/>
        </w:trPr>
        <w:tc>
          <w:tcPr>
            <w:tcW w:w="4248" w:type="dxa"/>
            <w:vAlign w:val="center"/>
          </w:tcPr>
          <w:p w14:paraId="25434DEB" w14:textId="77777777" w:rsidR="00902033" w:rsidRPr="009B08A1" w:rsidRDefault="00902033" w:rsidP="00864A64">
            <w:pPr>
              <w:widowControl w:val="0"/>
              <w:spacing w:line="264" w:lineRule="auto"/>
              <w:ind w:right="-108"/>
              <w:jc w:val="center"/>
              <w:rPr>
                <w:sz w:val="28"/>
                <w:szCs w:val="20"/>
                <w:lang w:val="ru-RU"/>
              </w:rPr>
            </w:pPr>
            <w:r w:rsidRPr="009B08A1">
              <w:rPr>
                <w:sz w:val="28"/>
                <w:szCs w:val="20"/>
                <w:lang w:val="ru-RU"/>
              </w:rPr>
              <w:t>Ожидаемое потребление за время поставки, шт.</w:t>
            </w:r>
          </w:p>
        </w:tc>
        <w:tc>
          <w:tcPr>
            <w:tcW w:w="5322" w:type="dxa"/>
            <w:vAlign w:val="center"/>
          </w:tcPr>
          <w:p w14:paraId="2210FD8D" w14:textId="77777777" w:rsidR="00902033" w:rsidRPr="00045B38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>3* 97 = 291</w:t>
            </w:r>
          </w:p>
        </w:tc>
      </w:tr>
      <w:tr w:rsidR="00902033" w:rsidRPr="00045B38" w14:paraId="5CEB3CEC" w14:textId="77777777" w:rsidTr="00864A64">
        <w:trPr>
          <w:jc w:val="center"/>
        </w:trPr>
        <w:tc>
          <w:tcPr>
            <w:tcW w:w="4248" w:type="dxa"/>
            <w:vAlign w:val="center"/>
          </w:tcPr>
          <w:p w14:paraId="098D87C1" w14:textId="77777777" w:rsidR="00902033" w:rsidRPr="009B08A1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 w:rsidRPr="009B08A1">
              <w:rPr>
                <w:sz w:val="28"/>
                <w:szCs w:val="20"/>
                <w:lang w:val="ru-RU"/>
              </w:rPr>
              <w:t>Максимальное потребление за время поставки, шт.</w:t>
            </w:r>
          </w:p>
        </w:tc>
        <w:tc>
          <w:tcPr>
            <w:tcW w:w="5322" w:type="dxa"/>
            <w:vAlign w:val="center"/>
          </w:tcPr>
          <w:p w14:paraId="159DAC64" w14:textId="77777777" w:rsidR="00902033" w:rsidRPr="00045B38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>(3 + 3</w:t>
            </w:r>
            <w:r w:rsidRPr="00045B38">
              <w:rPr>
                <w:sz w:val="28"/>
                <w:szCs w:val="20"/>
                <w:lang w:val="ru-RU"/>
              </w:rPr>
              <w:t xml:space="preserve">) </w:t>
            </w:r>
            <w:r>
              <w:rPr>
                <w:sz w:val="28"/>
                <w:szCs w:val="20"/>
              </w:rPr>
              <w:t>*</w:t>
            </w:r>
            <w:r w:rsidRPr="00045B38">
              <w:rPr>
                <w:sz w:val="28"/>
                <w:szCs w:val="20"/>
                <w:lang w:val="ru-RU"/>
              </w:rPr>
              <w:t xml:space="preserve"> </w:t>
            </w:r>
            <w:r>
              <w:rPr>
                <w:sz w:val="28"/>
                <w:szCs w:val="20"/>
                <w:lang w:val="ru-RU"/>
              </w:rPr>
              <w:t>97 = 582</w:t>
            </w:r>
          </w:p>
        </w:tc>
      </w:tr>
      <w:tr w:rsidR="00902033" w:rsidRPr="00045B38" w14:paraId="55670CE4" w14:textId="77777777" w:rsidTr="00864A64">
        <w:trPr>
          <w:jc w:val="center"/>
        </w:trPr>
        <w:tc>
          <w:tcPr>
            <w:tcW w:w="4248" w:type="dxa"/>
            <w:vAlign w:val="center"/>
          </w:tcPr>
          <w:p w14:paraId="478D21F5" w14:textId="77777777" w:rsidR="00902033" w:rsidRPr="00045B38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 w:rsidRPr="00045B38">
              <w:rPr>
                <w:sz w:val="28"/>
                <w:szCs w:val="20"/>
                <w:lang w:val="ru-RU"/>
              </w:rPr>
              <w:t>Гарантийный запас, шт.</w:t>
            </w:r>
          </w:p>
        </w:tc>
        <w:tc>
          <w:tcPr>
            <w:tcW w:w="5322" w:type="dxa"/>
            <w:vAlign w:val="center"/>
          </w:tcPr>
          <w:p w14:paraId="0C5C8BAC" w14:textId="77777777" w:rsidR="00902033" w:rsidRPr="009B08A1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>582</w:t>
            </w:r>
            <w:r w:rsidRPr="00045B38">
              <w:rPr>
                <w:sz w:val="28"/>
                <w:szCs w:val="20"/>
                <w:lang w:val="ru-RU"/>
              </w:rPr>
              <w:t xml:space="preserve"> – </w:t>
            </w:r>
            <w:r>
              <w:rPr>
                <w:sz w:val="28"/>
                <w:szCs w:val="20"/>
                <w:lang w:val="ru-RU"/>
              </w:rPr>
              <w:t>291</w:t>
            </w:r>
            <w:r w:rsidRPr="00045B38">
              <w:rPr>
                <w:sz w:val="28"/>
                <w:szCs w:val="20"/>
                <w:lang w:val="ru-RU"/>
              </w:rPr>
              <w:t xml:space="preserve"> </w:t>
            </w:r>
            <w:r>
              <w:rPr>
                <w:sz w:val="28"/>
                <w:szCs w:val="20"/>
                <w:lang w:val="ru-RU"/>
              </w:rPr>
              <w:t>= 291</w:t>
            </w:r>
          </w:p>
        </w:tc>
      </w:tr>
      <w:tr w:rsidR="00902033" w:rsidRPr="00045B38" w14:paraId="0133E5CA" w14:textId="77777777" w:rsidTr="00864A64">
        <w:trPr>
          <w:jc w:val="center"/>
        </w:trPr>
        <w:tc>
          <w:tcPr>
            <w:tcW w:w="4248" w:type="dxa"/>
            <w:vAlign w:val="center"/>
          </w:tcPr>
          <w:p w14:paraId="1215A407" w14:textId="7E5C3303" w:rsidR="00902033" w:rsidRPr="00045B38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>Пороговый уровень запаса, шт.</w:t>
            </w:r>
          </w:p>
        </w:tc>
        <w:tc>
          <w:tcPr>
            <w:tcW w:w="5322" w:type="dxa"/>
            <w:vAlign w:val="center"/>
          </w:tcPr>
          <w:p w14:paraId="63424A93" w14:textId="331368F2" w:rsidR="00902033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>291 + 291 = 582</w:t>
            </w:r>
          </w:p>
        </w:tc>
      </w:tr>
      <w:tr w:rsidR="00902033" w:rsidRPr="00CE4A39" w14:paraId="1BBD9E6B" w14:textId="77777777" w:rsidTr="00864A64">
        <w:trPr>
          <w:jc w:val="center"/>
        </w:trPr>
        <w:tc>
          <w:tcPr>
            <w:tcW w:w="4248" w:type="dxa"/>
            <w:vAlign w:val="center"/>
          </w:tcPr>
          <w:p w14:paraId="6D6664A3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r w:rsidRPr="00045B38">
              <w:rPr>
                <w:sz w:val="28"/>
                <w:szCs w:val="20"/>
                <w:lang w:val="ru-RU"/>
              </w:rPr>
              <w:t>Мак</w:t>
            </w:r>
            <w:proofErr w:type="spellStart"/>
            <w:r w:rsidRPr="00CE4A39">
              <w:rPr>
                <w:sz w:val="28"/>
                <w:szCs w:val="20"/>
              </w:rPr>
              <w:t>симальный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желательный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запас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t>шт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0C2FAAF1" w14:textId="77777777" w:rsidR="00902033" w:rsidRPr="005A1245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>291</w:t>
            </w:r>
            <w:r>
              <w:rPr>
                <w:sz w:val="28"/>
                <w:szCs w:val="20"/>
              </w:rPr>
              <w:t xml:space="preserve"> + </w:t>
            </w:r>
            <w:r>
              <w:rPr>
                <w:sz w:val="28"/>
                <w:szCs w:val="20"/>
                <w:lang w:val="ru-RU"/>
              </w:rPr>
              <w:t>30</w:t>
            </w:r>
            <w:r w:rsidRPr="00CE4A39"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 xml:space="preserve">* </w:t>
            </w:r>
            <w:r>
              <w:rPr>
                <w:sz w:val="28"/>
                <w:szCs w:val="20"/>
                <w:lang w:val="ru-RU"/>
              </w:rPr>
              <w:t>97 = 3 201</w:t>
            </w:r>
          </w:p>
        </w:tc>
      </w:tr>
      <w:tr w:rsidR="00902033" w:rsidRPr="00CE4A39" w14:paraId="73D3318E" w14:textId="77777777" w:rsidTr="00864A64">
        <w:trPr>
          <w:jc w:val="center"/>
        </w:trPr>
        <w:tc>
          <w:tcPr>
            <w:tcW w:w="4248" w:type="dxa"/>
            <w:vAlign w:val="center"/>
          </w:tcPr>
          <w:p w14:paraId="5473318E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CE4A39">
              <w:rPr>
                <w:sz w:val="28"/>
                <w:szCs w:val="20"/>
              </w:rPr>
              <w:t>Размер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заказа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t>шт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624107C0" w14:textId="3BD59609" w:rsidR="00902033" w:rsidRPr="005A1245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</w:rPr>
              <w:t xml:space="preserve">3 201 </w:t>
            </w:r>
            <w:r>
              <w:rPr>
                <w:sz w:val="28"/>
                <w:szCs w:val="20"/>
                <w:lang w:val="ru-RU"/>
              </w:rPr>
              <w:t xml:space="preserve">– </w:t>
            </w:r>
            <w:r>
              <w:rPr>
                <w:sz w:val="28"/>
                <w:szCs w:val="20"/>
                <w:lang w:val="ru-RU"/>
              </w:rPr>
              <w:t>582</w:t>
            </w:r>
            <w:r>
              <w:rPr>
                <w:sz w:val="28"/>
                <w:szCs w:val="20"/>
                <w:lang w:val="ru-RU"/>
              </w:rPr>
              <w:t xml:space="preserve"> + </w:t>
            </w:r>
            <w:proofErr w:type="gramStart"/>
            <w:r>
              <w:rPr>
                <w:sz w:val="28"/>
                <w:szCs w:val="20"/>
                <w:lang w:val="ru-RU"/>
              </w:rPr>
              <w:t>291  =</w:t>
            </w:r>
            <w:proofErr w:type="gramEnd"/>
            <w:r>
              <w:rPr>
                <w:sz w:val="28"/>
                <w:szCs w:val="20"/>
                <w:lang w:val="ru-RU"/>
              </w:rPr>
              <w:t xml:space="preserve"> </w:t>
            </w:r>
            <w:r>
              <w:rPr>
                <w:sz w:val="28"/>
                <w:szCs w:val="20"/>
                <w:lang w:val="ru-RU"/>
              </w:rPr>
              <w:t>2 910</w:t>
            </w:r>
          </w:p>
        </w:tc>
      </w:tr>
    </w:tbl>
    <w:p w14:paraId="08210881" w14:textId="3F0B2BE4" w:rsidR="00902033" w:rsidRPr="009A33CE" w:rsidRDefault="00902033" w:rsidP="00902033">
      <w:pPr>
        <w:widowControl w:val="0"/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2A9FA997" w14:textId="41DD13A1" w:rsidR="009A33CE" w:rsidRDefault="009A33CE" w:rsidP="009A33CE">
      <w:pPr>
        <w:widowControl w:val="0"/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46D364" wp14:editId="16A1F213">
            <wp:extent cx="5361940" cy="2243503"/>
            <wp:effectExtent l="19050" t="19050" r="1016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6591" cy="2249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092F4" w14:textId="77777777" w:rsidR="009A33CE" w:rsidRPr="009A33CE" w:rsidRDefault="009A33CE" w:rsidP="009A33CE">
      <w:pPr>
        <w:widowControl w:val="0"/>
        <w:spacing w:line="276" w:lineRule="auto"/>
        <w:jc w:val="both"/>
        <w:rPr>
          <w:sz w:val="28"/>
          <w:szCs w:val="28"/>
          <w:lang w:val="ru-RU"/>
        </w:rPr>
      </w:pPr>
    </w:p>
    <w:p w14:paraId="1B158D92" w14:textId="51ABC30D" w:rsidR="009A33CE" w:rsidRPr="009A33CE" w:rsidRDefault="009A33CE" w:rsidP="009A33CE">
      <w:pPr>
        <w:pStyle w:val="PlainText"/>
        <w:spacing w:line="276" w:lineRule="auto"/>
        <w:ind w:firstLine="0"/>
        <w:jc w:val="center"/>
      </w:pPr>
      <w:r w:rsidRPr="009A33CE">
        <w:t>Рисунок 3.</w:t>
      </w:r>
      <w:r>
        <w:t>5</w:t>
      </w:r>
      <w:r w:rsidRPr="009A33CE">
        <w:t xml:space="preserve"> – Система управления запасами с фиксированной периодичностью поставки</w:t>
      </w:r>
      <w:r w:rsidRPr="009A33CE">
        <w:t xml:space="preserve"> </w:t>
      </w:r>
      <w:r w:rsidRPr="009A33CE">
        <w:t>для комплектующего «</w:t>
      </w:r>
      <w:r w:rsidRPr="005C4490">
        <w:rPr>
          <w:szCs w:val="20"/>
        </w:rPr>
        <w:t>Крыльчатка</w:t>
      </w:r>
      <w:r w:rsidRPr="009A33CE">
        <w:t>»</w:t>
      </w:r>
    </w:p>
    <w:p w14:paraId="4A14CD52" w14:textId="24E4D828" w:rsidR="009A33CE" w:rsidRPr="009A33CE" w:rsidRDefault="009A33CE" w:rsidP="00902033">
      <w:pPr>
        <w:widowControl w:val="0"/>
        <w:spacing w:line="276" w:lineRule="auto"/>
        <w:jc w:val="both"/>
        <w:rPr>
          <w:sz w:val="28"/>
          <w:szCs w:val="28"/>
          <w:lang w:val="ru-RU"/>
        </w:rPr>
      </w:pPr>
    </w:p>
    <w:p w14:paraId="764FF056" w14:textId="1CD59DD6" w:rsidR="00902033" w:rsidRPr="009A33CE" w:rsidRDefault="00902033" w:rsidP="00902033">
      <w:pPr>
        <w:widowControl w:val="0"/>
        <w:spacing w:line="276" w:lineRule="auto"/>
        <w:jc w:val="both"/>
        <w:rPr>
          <w:sz w:val="28"/>
          <w:szCs w:val="28"/>
          <w:lang w:val="ru-RU"/>
        </w:rPr>
      </w:pPr>
      <w:r w:rsidRPr="009A33CE">
        <w:rPr>
          <w:sz w:val="28"/>
          <w:szCs w:val="28"/>
          <w:lang w:val="ru-RU"/>
        </w:rPr>
        <w:t>Таблица 3.6 – Параметры системы управления запасами с фиксированной периодичностью поставки для комплектующего «Подпятник 1»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322"/>
      </w:tblGrid>
      <w:tr w:rsidR="00902033" w:rsidRPr="009A33CE" w14:paraId="453BA51E" w14:textId="77777777" w:rsidTr="00864A64">
        <w:trPr>
          <w:jc w:val="center"/>
        </w:trPr>
        <w:tc>
          <w:tcPr>
            <w:tcW w:w="4248" w:type="dxa"/>
            <w:vAlign w:val="center"/>
          </w:tcPr>
          <w:p w14:paraId="73C40B46" w14:textId="77777777" w:rsidR="00902033" w:rsidRPr="009A33CE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8"/>
              </w:rPr>
            </w:pPr>
            <w:proofErr w:type="spellStart"/>
            <w:r w:rsidRPr="009A33CE">
              <w:rPr>
                <w:sz w:val="28"/>
                <w:szCs w:val="28"/>
              </w:rPr>
              <w:t>Показатель</w:t>
            </w:r>
            <w:proofErr w:type="spellEnd"/>
          </w:p>
        </w:tc>
        <w:tc>
          <w:tcPr>
            <w:tcW w:w="5322" w:type="dxa"/>
            <w:vAlign w:val="center"/>
          </w:tcPr>
          <w:p w14:paraId="42F17C55" w14:textId="77777777" w:rsidR="00902033" w:rsidRPr="009A33CE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8"/>
              </w:rPr>
            </w:pPr>
            <w:proofErr w:type="spellStart"/>
            <w:r w:rsidRPr="009A33CE">
              <w:rPr>
                <w:sz w:val="28"/>
                <w:szCs w:val="28"/>
              </w:rPr>
              <w:t>Порядок</w:t>
            </w:r>
            <w:proofErr w:type="spellEnd"/>
            <w:r w:rsidRPr="009A33CE">
              <w:rPr>
                <w:sz w:val="28"/>
                <w:szCs w:val="28"/>
              </w:rPr>
              <w:t xml:space="preserve"> </w:t>
            </w:r>
            <w:proofErr w:type="spellStart"/>
            <w:r w:rsidRPr="009A33CE">
              <w:rPr>
                <w:sz w:val="28"/>
                <w:szCs w:val="28"/>
              </w:rPr>
              <w:t>расчета</w:t>
            </w:r>
            <w:proofErr w:type="spellEnd"/>
          </w:p>
        </w:tc>
      </w:tr>
      <w:tr w:rsidR="00902033" w:rsidRPr="00CE4A39" w14:paraId="6EA92FAE" w14:textId="77777777" w:rsidTr="00864A64">
        <w:trPr>
          <w:jc w:val="center"/>
        </w:trPr>
        <w:tc>
          <w:tcPr>
            <w:tcW w:w="4248" w:type="dxa"/>
            <w:vAlign w:val="center"/>
          </w:tcPr>
          <w:p w14:paraId="1C3A3A61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CE4A39">
              <w:rPr>
                <w:sz w:val="28"/>
                <w:szCs w:val="20"/>
              </w:rPr>
              <w:t>Потребность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t>шт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00DE63D9" w14:textId="77777777" w:rsidR="00902033" w:rsidRPr="00CE4A39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lang w:val="ru-RU"/>
              </w:rPr>
              <w:t> </w:t>
            </w:r>
            <w:r>
              <w:rPr>
                <w:sz w:val="28"/>
                <w:szCs w:val="28"/>
              </w:rPr>
              <w:t>500</w:t>
            </w:r>
            <w:r>
              <w:rPr>
                <w:sz w:val="28"/>
                <w:szCs w:val="28"/>
                <w:lang w:val="ru-RU"/>
              </w:rPr>
              <w:t xml:space="preserve"> + 12 000) * 1 = 24 500</w:t>
            </w:r>
          </w:p>
        </w:tc>
      </w:tr>
      <w:tr w:rsidR="00902033" w:rsidRPr="00CE4A39" w14:paraId="70C8FD2F" w14:textId="77777777" w:rsidTr="00864A64">
        <w:trPr>
          <w:jc w:val="center"/>
        </w:trPr>
        <w:tc>
          <w:tcPr>
            <w:tcW w:w="4248" w:type="dxa"/>
            <w:vAlign w:val="center"/>
          </w:tcPr>
          <w:p w14:paraId="6B971AB9" w14:textId="77777777" w:rsidR="00902033" w:rsidRPr="005A1245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 w:rsidRPr="005A1245">
              <w:rPr>
                <w:sz w:val="28"/>
                <w:szCs w:val="20"/>
                <w:lang w:val="ru-RU"/>
              </w:rPr>
              <w:t>Интервал времени между заказами, дн.</w:t>
            </w:r>
          </w:p>
        </w:tc>
        <w:tc>
          <w:tcPr>
            <w:tcW w:w="5322" w:type="dxa"/>
            <w:vAlign w:val="center"/>
          </w:tcPr>
          <w:p w14:paraId="1EE921F9" w14:textId="77777777" w:rsidR="00902033" w:rsidRPr="00CE4A39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30</w:t>
            </w:r>
          </w:p>
        </w:tc>
      </w:tr>
      <w:tr w:rsidR="00902033" w:rsidRPr="00CE4A39" w14:paraId="66EA4E21" w14:textId="77777777" w:rsidTr="00864A64">
        <w:trPr>
          <w:jc w:val="center"/>
        </w:trPr>
        <w:tc>
          <w:tcPr>
            <w:tcW w:w="4248" w:type="dxa"/>
            <w:vAlign w:val="center"/>
          </w:tcPr>
          <w:p w14:paraId="69A5E8F6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CE4A39">
              <w:rPr>
                <w:sz w:val="28"/>
                <w:szCs w:val="20"/>
              </w:rPr>
              <w:t>Время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поставки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t>дн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1CE70CFF" w14:textId="77777777" w:rsidR="00902033" w:rsidRPr="00CE4A39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5</w:t>
            </w:r>
          </w:p>
        </w:tc>
      </w:tr>
      <w:tr w:rsidR="00902033" w:rsidRPr="00CE4A39" w14:paraId="6653C7DC" w14:textId="77777777" w:rsidTr="00864A64">
        <w:trPr>
          <w:jc w:val="center"/>
        </w:trPr>
        <w:tc>
          <w:tcPr>
            <w:tcW w:w="4248" w:type="dxa"/>
            <w:vAlign w:val="center"/>
          </w:tcPr>
          <w:p w14:paraId="45C42A5E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CE4A39">
              <w:rPr>
                <w:sz w:val="28"/>
                <w:szCs w:val="20"/>
              </w:rPr>
              <w:t>Возможная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задержка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поставки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t>дн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119A44F3" w14:textId="77777777" w:rsidR="00902033" w:rsidRPr="00CE4A39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5</w:t>
            </w:r>
          </w:p>
        </w:tc>
      </w:tr>
      <w:tr w:rsidR="00902033" w:rsidRPr="00CE4A39" w14:paraId="0C68C19C" w14:textId="77777777" w:rsidTr="00864A64">
        <w:trPr>
          <w:jc w:val="center"/>
        </w:trPr>
        <w:tc>
          <w:tcPr>
            <w:tcW w:w="4248" w:type="dxa"/>
            <w:vAlign w:val="center"/>
          </w:tcPr>
          <w:p w14:paraId="37273BDB" w14:textId="77777777" w:rsidR="00902033" w:rsidRPr="005A1245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 w:rsidRPr="005A1245">
              <w:rPr>
                <w:sz w:val="28"/>
                <w:szCs w:val="20"/>
                <w:lang w:val="ru-RU"/>
              </w:rPr>
              <w:lastRenderedPageBreak/>
              <w:t>Ожидаемое дневное потребление, шт./дн.</w:t>
            </w:r>
          </w:p>
        </w:tc>
        <w:tc>
          <w:tcPr>
            <w:tcW w:w="5322" w:type="dxa"/>
            <w:vAlign w:val="center"/>
          </w:tcPr>
          <w:p w14:paraId="773020D7" w14:textId="77777777" w:rsidR="00902033" w:rsidRPr="00CE4A39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ind w:right="-144"/>
              <w:jc w:val="center"/>
              <w:rPr>
                <w:sz w:val="28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24 500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253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=97</m:t>
                </m:r>
              </m:oMath>
            </m:oMathPara>
          </w:p>
        </w:tc>
      </w:tr>
      <w:tr w:rsidR="00902033" w:rsidRPr="00CE4A39" w14:paraId="13013FB5" w14:textId="77777777" w:rsidTr="00864A64">
        <w:trPr>
          <w:jc w:val="center"/>
        </w:trPr>
        <w:tc>
          <w:tcPr>
            <w:tcW w:w="4248" w:type="dxa"/>
            <w:vAlign w:val="center"/>
          </w:tcPr>
          <w:p w14:paraId="29D8278F" w14:textId="77777777" w:rsidR="00902033" w:rsidRPr="005A1245" w:rsidRDefault="00902033" w:rsidP="00864A64">
            <w:pPr>
              <w:widowControl w:val="0"/>
              <w:spacing w:line="264" w:lineRule="auto"/>
              <w:ind w:right="-108"/>
              <w:jc w:val="center"/>
              <w:rPr>
                <w:sz w:val="28"/>
                <w:szCs w:val="20"/>
                <w:lang w:val="ru-RU"/>
              </w:rPr>
            </w:pPr>
            <w:r w:rsidRPr="005A1245">
              <w:rPr>
                <w:sz w:val="28"/>
                <w:szCs w:val="20"/>
                <w:lang w:val="ru-RU"/>
              </w:rPr>
              <w:t>Ожидаемое потребление за время поставки, шт.</w:t>
            </w:r>
          </w:p>
        </w:tc>
        <w:tc>
          <w:tcPr>
            <w:tcW w:w="5322" w:type="dxa"/>
            <w:vAlign w:val="center"/>
          </w:tcPr>
          <w:p w14:paraId="64726107" w14:textId="77777777" w:rsidR="00902033" w:rsidRPr="005A1245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</w:rPr>
              <w:t>5</w:t>
            </w:r>
            <w:r w:rsidRPr="00CE4A39">
              <w:rPr>
                <w:sz w:val="28"/>
                <w:szCs w:val="20"/>
              </w:rPr>
              <w:t xml:space="preserve"> </w:t>
            </w:r>
            <w:r w:rsidRPr="00CE4A39">
              <w:rPr>
                <w:sz w:val="28"/>
                <w:szCs w:val="20"/>
              </w:rPr>
              <w:sym w:font="Symbol" w:char="F0B4"/>
            </w:r>
            <w:r>
              <w:rPr>
                <w:sz w:val="28"/>
                <w:szCs w:val="20"/>
              </w:rPr>
              <w:t xml:space="preserve"> 97 = </w:t>
            </w:r>
            <w:r>
              <w:rPr>
                <w:sz w:val="28"/>
                <w:szCs w:val="20"/>
                <w:lang w:val="ru-RU"/>
              </w:rPr>
              <w:t>485</w:t>
            </w:r>
          </w:p>
        </w:tc>
      </w:tr>
      <w:tr w:rsidR="00902033" w:rsidRPr="00CE4A39" w14:paraId="394BE929" w14:textId="77777777" w:rsidTr="00864A64">
        <w:trPr>
          <w:jc w:val="center"/>
        </w:trPr>
        <w:tc>
          <w:tcPr>
            <w:tcW w:w="4248" w:type="dxa"/>
            <w:vAlign w:val="center"/>
          </w:tcPr>
          <w:p w14:paraId="31F5C764" w14:textId="77777777" w:rsidR="00902033" w:rsidRPr="005A1245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 w:rsidRPr="005A1245">
              <w:rPr>
                <w:sz w:val="28"/>
                <w:szCs w:val="20"/>
                <w:lang w:val="ru-RU"/>
              </w:rPr>
              <w:t>Максимальное потребление за время поставки, шт.</w:t>
            </w:r>
          </w:p>
        </w:tc>
        <w:tc>
          <w:tcPr>
            <w:tcW w:w="5322" w:type="dxa"/>
            <w:vAlign w:val="center"/>
          </w:tcPr>
          <w:p w14:paraId="3CEF097E" w14:textId="77777777" w:rsidR="00902033" w:rsidRPr="00CE4A39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(5 + 5</w:t>
            </w:r>
            <w:r w:rsidRPr="00CE4A39">
              <w:rPr>
                <w:sz w:val="28"/>
                <w:szCs w:val="20"/>
              </w:rPr>
              <w:t xml:space="preserve">) </w:t>
            </w:r>
            <w:r w:rsidRPr="00CE4A39">
              <w:rPr>
                <w:sz w:val="28"/>
                <w:szCs w:val="20"/>
              </w:rPr>
              <w:sym w:font="Symbol" w:char="F0B4"/>
            </w:r>
            <w:r>
              <w:rPr>
                <w:sz w:val="28"/>
                <w:szCs w:val="20"/>
              </w:rPr>
              <w:t xml:space="preserve"> 97 = 970</w:t>
            </w:r>
          </w:p>
        </w:tc>
      </w:tr>
      <w:tr w:rsidR="00902033" w:rsidRPr="00CE4A39" w14:paraId="2A3CD734" w14:textId="77777777" w:rsidTr="00864A64">
        <w:trPr>
          <w:jc w:val="center"/>
        </w:trPr>
        <w:tc>
          <w:tcPr>
            <w:tcW w:w="4248" w:type="dxa"/>
            <w:vAlign w:val="center"/>
          </w:tcPr>
          <w:p w14:paraId="303CA130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CE4A39">
              <w:rPr>
                <w:sz w:val="28"/>
                <w:szCs w:val="20"/>
              </w:rPr>
              <w:t>Гарантийный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запас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t>шт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2100795E" w14:textId="77777777" w:rsidR="00902033" w:rsidRPr="005A1245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</w:rPr>
              <w:t>9</w:t>
            </w:r>
            <w:r>
              <w:rPr>
                <w:sz w:val="28"/>
                <w:szCs w:val="20"/>
                <w:lang w:val="ru-RU"/>
              </w:rPr>
              <w:t>7</w:t>
            </w:r>
            <w:r>
              <w:rPr>
                <w:sz w:val="28"/>
                <w:szCs w:val="20"/>
              </w:rPr>
              <w:t xml:space="preserve">0 – 485 </w:t>
            </w:r>
            <w:r>
              <w:rPr>
                <w:sz w:val="28"/>
                <w:szCs w:val="20"/>
                <w:lang w:val="ru-RU"/>
              </w:rPr>
              <w:t>= 485</w:t>
            </w:r>
          </w:p>
        </w:tc>
      </w:tr>
      <w:tr w:rsidR="00902033" w:rsidRPr="00CE4A39" w14:paraId="6249E194" w14:textId="77777777" w:rsidTr="00864A64">
        <w:trPr>
          <w:jc w:val="center"/>
        </w:trPr>
        <w:tc>
          <w:tcPr>
            <w:tcW w:w="4248" w:type="dxa"/>
            <w:vAlign w:val="center"/>
          </w:tcPr>
          <w:p w14:paraId="39D27037" w14:textId="404E1CBF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  <w:lang w:val="ru-RU"/>
              </w:rPr>
              <w:t>Пороговый уровень запаса, шт.</w:t>
            </w:r>
          </w:p>
        </w:tc>
        <w:tc>
          <w:tcPr>
            <w:tcW w:w="5322" w:type="dxa"/>
            <w:vAlign w:val="center"/>
          </w:tcPr>
          <w:p w14:paraId="5927ADF8" w14:textId="763082F5" w:rsidR="00902033" w:rsidRPr="00902033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>485 + 485 = 970</w:t>
            </w:r>
          </w:p>
        </w:tc>
      </w:tr>
      <w:tr w:rsidR="00902033" w:rsidRPr="00CE4A39" w14:paraId="75F0B74E" w14:textId="77777777" w:rsidTr="00864A64">
        <w:trPr>
          <w:jc w:val="center"/>
        </w:trPr>
        <w:tc>
          <w:tcPr>
            <w:tcW w:w="4248" w:type="dxa"/>
            <w:vAlign w:val="center"/>
          </w:tcPr>
          <w:p w14:paraId="7B18A760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CE4A39">
              <w:rPr>
                <w:sz w:val="28"/>
                <w:szCs w:val="20"/>
              </w:rPr>
              <w:t>Максимальный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желательный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запас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t>шт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7BDA04A2" w14:textId="77777777" w:rsidR="00902033" w:rsidRPr="004A3331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</w:rPr>
              <w:t>485 + 30</w:t>
            </w:r>
            <w:r w:rsidRPr="00CE4A39">
              <w:rPr>
                <w:sz w:val="28"/>
                <w:szCs w:val="20"/>
              </w:rPr>
              <w:t xml:space="preserve"> </w:t>
            </w:r>
            <w:r w:rsidRPr="00CE4A39">
              <w:rPr>
                <w:sz w:val="28"/>
                <w:szCs w:val="20"/>
              </w:rPr>
              <w:sym w:font="Symbol" w:char="F0B4"/>
            </w:r>
            <w:r>
              <w:rPr>
                <w:sz w:val="28"/>
                <w:szCs w:val="20"/>
                <w:lang w:val="ru-RU"/>
              </w:rPr>
              <w:t xml:space="preserve"> </w:t>
            </w:r>
            <w:r>
              <w:rPr>
                <w:sz w:val="28"/>
                <w:szCs w:val="20"/>
              </w:rPr>
              <w:t xml:space="preserve">97 = </w:t>
            </w:r>
            <w:r>
              <w:rPr>
                <w:sz w:val="28"/>
                <w:szCs w:val="20"/>
                <w:lang w:val="ru-RU"/>
              </w:rPr>
              <w:t>3 395</w:t>
            </w:r>
          </w:p>
        </w:tc>
      </w:tr>
      <w:tr w:rsidR="00902033" w:rsidRPr="00CE4A39" w14:paraId="53EF727F" w14:textId="77777777" w:rsidTr="00864A64">
        <w:trPr>
          <w:jc w:val="center"/>
        </w:trPr>
        <w:tc>
          <w:tcPr>
            <w:tcW w:w="4248" w:type="dxa"/>
            <w:vAlign w:val="center"/>
          </w:tcPr>
          <w:p w14:paraId="2EB5204D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CE4A39">
              <w:rPr>
                <w:sz w:val="28"/>
                <w:szCs w:val="20"/>
              </w:rPr>
              <w:t>Размер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заказа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t>шт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75A4F247" w14:textId="495DD740" w:rsidR="00902033" w:rsidRPr="004A3331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>3 395 – 970</w:t>
            </w:r>
            <w:r>
              <w:rPr>
                <w:sz w:val="28"/>
                <w:szCs w:val="20"/>
                <w:lang w:val="ru-RU"/>
              </w:rPr>
              <w:t xml:space="preserve"> </w:t>
            </w:r>
            <w:r>
              <w:rPr>
                <w:sz w:val="28"/>
                <w:szCs w:val="20"/>
                <w:lang w:val="ru-RU"/>
              </w:rPr>
              <w:t xml:space="preserve">+ 485 = </w:t>
            </w:r>
            <w:r w:rsidR="009A33CE">
              <w:rPr>
                <w:sz w:val="28"/>
                <w:szCs w:val="20"/>
                <w:lang w:val="ru-RU"/>
              </w:rPr>
              <w:t>2 910</w:t>
            </w:r>
          </w:p>
        </w:tc>
      </w:tr>
    </w:tbl>
    <w:p w14:paraId="240850C6" w14:textId="16629B26" w:rsidR="00902033" w:rsidRDefault="00902033" w:rsidP="00902033">
      <w:pPr>
        <w:widowControl w:val="0"/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34819315" w14:textId="1C2B7637" w:rsidR="009A33CE" w:rsidRDefault="009A33CE" w:rsidP="009A33CE">
      <w:pPr>
        <w:widowControl w:val="0"/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A62CA49" wp14:editId="7A931339">
            <wp:extent cx="5703372" cy="2397548"/>
            <wp:effectExtent l="19050" t="19050" r="12065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8685" cy="2403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45F93" w14:textId="77777777" w:rsidR="009A33CE" w:rsidRPr="009A33CE" w:rsidRDefault="009A33CE" w:rsidP="009A33CE">
      <w:pPr>
        <w:widowControl w:val="0"/>
        <w:spacing w:line="276" w:lineRule="auto"/>
        <w:jc w:val="both"/>
        <w:rPr>
          <w:sz w:val="28"/>
          <w:szCs w:val="28"/>
          <w:lang w:val="ru-RU"/>
        </w:rPr>
      </w:pPr>
    </w:p>
    <w:p w14:paraId="5F036729" w14:textId="5EC3AC1F" w:rsidR="009A33CE" w:rsidRPr="009A33CE" w:rsidRDefault="009A33CE" w:rsidP="009A33CE">
      <w:pPr>
        <w:pStyle w:val="PlainText"/>
        <w:spacing w:line="276" w:lineRule="auto"/>
        <w:ind w:firstLine="0"/>
        <w:jc w:val="center"/>
      </w:pPr>
      <w:r w:rsidRPr="009A33CE">
        <w:t>Рисунок 3.</w:t>
      </w:r>
      <w:r>
        <w:t>6</w:t>
      </w:r>
      <w:r w:rsidRPr="009A33CE">
        <w:t xml:space="preserve"> – Система управления запасами с фиксированной периодичностью поставки для комплектующего «Подпятник 1»</w:t>
      </w:r>
    </w:p>
    <w:p w14:paraId="400B8E65" w14:textId="77777777" w:rsidR="009A33CE" w:rsidRDefault="009A33CE" w:rsidP="00902033">
      <w:pPr>
        <w:widowControl w:val="0"/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6E0F7F36" w14:textId="24E874A5" w:rsidR="00902033" w:rsidRDefault="00902033" w:rsidP="00902033">
      <w:pPr>
        <w:widowControl w:val="0"/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3.</w:t>
      </w:r>
      <w:r w:rsidR="009A33CE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– Параметры системы управления запасами с фиксированной периодичностью поставки для комплектующего «Гайка»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322"/>
      </w:tblGrid>
      <w:tr w:rsidR="00902033" w:rsidRPr="007D243C" w14:paraId="7624A348" w14:textId="77777777" w:rsidTr="00864A64">
        <w:trPr>
          <w:jc w:val="center"/>
        </w:trPr>
        <w:tc>
          <w:tcPr>
            <w:tcW w:w="4248" w:type="dxa"/>
            <w:vAlign w:val="center"/>
          </w:tcPr>
          <w:p w14:paraId="63903F2A" w14:textId="77777777" w:rsidR="00902033" w:rsidRPr="004C11E4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 w:rsidRPr="004C11E4">
              <w:rPr>
                <w:sz w:val="28"/>
                <w:szCs w:val="20"/>
                <w:lang w:val="ru-RU"/>
              </w:rPr>
              <w:t>Показатель</w:t>
            </w:r>
          </w:p>
        </w:tc>
        <w:tc>
          <w:tcPr>
            <w:tcW w:w="5322" w:type="dxa"/>
            <w:vAlign w:val="center"/>
          </w:tcPr>
          <w:p w14:paraId="2FD41489" w14:textId="77777777" w:rsidR="00902033" w:rsidRPr="004C11E4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 w:rsidRPr="004C11E4">
              <w:rPr>
                <w:sz w:val="28"/>
                <w:szCs w:val="20"/>
                <w:lang w:val="ru-RU"/>
              </w:rPr>
              <w:t>Порядок расчета</w:t>
            </w:r>
          </w:p>
        </w:tc>
      </w:tr>
      <w:tr w:rsidR="00902033" w:rsidRPr="007D243C" w14:paraId="2F9F814F" w14:textId="77777777" w:rsidTr="00864A64">
        <w:trPr>
          <w:jc w:val="center"/>
        </w:trPr>
        <w:tc>
          <w:tcPr>
            <w:tcW w:w="4248" w:type="dxa"/>
            <w:vAlign w:val="center"/>
          </w:tcPr>
          <w:p w14:paraId="7699075A" w14:textId="77777777" w:rsidR="00902033" w:rsidRPr="007D243C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 w:rsidRPr="007D243C">
              <w:rPr>
                <w:sz w:val="28"/>
                <w:szCs w:val="20"/>
                <w:lang w:val="ru-RU"/>
              </w:rPr>
              <w:t>Потребность, шт.</w:t>
            </w:r>
          </w:p>
        </w:tc>
        <w:tc>
          <w:tcPr>
            <w:tcW w:w="5322" w:type="dxa"/>
            <w:vAlign w:val="center"/>
          </w:tcPr>
          <w:p w14:paraId="67BBEDD2" w14:textId="77777777" w:rsidR="00902033" w:rsidRPr="007D243C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 w:rsidRPr="007D243C">
              <w:rPr>
                <w:sz w:val="28"/>
                <w:szCs w:val="28"/>
                <w:lang w:val="ru-RU"/>
              </w:rPr>
              <w:t>12</w:t>
            </w:r>
            <w:r>
              <w:rPr>
                <w:sz w:val="28"/>
                <w:szCs w:val="28"/>
                <w:lang w:val="ru-RU"/>
              </w:rPr>
              <w:t> </w:t>
            </w:r>
            <w:r w:rsidRPr="007D243C">
              <w:rPr>
                <w:sz w:val="28"/>
                <w:szCs w:val="28"/>
                <w:lang w:val="ru-RU"/>
              </w:rPr>
              <w:t>500</w:t>
            </w:r>
            <w:r>
              <w:rPr>
                <w:sz w:val="28"/>
                <w:szCs w:val="28"/>
                <w:lang w:val="ru-RU"/>
              </w:rPr>
              <w:t xml:space="preserve"> + 12 000) * 1 = 24 500</w:t>
            </w:r>
          </w:p>
        </w:tc>
      </w:tr>
      <w:tr w:rsidR="00902033" w:rsidRPr="00CE4A39" w14:paraId="786BD743" w14:textId="77777777" w:rsidTr="00864A64">
        <w:trPr>
          <w:jc w:val="center"/>
        </w:trPr>
        <w:tc>
          <w:tcPr>
            <w:tcW w:w="4248" w:type="dxa"/>
            <w:vAlign w:val="center"/>
          </w:tcPr>
          <w:p w14:paraId="15307C62" w14:textId="77777777" w:rsidR="00902033" w:rsidRPr="004A3331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 w:rsidRPr="004A3331">
              <w:rPr>
                <w:sz w:val="28"/>
                <w:szCs w:val="20"/>
                <w:lang w:val="ru-RU"/>
              </w:rPr>
              <w:t>Интервал времени между заказами, дн.</w:t>
            </w:r>
          </w:p>
        </w:tc>
        <w:tc>
          <w:tcPr>
            <w:tcW w:w="5322" w:type="dxa"/>
            <w:vAlign w:val="center"/>
          </w:tcPr>
          <w:p w14:paraId="0020766D" w14:textId="77777777" w:rsidR="00902033" w:rsidRPr="004A3331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>7</w:t>
            </w:r>
          </w:p>
        </w:tc>
      </w:tr>
      <w:tr w:rsidR="00902033" w:rsidRPr="00CE4A39" w14:paraId="1FBD433B" w14:textId="77777777" w:rsidTr="00864A64">
        <w:trPr>
          <w:jc w:val="center"/>
        </w:trPr>
        <w:tc>
          <w:tcPr>
            <w:tcW w:w="4248" w:type="dxa"/>
            <w:vAlign w:val="center"/>
          </w:tcPr>
          <w:p w14:paraId="5C2E10DD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CE4A39">
              <w:rPr>
                <w:sz w:val="28"/>
                <w:szCs w:val="20"/>
              </w:rPr>
              <w:t>Время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поставки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t>дн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6E49C952" w14:textId="77777777" w:rsidR="00902033" w:rsidRPr="004A3331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>1</w:t>
            </w:r>
          </w:p>
        </w:tc>
      </w:tr>
      <w:tr w:rsidR="00902033" w:rsidRPr="00CE4A39" w14:paraId="34AFDA82" w14:textId="77777777" w:rsidTr="00864A64">
        <w:trPr>
          <w:jc w:val="center"/>
        </w:trPr>
        <w:tc>
          <w:tcPr>
            <w:tcW w:w="4248" w:type="dxa"/>
            <w:vAlign w:val="center"/>
          </w:tcPr>
          <w:p w14:paraId="3AC8EC66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CE4A39">
              <w:rPr>
                <w:sz w:val="28"/>
                <w:szCs w:val="20"/>
              </w:rPr>
              <w:t>Возможная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задержка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поставки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t>дн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4921E736" w14:textId="77777777" w:rsidR="00902033" w:rsidRPr="004A3331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>2</w:t>
            </w:r>
          </w:p>
        </w:tc>
      </w:tr>
      <w:tr w:rsidR="00902033" w:rsidRPr="00CE4A39" w14:paraId="1C86CC9E" w14:textId="77777777" w:rsidTr="00864A64">
        <w:trPr>
          <w:jc w:val="center"/>
        </w:trPr>
        <w:tc>
          <w:tcPr>
            <w:tcW w:w="4248" w:type="dxa"/>
            <w:vAlign w:val="center"/>
          </w:tcPr>
          <w:p w14:paraId="595E8989" w14:textId="77777777" w:rsidR="00902033" w:rsidRPr="004A3331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 w:rsidRPr="004A3331">
              <w:rPr>
                <w:sz w:val="28"/>
                <w:szCs w:val="20"/>
                <w:lang w:val="ru-RU"/>
              </w:rPr>
              <w:lastRenderedPageBreak/>
              <w:t>Ожидаемое дневное потребление, шт./дн.</w:t>
            </w:r>
          </w:p>
        </w:tc>
        <w:tc>
          <w:tcPr>
            <w:tcW w:w="5322" w:type="dxa"/>
            <w:vAlign w:val="center"/>
          </w:tcPr>
          <w:p w14:paraId="1ACF4495" w14:textId="77777777" w:rsidR="00902033" w:rsidRPr="00CE4A39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ind w:right="-144"/>
              <w:jc w:val="center"/>
              <w:rPr>
                <w:sz w:val="28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24 500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253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=97</m:t>
                </m:r>
              </m:oMath>
            </m:oMathPara>
          </w:p>
        </w:tc>
      </w:tr>
      <w:tr w:rsidR="00902033" w:rsidRPr="00CE4A39" w14:paraId="78CC1BA7" w14:textId="77777777" w:rsidTr="00864A64">
        <w:trPr>
          <w:jc w:val="center"/>
        </w:trPr>
        <w:tc>
          <w:tcPr>
            <w:tcW w:w="4248" w:type="dxa"/>
            <w:vAlign w:val="center"/>
          </w:tcPr>
          <w:p w14:paraId="7A647D9F" w14:textId="77777777" w:rsidR="00902033" w:rsidRPr="004A3331" w:rsidRDefault="00902033" w:rsidP="00864A64">
            <w:pPr>
              <w:widowControl w:val="0"/>
              <w:spacing w:line="264" w:lineRule="auto"/>
              <w:ind w:right="-108"/>
              <w:jc w:val="center"/>
              <w:rPr>
                <w:sz w:val="28"/>
                <w:szCs w:val="20"/>
                <w:lang w:val="ru-RU"/>
              </w:rPr>
            </w:pPr>
            <w:r w:rsidRPr="004A3331">
              <w:rPr>
                <w:sz w:val="28"/>
                <w:szCs w:val="20"/>
                <w:lang w:val="ru-RU"/>
              </w:rPr>
              <w:t>Ожидаемое потребление за время поставки, шт.</w:t>
            </w:r>
          </w:p>
        </w:tc>
        <w:tc>
          <w:tcPr>
            <w:tcW w:w="5322" w:type="dxa"/>
            <w:vAlign w:val="center"/>
          </w:tcPr>
          <w:p w14:paraId="7C342DC0" w14:textId="77777777" w:rsidR="00902033" w:rsidRPr="004A3331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</w:rPr>
              <w:t>1</w:t>
            </w:r>
            <w:r>
              <w:rPr>
                <w:sz w:val="28"/>
                <w:szCs w:val="20"/>
                <w:lang w:val="ru-RU"/>
              </w:rPr>
              <w:t xml:space="preserve"> </w:t>
            </w:r>
            <w:r w:rsidRPr="00CE4A39">
              <w:rPr>
                <w:sz w:val="28"/>
                <w:szCs w:val="20"/>
              </w:rPr>
              <w:sym w:font="Symbol" w:char="F0B4"/>
            </w:r>
            <w:r>
              <w:rPr>
                <w:sz w:val="28"/>
                <w:szCs w:val="20"/>
                <w:lang w:val="ru-RU"/>
              </w:rPr>
              <w:t xml:space="preserve"> 97 = 97</w:t>
            </w:r>
          </w:p>
        </w:tc>
      </w:tr>
      <w:tr w:rsidR="00902033" w:rsidRPr="00CE4A39" w14:paraId="7A9FF734" w14:textId="77777777" w:rsidTr="00864A64">
        <w:trPr>
          <w:jc w:val="center"/>
        </w:trPr>
        <w:tc>
          <w:tcPr>
            <w:tcW w:w="4248" w:type="dxa"/>
            <w:vAlign w:val="center"/>
          </w:tcPr>
          <w:p w14:paraId="494DCE14" w14:textId="77777777" w:rsidR="00902033" w:rsidRPr="004A3331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 w:rsidRPr="004A3331">
              <w:rPr>
                <w:sz w:val="28"/>
                <w:szCs w:val="20"/>
                <w:lang w:val="ru-RU"/>
              </w:rPr>
              <w:t>Максимальное потребление за время поставки, шт.</w:t>
            </w:r>
          </w:p>
        </w:tc>
        <w:tc>
          <w:tcPr>
            <w:tcW w:w="5322" w:type="dxa"/>
            <w:vAlign w:val="center"/>
          </w:tcPr>
          <w:p w14:paraId="48E7AB35" w14:textId="77777777" w:rsidR="00902033" w:rsidRPr="006118D8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b/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</w:rPr>
              <w:t>(1 + 2</w:t>
            </w:r>
            <w:r w:rsidRPr="00CE4A39">
              <w:rPr>
                <w:sz w:val="28"/>
                <w:szCs w:val="20"/>
              </w:rPr>
              <w:t xml:space="preserve">) </w:t>
            </w:r>
            <w:r w:rsidRPr="00CE4A39">
              <w:rPr>
                <w:sz w:val="28"/>
                <w:szCs w:val="20"/>
              </w:rPr>
              <w:sym w:font="Symbol" w:char="F0B4"/>
            </w:r>
            <w:r>
              <w:rPr>
                <w:sz w:val="28"/>
                <w:szCs w:val="20"/>
              </w:rPr>
              <w:t xml:space="preserve"> 97 = </w:t>
            </w:r>
            <w:r>
              <w:rPr>
                <w:sz w:val="28"/>
                <w:szCs w:val="20"/>
                <w:lang w:val="ru-RU"/>
              </w:rPr>
              <w:t>291</w:t>
            </w:r>
          </w:p>
        </w:tc>
      </w:tr>
      <w:tr w:rsidR="00902033" w:rsidRPr="00CE4A39" w14:paraId="7D25416C" w14:textId="77777777" w:rsidTr="00864A64">
        <w:trPr>
          <w:jc w:val="center"/>
        </w:trPr>
        <w:tc>
          <w:tcPr>
            <w:tcW w:w="4248" w:type="dxa"/>
            <w:vAlign w:val="center"/>
          </w:tcPr>
          <w:p w14:paraId="65DB75C2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CE4A39">
              <w:rPr>
                <w:sz w:val="28"/>
                <w:szCs w:val="20"/>
              </w:rPr>
              <w:t>Гарантийный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запас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t>шт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2F4174A9" w14:textId="77777777" w:rsidR="00902033" w:rsidRPr="007D243C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>291 – 97 = 194</w:t>
            </w:r>
          </w:p>
        </w:tc>
      </w:tr>
      <w:tr w:rsidR="009A33CE" w:rsidRPr="00CE4A39" w14:paraId="60DE6858" w14:textId="77777777" w:rsidTr="00864A64">
        <w:trPr>
          <w:jc w:val="center"/>
        </w:trPr>
        <w:tc>
          <w:tcPr>
            <w:tcW w:w="4248" w:type="dxa"/>
            <w:vAlign w:val="center"/>
          </w:tcPr>
          <w:p w14:paraId="62D506E7" w14:textId="4F55DF5F" w:rsidR="009A33CE" w:rsidRPr="00CE4A39" w:rsidRDefault="009A33CE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  <w:lang w:val="ru-RU"/>
              </w:rPr>
              <w:t>Пороговый уровень запаса, шт.</w:t>
            </w:r>
          </w:p>
        </w:tc>
        <w:tc>
          <w:tcPr>
            <w:tcW w:w="5322" w:type="dxa"/>
            <w:vAlign w:val="center"/>
          </w:tcPr>
          <w:p w14:paraId="2176AD2D" w14:textId="3DA28B09" w:rsidR="009A33CE" w:rsidRDefault="009A33CE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>194 + 97 = 291</w:t>
            </w:r>
          </w:p>
        </w:tc>
      </w:tr>
      <w:tr w:rsidR="00902033" w:rsidRPr="00CE4A39" w14:paraId="7BEF76DB" w14:textId="77777777" w:rsidTr="00864A64">
        <w:trPr>
          <w:jc w:val="center"/>
        </w:trPr>
        <w:tc>
          <w:tcPr>
            <w:tcW w:w="4248" w:type="dxa"/>
            <w:vAlign w:val="center"/>
          </w:tcPr>
          <w:p w14:paraId="194BB7C2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CE4A39">
              <w:rPr>
                <w:sz w:val="28"/>
                <w:szCs w:val="20"/>
              </w:rPr>
              <w:t>Максимальный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желательный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запас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t>шт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08D55A22" w14:textId="77777777" w:rsidR="00902033" w:rsidRPr="007D243C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>194 + 7 * 97 = 873</w:t>
            </w:r>
          </w:p>
        </w:tc>
      </w:tr>
      <w:tr w:rsidR="00902033" w:rsidRPr="00CE4A39" w14:paraId="4F2E0DC1" w14:textId="77777777" w:rsidTr="00864A64">
        <w:trPr>
          <w:jc w:val="center"/>
        </w:trPr>
        <w:tc>
          <w:tcPr>
            <w:tcW w:w="4248" w:type="dxa"/>
            <w:vAlign w:val="center"/>
          </w:tcPr>
          <w:p w14:paraId="2CAFABB7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CE4A39">
              <w:rPr>
                <w:sz w:val="28"/>
                <w:szCs w:val="20"/>
              </w:rPr>
              <w:t>Размер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заказа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t>шт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6A5B6491" w14:textId="1E9A8B3D" w:rsidR="00902033" w:rsidRPr="007D243C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 xml:space="preserve">873 – </w:t>
            </w:r>
            <w:r w:rsidR="009A33CE">
              <w:rPr>
                <w:sz w:val="28"/>
                <w:szCs w:val="20"/>
                <w:lang w:val="ru-RU"/>
              </w:rPr>
              <w:t>291</w:t>
            </w:r>
            <w:r>
              <w:rPr>
                <w:sz w:val="28"/>
                <w:szCs w:val="20"/>
                <w:lang w:val="ru-RU"/>
              </w:rPr>
              <w:t xml:space="preserve"> + 97 = </w:t>
            </w:r>
            <w:r w:rsidR="009A33CE">
              <w:rPr>
                <w:sz w:val="28"/>
                <w:szCs w:val="20"/>
                <w:lang w:val="ru-RU"/>
              </w:rPr>
              <w:t>679</w:t>
            </w:r>
          </w:p>
        </w:tc>
      </w:tr>
    </w:tbl>
    <w:p w14:paraId="34D2815A" w14:textId="5F48D8B8" w:rsidR="00902033" w:rsidRDefault="00902033" w:rsidP="00902033">
      <w:pPr>
        <w:widowControl w:val="0"/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38D57BC1" w14:textId="1B957A3F" w:rsidR="009A33CE" w:rsidRDefault="009A33CE" w:rsidP="009A33CE">
      <w:pPr>
        <w:widowControl w:val="0"/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7F83A0" wp14:editId="4C1B02AB">
            <wp:extent cx="6152515" cy="2566670"/>
            <wp:effectExtent l="19050" t="19050" r="19685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6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97852" w14:textId="77777777" w:rsidR="009A33CE" w:rsidRPr="009A33CE" w:rsidRDefault="009A33CE" w:rsidP="009A33CE">
      <w:pPr>
        <w:widowControl w:val="0"/>
        <w:spacing w:line="276" w:lineRule="auto"/>
        <w:jc w:val="both"/>
        <w:rPr>
          <w:sz w:val="28"/>
          <w:szCs w:val="28"/>
          <w:lang w:val="ru-RU"/>
        </w:rPr>
      </w:pPr>
    </w:p>
    <w:p w14:paraId="2D89E07F" w14:textId="7BFACA3A" w:rsidR="009A33CE" w:rsidRPr="009A33CE" w:rsidRDefault="009A33CE" w:rsidP="009A33CE">
      <w:pPr>
        <w:pStyle w:val="PlainText"/>
        <w:spacing w:line="276" w:lineRule="auto"/>
        <w:ind w:firstLine="0"/>
        <w:jc w:val="center"/>
      </w:pPr>
      <w:r w:rsidRPr="009A33CE">
        <w:t>Рисунок 3.</w:t>
      </w:r>
      <w:r>
        <w:t>7</w:t>
      </w:r>
      <w:r w:rsidRPr="009A33CE">
        <w:t xml:space="preserve"> – Система управления запасами с фиксированной периодичностью поставки для комплектующего «</w:t>
      </w:r>
      <w:r>
        <w:t>Гайка</w:t>
      </w:r>
      <w:r w:rsidRPr="009A33CE">
        <w:t>»</w:t>
      </w:r>
    </w:p>
    <w:p w14:paraId="554E7DE3" w14:textId="77777777" w:rsidR="009A33CE" w:rsidRDefault="009A33CE" w:rsidP="00902033">
      <w:pPr>
        <w:widowControl w:val="0"/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0AB9242D" w14:textId="2CE78691" w:rsidR="00902033" w:rsidRDefault="00902033" w:rsidP="00902033">
      <w:pPr>
        <w:widowControl w:val="0"/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3.</w:t>
      </w:r>
      <w:r w:rsidR="009A33CE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 – Параметры системы управления запасами с фиксированной периодичностью поставки для комплектующего «Корпус»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322"/>
      </w:tblGrid>
      <w:tr w:rsidR="00902033" w:rsidRPr="00CE4A39" w14:paraId="7DDD0BB5" w14:textId="77777777" w:rsidTr="00864A64">
        <w:trPr>
          <w:jc w:val="center"/>
        </w:trPr>
        <w:tc>
          <w:tcPr>
            <w:tcW w:w="4248" w:type="dxa"/>
            <w:vAlign w:val="center"/>
          </w:tcPr>
          <w:p w14:paraId="7BAD9AF3" w14:textId="77777777" w:rsidR="00902033" w:rsidRPr="004C11E4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4C11E4">
              <w:rPr>
                <w:sz w:val="28"/>
                <w:szCs w:val="20"/>
              </w:rPr>
              <w:t>Показатель</w:t>
            </w:r>
            <w:proofErr w:type="spellEnd"/>
          </w:p>
        </w:tc>
        <w:tc>
          <w:tcPr>
            <w:tcW w:w="5322" w:type="dxa"/>
            <w:vAlign w:val="center"/>
          </w:tcPr>
          <w:p w14:paraId="4E1E5CDB" w14:textId="77777777" w:rsidR="00902033" w:rsidRPr="004C11E4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4C11E4">
              <w:rPr>
                <w:sz w:val="28"/>
                <w:szCs w:val="20"/>
              </w:rPr>
              <w:t>Порядок</w:t>
            </w:r>
            <w:proofErr w:type="spellEnd"/>
            <w:r w:rsidRPr="004C11E4">
              <w:rPr>
                <w:sz w:val="28"/>
                <w:szCs w:val="20"/>
              </w:rPr>
              <w:t xml:space="preserve"> </w:t>
            </w:r>
            <w:proofErr w:type="spellStart"/>
            <w:r w:rsidRPr="004C11E4">
              <w:rPr>
                <w:sz w:val="28"/>
                <w:szCs w:val="20"/>
              </w:rPr>
              <w:t>расчета</w:t>
            </w:r>
            <w:proofErr w:type="spellEnd"/>
          </w:p>
        </w:tc>
      </w:tr>
      <w:tr w:rsidR="00902033" w:rsidRPr="00CE4A39" w14:paraId="145D40B5" w14:textId="77777777" w:rsidTr="00864A64">
        <w:trPr>
          <w:jc w:val="center"/>
        </w:trPr>
        <w:tc>
          <w:tcPr>
            <w:tcW w:w="4248" w:type="dxa"/>
            <w:vAlign w:val="center"/>
          </w:tcPr>
          <w:p w14:paraId="241709E7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CE4A39">
              <w:rPr>
                <w:sz w:val="28"/>
                <w:szCs w:val="20"/>
              </w:rPr>
              <w:t>Потребность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t>шт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22E3B32B" w14:textId="77777777" w:rsidR="00902033" w:rsidRPr="00CE4A39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lang w:val="ru-RU"/>
              </w:rPr>
              <w:t> </w:t>
            </w:r>
            <w:r>
              <w:rPr>
                <w:sz w:val="28"/>
                <w:szCs w:val="28"/>
              </w:rPr>
              <w:t>500</w:t>
            </w:r>
            <w:r>
              <w:rPr>
                <w:sz w:val="28"/>
                <w:szCs w:val="28"/>
                <w:lang w:val="ru-RU"/>
              </w:rPr>
              <w:t xml:space="preserve"> + 12 000) * 1 = 24 500</w:t>
            </w:r>
          </w:p>
        </w:tc>
      </w:tr>
      <w:tr w:rsidR="00902033" w:rsidRPr="00CE4A39" w14:paraId="1607C7DA" w14:textId="77777777" w:rsidTr="00864A64">
        <w:trPr>
          <w:jc w:val="center"/>
        </w:trPr>
        <w:tc>
          <w:tcPr>
            <w:tcW w:w="4248" w:type="dxa"/>
            <w:vAlign w:val="center"/>
          </w:tcPr>
          <w:p w14:paraId="58880930" w14:textId="77777777" w:rsidR="00902033" w:rsidRPr="004A3331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 w:rsidRPr="004A3331">
              <w:rPr>
                <w:sz w:val="28"/>
                <w:szCs w:val="20"/>
                <w:lang w:val="ru-RU"/>
              </w:rPr>
              <w:t>Интервал времени между заказами, дн.</w:t>
            </w:r>
          </w:p>
        </w:tc>
        <w:tc>
          <w:tcPr>
            <w:tcW w:w="5322" w:type="dxa"/>
            <w:vAlign w:val="center"/>
          </w:tcPr>
          <w:p w14:paraId="75D5616F" w14:textId="77777777" w:rsidR="00902033" w:rsidRPr="004A3331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>7</w:t>
            </w:r>
          </w:p>
        </w:tc>
      </w:tr>
      <w:tr w:rsidR="00902033" w:rsidRPr="00CE4A39" w14:paraId="574E7B0D" w14:textId="77777777" w:rsidTr="00864A64">
        <w:trPr>
          <w:jc w:val="center"/>
        </w:trPr>
        <w:tc>
          <w:tcPr>
            <w:tcW w:w="4248" w:type="dxa"/>
            <w:vAlign w:val="center"/>
          </w:tcPr>
          <w:p w14:paraId="438AB8A8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CE4A39">
              <w:rPr>
                <w:sz w:val="28"/>
                <w:szCs w:val="20"/>
              </w:rPr>
              <w:t>Время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поставки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t>дн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3BDAE34B" w14:textId="77777777" w:rsidR="00902033" w:rsidRPr="004A3331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>1</w:t>
            </w:r>
          </w:p>
        </w:tc>
      </w:tr>
      <w:tr w:rsidR="00902033" w:rsidRPr="00CE4A39" w14:paraId="48219E9A" w14:textId="77777777" w:rsidTr="00864A64">
        <w:trPr>
          <w:jc w:val="center"/>
        </w:trPr>
        <w:tc>
          <w:tcPr>
            <w:tcW w:w="4248" w:type="dxa"/>
            <w:vAlign w:val="center"/>
          </w:tcPr>
          <w:p w14:paraId="78D39482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CE4A39">
              <w:rPr>
                <w:sz w:val="28"/>
                <w:szCs w:val="20"/>
              </w:rPr>
              <w:t>Возможная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задержка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поставки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lastRenderedPageBreak/>
              <w:t>дн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67F549EB" w14:textId="77777777" w:rsidR="00902033" w:rsidRPr="004A3331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lastRenderedPageBreak/>
              <w:t>5</w:t>
            </w:r>
          </w:p>
        </w:tc>
      </w:tr>
      <w:tr w:rsidR="00902033" w:rsidRPr="00CE4A39" w14:paraId="4414715D" w14:textId="77777777" w:rsidTr="00864A64">
        <w:trPr>
          <w:jc w:val="center"/>
        </w:trPr>
        <w:tc>
          <w:tcPr>
            <w:tcW w:w="4248" w:type="dxa"/>
            <w:vAlign w:val="center"/>
          </w:tcPr>
          <w:p w14:paraId="4CCE58CE" w14:textId="77777777" w:rsidR="00902033" w:rsidRPr="004A3331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 w:rsidRPr="004A3331">
              <w:rPr>
                <w:sz w:val="28"/>
                <w:szCs w:val="20"/>
                <w:lang w:val="ru-RU"/>
              </w:rPr>
              <w:t>Ожидаемое дневное потребление, шт./дн.</w:t>
            </w:r>
          </w:p>
        </w:tc>
        <w:tc>
          <w:tcPr>
            <w:tcW w:w="5322" w:type="dxa"/>
            <w:vAlign w:val="center"/>
          </w:tcPr>
          <w:p w14:paraId="2331AF07" w14:textId="77777777" w:rsidR="00902033" w:rsidRPr="00CE4A39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ind w:right="-144"/>
              <w:jc w:val="center"/>
              <w:rPr>
                <w:sz w:val="28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24 500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253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=97</m:t>
                </m:r>
              </m:oMath>
            </m:oMathPara>
          </w:p>
        </w:tc>
      </w:tr>
      <w:tr w:rsidR="00902033" w:rsidRPr="00CE4A39" w14:paraId="6C48A4D1" w14:textId="77777777" w:rsidTr="00864A64">
        <w:trPr>
          <w:jc w:val="center"/>
        </w:trPr>
        <w:tc>
          <w:tcPr>
            <w:tcW w:w="4248" w:type="dxa"/>
            <w:vAlign w:val="center"/>
          </w:tcPr>
          <w:p w14:paraId="5F4DE41C" w14:textId="77777777" w:rsidR="00902033" w:rsidRPr="004A3331" w:rsidRDefault="00902033" w:rsidP="00864A64">
            <w:pPr>
              <w:widowControl w:val="0"/>
              <w:spacing w:line="264" w:lineRule="auto"/>
              <w:ind w:right="-108"/>
              <w:jc w:val="center"/>
              <w:rPr>
                <w:sz w:val="28"/>
                <w:szCs w:val="20"/>
                <w:lang w:val="ru-RU"/>
              </w:rPr>
            </w:pPr>
            <w:r w:rsidRPr="004A3331">
              <w:rPr>
                <w:sz w:val="28"/>
                <w:szCs w:val="20"/>
                <w:lang w:val="ru-RU"/>
              </w:rPr>
              <w:t>Ожидаемое потребление за время поставки, шт.</w:t>
            </w:r>
          </w:p>
        </w:tc>
        <w:tc>
          <w:tcPr>
            <w:tcW w:w="5322" w:type="dxa"/>
            <w:vAlign w:val="center"/>
          </w:tcPr>
          <w:p w14:paraId="4A34F285" w14:textId="77777777" w:rsidR="00902033" w:rsidRPr="004A3331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</w:rPr>
              <w:t>1</w:t>
            </w:r>
            <w:r>
              <w:rPr>
                <w:sz w:val="28"/>
                <w:szCs w:val="20"/>
                <w:lang w:val="ru-RU"/>
              </w:rPr>
              <w:t xml:space="preserve"> </w:t>
            </w:r>
            <w:r w:rsidRPr="00CE4A39">
              <w:rPr>
                <w:sz w:val="28"/>
                <w:szCs w:val="20"/>
              </w:rPr>
              <w:sym w:font="Symbol" w:char="F0B4"/>
            </w:r>
            <w:r>
              <w:rPr>
                <w:sz w:val="28"/>
                <w:szCs w:val="20"/>
                <w:lang w:val="ru-RU"/>
              </w:rPr>
              <w:t xml:space="preserve"> 97 = 97</w:t>
            </w:r>
          </w:p>
        </w:tc>
      </w:tr>
      <w:tr w:rsidR="00902033" w:rsidRPr="00CE4A39" w14:paraId="2AB0324A" w14:textId="77777777" w:rsidTr="00864A64">
        <w:trPr>
          <w:jc w:val="center"/>
        </w:trPr>
        <w:tc>
          <w:tcPr>
            <w:tcW w:w="4248" w:type="dxa"/>
            <w:vAlign w:val="center"/>
          </w:tcPr>
          <w:p w14:paraId="39E7D139" w14:textId="77777777" w:rsidR="00902033" w:rsidRPr="004A3331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 w:rsidRPr="004A3331">
              <w:rPr>
                <w:sz w:val="28"/>
                <w:szCs w:val="20"/>
                <w:lang w:val="ru-RU"/>
              </w:rPr>
              <w:t>Максимальное потребление за время поставки, шт.</w:t>
            </w:r>
          </w:p>
        </w:tc>
        <w:tc>
          <w:tcPr>
            <w:tcW w:w="5322" w:type="dxa"/>
            <w:vAlign w:val="center"/>
          </w:tcPr>
          <w:p w14:paraId="0D5255BF" w14:textId="77777777" w:rsidR="00902033" w:rsidRPr="006118D8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b/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</w:rPr>
              <w:t xml:space="preserve">(1 + </w:t>
            </w:r>
            <w:r>
              <w:rPr>
                <w:sz w:val="28"/>
                <w:szCs w:val="20"/>
                <w:lang w:val="ru-RU"/>
              </w:rPr>
              <w:t>5</w:t>
            </w:r>
            <w:r w:rsidRPr="00CE4A39">
              <w:rPr>
                <w:sz w:val="28"/>
                <w:szCs w:val="20"/>
              </w:rPr>
              <w:t xml:space="preserve">) </w:t>
            </w:r>
            <w:r w:rsidRPr="00CE4A39">
              <w:rPr>
                <w:sz w:val="28"/>
                <w:szCs w:val="20"/>
              </w:rPr>
              <w:sym w:font="Symbol" w:char="F0B4"/>
            </w:r>
            <w:r>
              <w:rPr>
                <w:sz w:val="28"/>
                <w:szCs w:val="20"/>
              </w:rPr>
              <w:t xml:space="preserve"> 97 = </w:t>
            </w:r>
            <w:r>
              <w:rPr>
                <w:sz w:val="28"/>
                <w:szCs w:val="20"/>
                <w:lang w:val="ru-RU"/>
              </w:rPr>
              <w:t>582</w:t>
            </w:r>
          </w:p>
        </w:tc>
      </w:tr>
      <w:tr w:rsidR="00902033" w:rsidRPr="00CE4A39" w14:paraId="2A0752A9" w14:textId="77777777" w:rsidTr="00864A64">
        <w:trPr>
          <w:jc w:val="center"/>
        </w:trPr>
        <w:tc>
          <w:tcPr>
            <w:tcW w:w="4248" w:type="dxa"/>
            <w:vAlign w:val="center"/>
          </w:tcPr>
          <w:p w14:paraId="448619AC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CE4A39">
              <w:rPr>
                <w:sz w:val="28"/>
                <w:szCs w:val="20"/>
              </w:rPr>
              <w:t>Гарантийный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запас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t>шт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6793BEB0" w14:textId="77777777" w:rsidR="00902033" w:rsidRPr="007D243C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>582 – 97 = 485</w:t>
            </w:r>
          </w:p>
        </w:tc>
      </w:tr>
      <w:tr w:rsidR="009A33CE" w:rsidRPr="00CE4A39" w14:paraId="4E1FF948" w14:textId="77777777" w:rsidTr="00864A64">
        <w:trPr>
          <w:jc w:val="center"/>
        </w:trPr>
        <w:tc>
          <w:tcPr>
            <w:tcW w:w="4248" w:type="dxa"/>
            <w:vAlign w:val="center"/>
          </w:tcPr>
          <w:p w14:paraId="21DE2E18" w14:textId="3BAB2223" w:rsidR="009A33CE" w:rsidRPr="00CE4A39" w:rsidRDefault="009A33CE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  <w:lang w:val="ru-RU"/>
              </w:rPr>
              <w:t>Пороговый уровень запаса, шт.</w:t>
            </w:r>
          </w:p>
        </w:tc>
        <w:tc>
          <w:tcPr>
            <w:tcW w:w="5322" w:type="dxa"/>
            <w:vAlign w:val="center"/>
          </w:tcPr>
          <w:p w14:paraId="639B0BC9" w14:textId="58365862" w:rsidR="009A33CE" w:rsidRDefault="009A33CE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>485 + 97 = 582</w:t>
            </w:r>
          </w:p>
        </w:tc>
      </w:tr>
      <w:tr w:rsidR="00902033" w:rsidRPr="00CE4A39" w14:paraId="7648E5A8" w14:textId="77777777" w:rsidTr="00864A64">
        <w:trPr>
          <w:jc w:val="center"/>
        </w:trPr>
        <w:tc>
          <w:tcPr>
            <w:tcW w:w="4248" w:type="dxa"/>
            <w:vAlign w:val="center"/>
          </w:tcPr>
          <w:p w14:paraId="75FAE65F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CE4A39">
              <w:rPr>
                <w:sz w:val="28"/>
                <w:szCs w:val="20"/>
              </w:rPr>
              <w:t>Максимальный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желательный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запас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t>шт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3564C791" w14:textId="77777777" w:rsidR="00902033" w:rsidRPr="007D243C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>485 + 7 * 97 = 1 164</w:t>
            </w:r>
          </w:p>
        </w:tc>
      </w:tr>
      <w:tr w:rsidR="00902033" w:rsidRPr="00CE4A39" w14:paraId="0C7669CF" w14:textId="77777777" w:rsidTr="00864A64">
        <w:trPr>
          <w:jc w:val="center"/>
        </w:trPr>
        <w:tc>
          <w:tcPr>
            <w:tcW w:w="4248" w:type="dxa"/>
            <w:vAlign w:val="center"/>
          </w:tcPr>
          <w:p w14:paraId="659F5205" w14:textId="77777777" w:rsidR="00902033" w:rsidRPr="00CE4A39" w:rsidRDefault="00902033" w:rsidP="00864A64">
            <w:pPr>
              <w:widowControl w:val="0"/>
              <w:spacing w:line="264" w:lineRule="auto"/>
              <w:jc w:val="center"/>
              <w:rPr>
                <w:sz w:val="28"/>
                <w:szCs w:val="20"/>
              </w:rPr>
            </w:pPr>
            <w:proofErr w:type="spellStart"/>
            <w:r w:rsidRPr="00CE4A39">
              <w:rPr>
                <w:sz w:val="28"/>
                <w:szCs w:val="20"/>
              </w:rPr>
              <w:t>Размер</w:t>
            </w:r>
            <w:proofErr w:type="spellEnd"/>
            <w:r w:rsidRPr="00CE4A39">
              <w:rPr>
                <w:sz w:val="28"/>
                <w:szCs w:val="20"/>
              </w:rPr>
              <w:t xml:space="preserve"> </w:t>
            </w:r>
            <w:proofErr w:type="spellStart"/>
            <w:r w:rsidRPr="00CE4A39">
              <w:rPr>
                <w:sz w:val="28"/>
                <w:szCs w:val="20"/>
              </w:rPr>
              <w:t>заказа</w:t>
            </w:r>
            <w:proofErr w:type="spellEnd"/>
            <w:r w:rsidRPr="00CE4A39">
              <w:rPr>
                <w:sz w:val="28"/>
                <w:szCs w:val="20"/>
              </w:rPr>
              <w:t xml:space="preserve">, </w:t>
            </w:r>
            <w:proofErr w:type="spellStart"/>
            <w:r w:rsidRPr="00CE4A39">
              <w:rPr>
                <w:sz w:val="28"/>
                <w:szCs w:val="20"/>
              </w:rPr>
              <w:t>шт</w:t>
            </w:r>
            <w:proofErr w:type="spellEnd"/>
            <w:r w:rsidRPr="00CE4A39">
              <w:rPr>
                <w:sz w:val="28"/>
                <w:szCs w:val="20"/>
              </w:rPr>
              <w:t>.</w:t>
            </w:r>
          </w:p>
        </w:tc>
        <w:tc>
          <w:tcPr>
            <w:tcW w:w="5322" w:type="dxa"/>
            <w:vAlign w:val="center"/>
          </w:tcPr>
          <w:p w14:paraId="2C1A6A8D" w14:textId="6DEAD907" w:rsidR="00902033" w:rsidRPr="007D243C" w:rsidRDefault="00902033" w:rsidP="00864A64">
            <w:pPr>
              <w:widowControl w:val="0"/>
              <w:tabs>
                <w:tab w:val="left" w:pos="0"/>
              </w:tabs>
              <w:spacing w:line="264" w:lineRule="auto"/>
              <w:jc w:val="center"/>
              <w:rPr>
                <w:sz w:val="28"/>
                <w:szCs w:val="20"/>
                <w:lang w:val="ru-RU"/>
              </w:rPr>
            </w:pPr>
            <w:r>
              <w:rPr>
                <w:sz w:val="28"/>
                <w:szCs w:val="20"/>
                <w:lang w:val="ru-RU"/>
              </w:rPr>
              <w:t xml:space="preserve">1 164 – </w:t>
            </w:r>
            <w:r w:rsidR="009A33CE">
              <w:rPr>
                <w:sz w:val="28"/>
                <w:szCs w:val="20"/>
                <w:lang w:val="ru-RU"/>
              </w:rPr>
              <w:t>582</w:t>
            </w:r>
            <w:r>
              <w:rPr>
                <w:sz w:val="28"/>
                <w:szCs w:val="20"/>
                <w:lang w:val="ru-RU"/>
              </w:rPr>
              <w:t xml:space="preserve"> + 97 = </w:t>
            </w:r>
            <w:r w:rsidR="009A33CE">
              <w:rPr>
                <w:sz w:val="28"/>
                <w:szCs w:val="20"/>
                <w:lang w:val="ru-RU"/>
              </w:rPr>
              <w:t>677</w:t>
            </w:r>
          </w:p>
        </w:tc>
      </w:tr>
    </w:tbl>
    <w:p w14:paraId="35C5E1B9" w14:textId="77777777" w:rsidR="00902033" w:rsidRDefault="00902033" w:rsidP="00902033">
      <w:pPr>
        <w:widowControl w:val="0"/>
        <w:spacing w:line="276" w:lineRule="auto"/>
        <w:ind w:firstLine="810"/>
        <w:jc w:val="both"/>
        <w:rPr>
          <w:sz w:val="28"/>
          <w:szCs w:val="28"/>
          <w:lang w:val="ru-RU"/>
        </w:rPr>
      </w:pPr>
    </w:p>
    <w:p w14:paraId="3F405265" w14:textId="50CBC25A" w:rsidR="009A33CE" w:rsidRDefault="00FD3025" w:rsidP="009A33CE">
      <w:pPr>
        <w:widowControl w:val="0"/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EBD3E8" wp14:editId="03BADCBA">
            <wp:extent cx="6152515" cy="2558415"/>
            <wp:effectExtent l="19050" t="19050" r="1968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58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5B9DF" w14:textId="77777777" w:rsidR="009A33CE" w:rsidRPr="009A33CE" w:rsidRDefault="009A33CE" w:rsidP="009A33CE">
      <w:pPr>
        <w:widowControl w:val="0"/>
        <w:spacing w:line="276" w:lineRule="auto"/>
        <w:jc w:val="both"/>
        <w:rPr>
          <w:sz w:val="28"/>
          <w:szCs w:val="28"/>
          <w:lang w:val="ru-RU"/>
        </w:rPr>
      </w:pPr>
    </w:p>
    <w:p w14:paraId="6DD856EF" w14:textId="4943A98B" w:rsidR="009A33CE" w:rsidRPr="009A33CE" w:rsidRDefault="009A33CE" w:rsidP="009A33CE">
      <w:pPr>
        <w:pStyle w:val="PlainText"/>
        <w:spacing w:line="276" w:lineRule="auto"/>
        <w:ind w:firstLine="0"/>
        <w:jc w:val="center"/>
      </w:pPr>
      <w:r w:rsidRPr="009A33CE">
        <w:t>Рисунок 3.</w:t>
      </w:r>
      <w:r w:rsidR="00FD3025">
        <w:t>8</w:t>
      </w:r>
      <w:r w:rsidRPr="009A33CE">
        <w:t xml:space="preserve"> – Система управления запасами с фиксированной периодичностью поставки для комплектующего «</w:t>
      </w:r>
      <w:r w:rsidR="00FD3025">
        <w:t>Корпус</w:t>
      </w:r>
      <w:r w:rsidRPr="009A33CE">
        <w:t>»</w:t>
      </w:r>
    </w:p>
    <w:p w14:paraId="3D759218" w14:textId="77777777" w:rsidR="00B676AB" w:rsidRPr="009A33CE" w:rsidRDefault="00B676AB">
      <w:pPr>
        <w:rPr>
          <w:lang w:val="ru-RU"/>
        </w:rPr>
      </w:pPr>
    </w:p>
    <w:sectPr w:rsidR="00B676AB" w:rsidRPr="009A33CE" w:rsidSect="00B14737">
      <w:footerReference w:type="default" r:id="rId17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226B5" w14:textId="77777777" w:rsidR="001821C7" w:rsidRDefault="001821C7" w:rsidP="00FD3025">
      <w:r>
        <w:separator/>
      </w:r>
    </w:p>
  </w:endnote>
  <w:endnote w:type="continuationSeparator" w:id="0">
    <w:p w14:paraId="1DD8AE18" w14:textId="77777777" w:rsidR="001821C7" w:rsidRDefault="001821C7" w:rsidP="00FD3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3193134"/>
      <w:docPartObj>
        <w:docPartGallery w:val="Page Numbers (Bottom of Page)"/>
        <w:docPartUnique/>
      </w:docPartObj>
    </w:sdtPr>
    <w:sdtEndPr>
      <w:rPr>
        <w:noProof/>
        <w:sz w:val="28"/>
      </w:rPr>
    </w:sdtEndPr>
    <w:sdtContent>
      <w:p w14:paraId="70DB6727" w14:textId="77777777" w:rsidR="00B14737" w:rsidRDefault="001821C7">
        <w:pPr>
          <w:pStyle w:val="Footer"/>
          <w:jc w:val="right"/>
        </w:pPr>
      </w:p>
      <w:p w14:paraId="2C1124F3" w14:textId="77777777" w:rsidR="00B14737" w:rsidRPr="00B14737" w:rsidRDefault="001821C7">
        <w:pPr>
          <w:pStyle w:val="Footer"/>
          <w:jc w:val="right"/>
          <w:rPr>
            <w:sz w:val="28"/>
          </w:rPr>
        </w:pPr>
        <w:r w:rsidRPr="00B14737">
          <w:rPr>
            <w:sz w:val="28"/>
          </w:rPr>
          <w:fldChar w:fldCharType="begin"/>
        </w:r>
        <w:r w:rsidRPr="00B14737">
          <w:rPr>
            <w:sz w:val="28"/>
          </w:rPr>
          <w:instrText xml:space="preserve"> PAGE   \* MERGEFORMAT </w:instrText>
        </w:r>
        <w:r w:rsidRPr="00B14737">
          <w:rPr>
            <w:sz w:val="28"/>
          </w:rPr>
          <w:fldChar w:fldCharType="separate"/>
        </w:r>
        <w:r w:rsidRPr="00B14737">
          <w:rPr>
            <w:noProof/>
            <w:sz w:val="28"/>
          </w:rPr>
          <w:t>2</w:t>
        </w:r>
        <w:r w:rsidRPr="00B14737">
          <w:rPr>
            <w:noProof/>
            <w:sz w:val="28"/>
          </w:rPr>
          <w:fldChar w:fldCharType="end"/>
        </w:r>
      </w:p>
    </w:sdtContent>
  </w:sdt>
  <w:p w14:paraId="28C359C4" w14:textId="77777777" w:rsidR="00B14737" w:rsidRDefault="00182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55F31" w14:textId="77777777" w:rsidR="001821C7" w:rsidRDefault="001821C7" w:rsidP="00FD3025">
      <w:r>
        <w:separator/>
      </w:r>
    </w:p>
  </w:footnote>
  <w:footnote w:type="continuationSeparator" w:id="0">
    <w:p w14:paraId="18DC9866" w14:textId="77777777" w:rsidR="001821C7" w:rsidRDefault="001821C7" w:rsidP="00FD3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28CE"/>
    <w:multiLevelType w:val="multilevel"/>
    <w:tmpl w:val="32E026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86D4C"/>
    <w:multiLevelType w:val="multilevel"/>
    <w:tmpl w:val="747EA6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053D6"/>
    <w:multiLevelType w:val="hybridMultilevel"/>
    <w:tmpl w:val="35AEB970"/>
    <w:lvl w:ilvl="0" w:tplc="6AF6D3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0A4724"/>
    <w:multiLevelType w:val="hybridMultilevel"/>
    <w:tmpl w:val="01A0D15A"/>
    <w:lvl w:ilvl="0" w:tplc="6AF6D3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C504BF"/>
    <w:multiLevelType w:val="singleLevel"/>
    <w:tmpl w:val="A95EF1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36FB77D4"/>
    <w:multiLevelType w:val="singleLevel"/>
    <w:tmpl w:val="B3C4DDA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6" w15:restartNumberingAfterBreak="0">
    <w:nsid w:val="3F6F3D8D"/>
    <w:multiLevelType w:val="hybridMultilevel"/>
    <w:tmpl w:val="834A540C"/>
    <w:lvl w:ilvl="0" w:tplc="1F12391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C3941"/>
    <w:multiLevelType w:val="hybridMultilevel"/>
    <w:tmpl w:val="55A4CA8E"/>
    <w:lvl w:ilvl="0" w:tplc="6AF6D3E6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8" w15:restartNumberingAfterBreak="0">
    <w:nsid w:val="50010BB5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56803D85"/>
    <w:multiLevelType w:val="multilevel"/>
    <w:tmpl w:val="22A8C8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F02B7"/>
    <w:multiLevelType w:val="hybridMultilevel"/>
    <w:tmpl w:val="96500D8E"/>
    <w:lvl w:ilvl="0" w:tplc="6AF6D3E6">
      <w:start w:val="1"/>
      <w:numFmt w:val="bullet"/>
      <w:lvlText w:val=""/>
      <w:lvlJc w:val="left"/>
      <w:pPr>
        <w:ind w:left="15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1" w15:restartNumberingAfterBreak="0">
    <w:nsid w:val="5CF613C4"/>
    <w:multiLevelType w:val="multilevel"/>
    <w:tmpl w:val="D6AAF5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82094"/>
    <w:multiLevelType w:val="multilevel"/>
    <w:tmpl w:val="04D4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C52EE2"/>
    <w:multiLevelType w:val="multilevel"/>
    <w:tmpl w:val="858E00E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4" w15:restartNumberingAfterBreak="0">
    <w:nsid w:val="6B5B4F58"/>
    <w:multiLevelType w:val="singleLevel"/>
    <w:tmpl w:val="0B225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E12A3A"/>
    <w:multiLevelType w:val="singleLevel"/>
    <w:tmpl w:val="A95EF10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30B31F5"/>
    <w:multiLevelType w:val="hybridMultilevel"/>
    <w:tmpl w:val="5362515C"/>
    <w:lvl w:ilvl="0" w:tplc="6AF6D3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69E6A3C"/>
    <w:multiLevelType w:val="singleLevel"/>
    <w:tmpl w:val="931037E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8" w15:restartNumberingAfterBreak="0">
    <w:nsid w:val="774552E1"/>
    <w:multiLevelType w:val="multilevel"/>
    <w:tmpl w:val="E5BABAB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A66C91"/>
    <w:multiLevelType w:val="multilevel"/>
    <w:tmpl w:val="69241C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2538AE"/>
    <w:multiLevelType w:val="hybridMultilevel"/>
    <w:tmpl w:val="4F7481EE"/>
    <w:lvl w:ilvl="0" w:tplc="6AF6D3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EEC70A1"/>
    <w:multiLevelType w:val="hybridMultilevel"/>
    <w:tmpl w:val="5CCEE314"/>
    <w:lvl w:ilvl="0" w:tplc="6AF6D3E6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5"/>
  </w:num>
  <w:num w:numId="5">
    <w:abstractNumId w:val="15"/>
  </w:num>
  <w:num w:numId="6">
    <w:abstractNumId w:val="4"/>
  </w:num>
  <w:num w:numId="7">
    <w:abstractNumId w:val="6"/>
  </w:num>
  <w:num w:numId="8">
    <w:abstractNumId w:val="0"/>
  </w:num>
  <w:num w:numId="9">
    <w:abstractNumId w:val="19"/>
  </w:num>
  <w:num w:numId="10">
    <w:abstractNumId w:val="18"/>
  </w:num>
  <w:num w:numId="11">
    <w:abstractNumId w:val="9"/>
  </w:num>
  <w:num w:numId="12">
    <w:abstractNumId w:val="11"/>
  </w:num>
  <w:num w:numId="13">
    <w:abstractNumId w:val="1"/>
  </w:num>
  <w:num w:numId="14">
    <w:abstractNumId w:val="12"/>
  </w:num>
  <w:num w:numId="15">
    <w:abstractNumId w:val="7"/>
  </w:num>
  <w:num w:numId="16">
    <w:abstractNumId w:val="20"/>
  </w:num>
  <w:num w:numId="17">
    <w:abstractNumId w:val="2"/>
  </w:num>
  <w:num w:numId="18">
    <w:abstractNumId w:val="17"/>
  </w:num>
  <w:num w:numId="19">
    <w:abstractNumId w:val="3"/>
  </w:num>
  <w:num w:numId="20">
    <w:abstractNumId w:val="16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DE"/>
    <w:rsid w:val="001821C7"/>
    <w:rsid w:val="001D22F2"/>
    <w:rsid w:val="00715BDE"/>
    <w:rsid w:val="007638CC"/>
    <w:rsid w:val="00902033"/>
    <w:rsid w:val="009A33CE"/>
    <w:rsid w:val="00B676AB"/>
    <w:rsid w:val="00FD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1794"/>
  <w15:chartTrackingRefBased/>
  <w15:docId w15:val="{B7C2991E-2188-47BA-8C8B-31FDE397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0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0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902033"/>
    <w:pPr>
      <w:spacing w:before="240" w:after="60"/>
      <w:outlineLvl w:val="4"/>
    </w:pPr>
    <w:rPr>
      <w:b/>
      <w:bCs/>
      <w:i/>
      <w:iCs/>
      <w:sz w:val="26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02033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902033"/>
    <w:pPr>
      <w:ind w:left="720"/>
      <w:contextualSpacing/>
    </w:pPr>
    <w:rPr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902033"/>
    <w:pPr>
      <w:jc w:val="center"/>
    </w:pPr>
    <w:rPr>
      <w:b/>
      <w:bCs/>
      <w:sz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902033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customStyle="1" w:styleId="3">
    <w:name w:val="заголовок 3"/>
    <w:basedOn w:val="Normal"/>
    <w:next w:val="Normal"/>
    <w:rsid w:val="00902033"/>
    <w:pPr>
      <w:keepNext/>
      <w:framePr w:w="5557" w:h="1297" w:hSpace="180" w:wrap="auto" w:vAnchor="text" w:hAnchor="page" w:x="2191" w:y="133"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autoSpaceDE w:val="0"/>
      <w:autoSpaceDN w:val="0"/>
      <w:ind w:firstLine="284"/>
      <w:outlineLvl w:val="2"/>
    </w:pPr>
    <w:rPr>
      <w:sz w:val="28"/>
      <w:szCs w:val="28"/>
      <w:lang w:val="ru-RU" w:eastAsia="ru-RU"/>
    </w:rPr>
  </w:style>
  <w:style w:type="paragraph" w:customStyle="1" w:styleId="4">
    <w:name w:val="заголовок 4"/>
    <w:basedOn w:val="Normal"/>
    <w:next w:val="Normal"/>
    <w:rsid w:val="00902033"/>
    <w:pPr>
      <w:keepNext/>
      <w:framePr w:w="5413" w:h="1297" w:hSpace="180" w:wrap="auto" w:vAnchor="text" w:hAnchor="page" w:x="2191" w:y="188"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autoSpaceDE w:val="0"/>
      <w:autoSpaceDN w:val="0"/>
      <w:ind w:firstLine="426"/>
      <w:outlineLvl w:val="3"/>
    </w:pPr>
    <w:rPr>
      <w:sz w:val="28"/>
      <w:szCs w:val="28"/>
      <w:lang w:val="ru-RU" w:eastAsia="ru-RU"/>
    </w:rPr>
  </w:style>
  <w:style w:type="paragraph" w:styleId="PlainText">
    <w:name w:val="Plain Text"/>
    <w:basedOn w:val="Normal"/>
    <w:link w:val="PlainTextChar"/>
    <w:unhideWhenUsed/>
    <w:rsid w:val="00902033"/>
    <w:pPr>
      <w:ind w:firstLine="709"/>
      <w:jc w:val="both"/>
    </w:pPr>
    <w:rPr>
      <w:sz w:val="28"/>
      <w:szCs w:val="28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90203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Strong">
    <w:name w:val="Strong"/>
    <w:basedOn w:val="DefaultParagraphFont"/>
    <w:qFormat/>
    <w:rsid w:val="00902033"/>
    <w:rPr>
      <w:b/>
      <w:bCs/>
    </w:rPr>
  </w:style>
  <w:style w:type="paragraph" w:styleId="NormalWeb">
    <w:name w:val="Normal (Web)"/>
    <w:basedOn w:val="Normal"/>
    <w:uiPriority w:val="99"/>
    <w:unhideWhenUsed/>
    <w:rsid w:val="0090203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0203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203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02033"/>
    <w:rPr>
      <w:i/>
      <w:iCs/>
    </w:rPr>
  </w:style>
  <w:style w:type="paragraph" w:customStyle="1" w:styleId="p1">
    <w:name w:val="p1"/>
    <w:basedOn w:val="Normal"/>
    <w:rsid w:val="00902033"/>
    <w:pPr>
      <w:spacing w:before="100" w:beforeAutospacing="1" w:after="100" w:afterAutospacing="1"/>
    </w:pPr>
    <w:rPr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90203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02033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0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2033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03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D3025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FD3025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1D22F2"/>
    <w:pPr>
      <w:tabs>
        <w:tab w:val="left" w:pos="180"/>
        <w:tab w:val="right" w:leader="dot" w:pos="9679"/>
      </w:tabs>
      <w:spacing w:after="100" w:line="276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1D22F2"/>
    <w:pPr>
      <w:tabs>
        <w:tab w:val="left" w:pos="480"/>
        <w:tab w:val="left" w:pos="630"/>
        <w:tab w:val="right" w:leader="dot" w:pos="9679"/>
      </w:tabs>
      <w:spacing w:after="100" w:line="276" w:lineRule="auto"/>
      <w:ind w:left="2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EBC27-589D-4704-8A44-F5817919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23</Pages>
  <Words>3871</Words>
  <Characters>22069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Vidzianeyeva</dc:creator>
  <cp:keywords/>
  <dc:description/>
  <cp:lastModifiedBy>Hanna Vidzianeyeva</cp:lastModifiedBy>
  <cp:revision>4</cp:revision>
  <dcterms:created xsi:type="dcterms:W3CDTF">2018-12-13T16:59:00Z</dcterms:created>
  <dcterms:modified xsi:type="dcterms:W3CDTF">2018-12-13T17:34:00Z</dcterms:modified>
</cp:coreProperties>
</file>