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362EF" w:rsidTr="00CB54E1">
        <w:tc>
          <w:tcPr>
            <w:tcW w:w="1383" w:type="dxa"/>
          </w:tcPr>
          <w:p w:rsidR="00A362EF" w:rsidRDefault="00A362EF" w:rsidP="00CB54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napToGrid w:val="0"/>
                <w:sz w:val="20"/>
                <w:szCs w:val="20"/>
                <w:lang w:eastAsia="ru-RU"/>
              </w:rPr>
              <w:drawing>
                <wp:inline distT="0" distB="0" distL="0" distR="0" wp14:anchorId="09607188" wp14:editId="53F03164">
                  <wp:extent cx="733425" cy="828675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</w:tcPr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Федеральное государственное автономное образовательное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учреждение высшего образования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имени Н.Э. Баумана (национальный исследовательский университет)»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:rsidR="00A362EF" w:rsidRDefault="00A362EF" w:rsidP="00A362EF">
      <w:pPr>
        <w:pBdr>
          <w:bottom w:val="thinThickSmallGap" w:sz="24" w:space="1" w:color="auto"/>
        </w:pBd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1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/>
          <w:snapToGrid w:val="0"/>
          <w:sz w:val="32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факультет ИНЖЕНЕРНЫЙ БИЗНЕС И МЕНЕДЖМЕНТ (ИБМ)</w:t>
      </w: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кафедра «ПРОМЫШЛЕННАЯ ЛОГИСТИКА» (ИБМ-3)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Отчёт по лабораторной работе №1 по дисциплине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«Разработка </w:t>
      </w:r>
      <w:proofErr w:type="gramStart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интернет-приложений</w:t>
      </w:r>
      <w:proofErr w:type="gramEnd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» 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Вариант № 26</w:t>
      </w: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«Издательство 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val="en-US" w:eastAsia="ru-RU"/>
        </w:rPr>
        <w:t>ACT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»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Выполнил (а)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Якубович Анна Ильинична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ИБМ 3-45Б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__________________________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Преподаватель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Правдина А.Д., </w:t>
      </w:r>
      <w:proofErr w:type="spellStart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Бурмистрова</w:t>
      </w:r>
      <w:proofErr w:type="spellEnd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 М.В.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Сдано на проверку_____ _____________________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                            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Зачтено ____________ ____________ ___________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  <w:t>(оценка)                          (число)                        (подпись)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Москва</w:t>
      </w:r>
    </w:p>
    <w:p w:rsidR="007B0EDE" w:rsidRPr="007B0EDE" w:rsidRDefault="00A362EF" w:rsidP="007B0EDE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lastRenderedPageBreak/>
        <w:t>2026</w:t>
      </w:r>
    </w:p>
    <w:p w:rsidR="007B0EDE" w:rsidRPr="007B0EDE" w:rsidRDefault="007B0EDE" w:rsidP="007B0ED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>Лабораторная работа 1</w:t>
      </w:r>
    </w:p>
    <w:p w:rsidR="007B0EDE" w:rsidRPr="007B0EDE" w:rsidRDefault="007B0EDE" w:rsidP="007B0ED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Задание: </w:t>
      </w:r>
    </w:p>
    <w:p w:rsidR="007B0EDE" w:rsidRPr="007B0EDE" w:rsidRDefault="007B0EDE" w:rsidP="007B0EDE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Создание калькулятора. </w:t>
      </w:r>
    </w:p>
    <w:p w:rsidR="007B0EDE" w:rsidRPr="007B0EDE" w:rsidRDefault="007B0EDE" w:rsidP="007B0EDE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Верстка на HTML, CSS. </w:t>
      </w:r>
    </w:p>
    <w:p w:rsidR="007B0EDE" w:rsidRDefault="007B0EDE" w:rsidP="007B0EDE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Копировать 3-5 основных цветов кодами с сайта по вашей теме (хедер, фон, карточки, кнопки, </w:t>
      </w:r>
      <w:proofErr w:type="spellStart"/>
      <w:r w:rsidRPr="007B0EDE">
        <w:rPr>
          <w:rFonts w:ascii="Times New Roman" w:hAnsi="Times New Roman" w:cs="Times New Roman"/>
          <w:sz w:val="28"/>
        </w:rPr>
        <w:t>hover</w:t>
      </w:r>
      <w:proofErr w:type="spellEnd"/>
      <w:r w:rsidRPr="007B0EDE">
        <w:rPr>
          <w:rFonts w:ascii="Times New Roman" w:hAnsi="Times New Roman" w:cs="Times New Roman"/>
          <w:sz w:val="28"/>
        </w:rPr>
        <w:t>) и еще 2-3 свойства (</w:t>
      </w:r>
      <w:proofErr w:type="spellStart"/>
      <w:r w:rsidRPr="007B0EDE">
        <w:rPr>
          <w:rFonts w:ascii="Times New Roman" w:hAnsi="Times New Roman" w:cs="Times New Roman"/>
          <w:sz w:val="28"/>
        </w:rPr>
        <w:t>padding</w:t>
      </w:r>
      <w:proofErr w:type="spellEnd"/>
      <w:r w:rsidRPr="007B0ED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B0EDE">
        <w:rPr>
          <w:rFonts w:ascii="Times New Roman" w:hAnsi="Times New Roman" w:cs="Times New Roman"/>
          <w:sz w:val="28"/>
        </w:rPr>
        <w:t>тд</w:t>
      </w:r>
      <w:proofErr w:type="spellEnd"/>
      <w:r w:rsidRPr="007B0EDE">
        <w:rPr>
          <w:rFonts w:ascii="Times New Roman" w:hAnsi="Times New Roman" w:cs="Times New Roman"/>
          <w:sz w:val="28"/>
        </w:rPr>
        <w:t>)</w:t>
      </w: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701179" w:rsidRDefault="00701179" w:rsidP="0070117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Решение</w:t>
      </w:r>
    </w:p>
    <w:p w:rsidR="00701179" w:rsidRDefault="00701179" w:rsidP="0070117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Сайт состоит из 2 страниц: главная и калькулятор. </w:t>
      </w:r>
      <w:proofErr w:type="gramStart"/>
      <w:r>
        <w:rPr>
          <w:rFonts w:ascii="Times New Roman" w:hAnsi="Times New Roman" w:cs="Times New Roman"/>
          <w:sz w:val="28"/>
        </w:rPr>
        <w:t xml:space="preserve">На каждой странице есть шапка, в шапке есть возможность перейти на главную страницу, на калькулятор, а также закреплена ссылка на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  <w:proofErr w:type="gramEnd"/>
      <w:r>
        <w:rPr>
          <w:rFonts w:ascii="Times New Roman" w:hAnsi="Times New Roman" w:cs="Times New Roman"/>
          <w:sz w:val="28"/>
        </w:rPr>
        <w:t xml:space="preserve"> Также на главной странице есть информация «О нас» и эмблема компании.</w:t>
      </w:r>
    </w:p>
    <w:p w:rsidR="00701179" w:rsidRPr="00701179" w:rsidRDefault="00701179" w:rsidP="0070117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 сайта компании в качестве стилевых элементов были выбраны основные цвета, Оформление блока «О нас» а также расположение объектов на странице.</w:t>
      </w:r>
    </w:p>
    <w:p w:rsidR="007B0EDE" w:rsidRDefault="00701179" w:rsidP="0003702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0280352" wp14:editId="4E043F18">
            <wp:extent cx="5940425" cy="1592247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22" w:rsidRPr="00CD3622" w:rsidRDefault="00CD3622" w:rsidP="00CD362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1. Главная страница</w:t>
      </w:r>
    </w:p>
    <w:p w:rsidR="007B0EDE" w:rsidRDefault="00701179" w:rsidP="00701179">
      <w:pPr>
        <w:ind w:firstLine="708"/>
        <w:rPr>
          <w:rFonts w:ascii="Times New Roman" w:hAnsi="Times New Roman" w:cs="Times New Roman"/>
          <w:sz w:val="28"/>
        </w:rPr>
      </w:pPr>
      <w:r w:rsidRPr="00701179">
        <w:rPr>
          <w:rFonts w:ascii="Times New Roman" w:hAnsi="Times New Roman" w:cs="Times New Roman"/>
          <w:sz w:val="28"/>
        </w:rPr>
        <w:t>На странице «Калькулятор» сделан калькулятор, оформленный в стиле издательства ACT.</w:t>
      </w:r>
      <w:r w:rsidR="00C42311">
        <w:rPr>
          <w:rFonts w:ascii="Times New Roman" w:hAnsi="Times New Roman" w:cs="Times New Roman"/>
          <w:sz w:val="28"/>
        </w:rPr>
        <w:t xml:space="preserve"> </w:t>
      </w:r>
    </w:p>
    <w:p w:rsidR="00C42311" w:rsidRDefault="00C42311" w:rsidP="00C4231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CB4D609" wp14:editId="70840FFA">
            <wp:extent cx="5940425" cy="2358635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22" w:rsidRPr="00CD3622" w:rsidRDefault="00CD3622" w:rsidP="00CD362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ис. 2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Калькулятор</w:t>
      </w:r>
    </w:p>
    <w:p w:rsidR="00CD3622" w:rsidRDefault="00CD3622" w:rsidP="00C42311">
      <w:pPr>
        <w:rPr>
          <w:rFonts w:ascii="Times New Roman" w:hAnsi="Times New Roman" w:cs="Times New Roman"/>
          <w:sz w:val="28"/>
        </w:rPr>
      </w:pPr>
    </w:p>
    <w:p w:rsidR="004C7FFA" w:rsidRDefault="004C7FFA" w:rsidP="004C7FFA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Код программы можно посмотреть в </w:t>
      </w:r>
      <w:proofErr w:type="spellStart"/>
      <w:r>
        <w:rPr>
          <w:rFonts w:ascii="Times New Roman" w:hAnsi="Times New Roman" w:cs="Times New Roman"/>
          <w:sz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</w:rPr>
        <w:t>. Все программы лежат в папке «Код».</w:t>
      </w:r>
    </w:p>
    <w:p w:rsidR="00701179" w:rsidRPr="00701179" w:rsidRDefault="00701179" w:rsidP="00701179">
      <w:pPr>
        <w:ind w:firstLine="708"/>
        <w:rPr>
          <w:rFonts w:ascii="Times New Roman" w:hAnsi="Times New Roman" w:cs="Times New Roman"/>
          <w:sz w:val="28"/>
        </w:rPr>
      </w:pPr>
    </w:p>
    <w:p w:rsidR="00701179" w:rsidRPr="00701179" w:rsidRDefault="00701179">
      <w:pPr>
        <w:rPr>
          <w:rFonts w:ascii="Times New Roman" w:hAnsi="Times New Roman" w:cs="Times New Roman"/>
          <w:sz w:val="28"/>
        </w:rPr>
      </w:pPr>
    </w:p>
    <w:p w:rsidR="007B0EDE" w:rsidRPr="00701179" w:rsidRDefault="007B0EDE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7B0EDE" w:rsidRPr="00701179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211" w:rsidRDefault="00AB4211" w:rsidP="00CD3622">
      <w:pPr>
        <w:spacing w:after="0" w:line="240" w:lineRule="auto"/>
      </w:pPr>
      <w:r>
        <w:separator/>
      </w:r>
    </w:p>
  </w:endnote>
  <w:endnote w:type="continuationSeparator" w:id="0">
    <w:p w:rsidR="00AB4211" w:rsidRDefault="00AB4211" w:rsidP="00CD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4322863"/>
      <w:docPartObj>
        <w:docPartGallery w:val="Page Numbers (Bottom of Page)"/>
        <w:docPartUnique/>
      </w:docPartObj>
    </w:sdtPr>
    <w:sdtContent>
      <w:p w:rsidR="00CD3622" w:rsidRDefault="00CD362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CD3622" w:rsidRDefault="00CD362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211" w:rsidRDefault="00AB4211" w:rsidP="00CD3622">
      <w:pPr>
        <w:spacing w:after="0" w:line="240" w:lineRule="auto"/>
      </w:pPr>
      <w:r>
        <w:separator/>
      </w:r>
    </w:p>
  </w:footnote>
  <w:footnote w:type="continuationSeparator" w:id="0">
    <w:p w:rsidR="00AB4211" w:rsidRDefault="00AB4211" w:rsidP="00CD3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95E17"/>
    <w:multiLevelType w:val="hybridMultilevel"/>
    <w:tmpl w:val="C10C9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2366A"/>
    <w:multiLevelType w:val="hybridMultilevel"/>
    <w:tmpl w:val="A4562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53065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2EF"/>
    <w:rsid w:val="0003702D"/>
    <w:rsid w:val="00445680"/>
    <w:rsid w:val="004C7FFA"/>
    <w:rsid w:val="00701179"/>
    <w:rsid w:val="007B0EDE"/>
    <w:rsid w:val="0096672F"/>
    <w:rsid w:val="00A362EF"/>
    <w:rsid w:val="00AB4211"/>
    <w:rsid w:val="00C42311"/>
    <w:rsid w:val="00CD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D3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D3622"/>
  </w:style>
  <w:style w:type="paragraph" w:styleId="a9">
    <w:name w:val="footer"/>
    <w:basedOn w:val="a"/>
    <w:link w:val="aa"/>
    <w:uiPriority w:val="99"/>
    <w:unhideWhenUsed/>
    <w:rsid w:val="00CD3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D36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D3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D3622"/>
  </w:style>
  <w:style w:type="paragraph" w:styleId="a9">
    <w:name w:val="footer"/>
    <w:basedOn w:val="a"/>
    <w:link w:val="aa"/>
    <w:uiPriority w:val="99"/>
    <w:unhideWhenUsed/>
    <w:rsid w:val="00CD3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D3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7</cp:revision>
  <dcterms:created xsi:type="dcterms:W3CDTF">2026-10-15T11:27:00Z</dcterms:created>
  <dcterms:modified xsi:type="dcterms:W3CDTF">2026-10-15T12:03:00Z</dcterms:modified>
</cp:coreProperties>
</file>