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D0A4B" w14:textId="1F9032F8" w:rsidR="00AA164F" w:rsidRDefault="00AA164F" w:rsidP="007C1374">
      <w:pPr>
        <w:jc w:val="center"/>
        <w:rPr>
          <w:b/>
          <w:bCs/>
          <w:sz w:val="28"/>
          <w:szCs w:val="28"/>
          <w:lang w:val="en-US"/>
        </w:rPr>
      </w:pPr>
      <w:r>
        <w:fldChar w:fldCharType="begin"/>
      </w:r>
      <w:r>
        <w:instrText xml:space="preserve"> INCLUDEPICTURE "https://upload.wikimedia.org/wikipedia/en/thumb/5/5a/MongoDB_Fores-Green.svg/250px-MongoDB_Fores-Green.svg.png"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5EA213D" wp14:editId="1EE882CD">
            <wp:extent cx="3176905" cy="812165"/>
            <wp:effectExtent l="0" t="0" r="0" b="635"/>
            <wp:docPr id="1142551333" name="Picture 1" descr="A green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51333" name="Picture 1" descr="A green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0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C557126" w14:textId="739368CF" w:rsidR="007C1374" w:rsidRPr="0046272F" w:rsidRDefault="007C1374" w:rsidP="007C1374">
      <w:pPr>
        <w:jc w:val="center"/>
        <w:rPr>
          <w:i/>
          <w:iCs/>
          <w:sz w:val="28"/>
          <w:szCs w:val="28"/>
          <w:lang w:val="en-US"/>
        </w:rPr>
      </w:pPr>
      <w:r w:rsidRPr="0046272F">
        <w:rPr>
          <w:i/>
          <w:iCs/>
          <w:sz w:val="28"/>
          <w:szCs w:val="28"/>
          <w:lang w:val="en-US"/>
        </w:rPr>
        <w:t>Background</w:t>
      </w:r>
    </w:p>
    <w:p w14:paraId="47712710" w14:textId="77777777" w:rsidR="00492B7C" w:rsidRPr="002C6370" w:rsidRDefault="00492B7C" w:rsidP="00492B7C">
      <w:pPr>
        <w:rPr>
          <w:sz w:val="24"/>
          <w:lang w:val="en-US"/>
        </w:rPr>
      </w:pPr>
    </w:p>
    <w:p w14:paraId="20C8CB63" w14:textId="2A086F7D" w:rsidR="0046272F" w:rsidRPr="002C6370" w:rsidRDefault="00492B7C" w:rsidP="00322D9C">
      <w:pPr>
        <w:jc w:val="center"/>
        <w:rPr>
          <w:i/>
          <w:iCs/>
          <w:sz w:val="24"/>
          <w:lang w:val="en-US"/>
        </w:rPr>
      </w:pPr>
      <w:r w:rsidRPr="0046272F">
        <w:rPr>
          <w:i/>
          <w:iCs/>
          <w:sz w:val="24"/>
        </w:rPr>
        <w:t>Key features for MongoDB</w:t>
      </w:r>
    </w:p>
    <w:p w14:paraId="7D22CFE3" w14:textId="77777777" w:rsidR="0046272F" w:rsidRDefault="0046272F" w:rsidP="0046272F">
      <w:pPr>
        <w:rPr>
          <w:sz w:val="24"/>
        </w:rPr>
      </w:pPr>
    </w:p>
    <w:p w14:paraId="52C86887" w14:textId="77777777" w:rsidR="00322D9C" w:rsidRPr="00322D9C" w:rsidRDefault="00322D9C" w:rsidP="00322D9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lang w:eastAsia="en-GB"/>
          <w14:ligatures w14:val="none"/>
        </w:rPr>
      </w:pPr>
      <w:r w:rsidRPr="00322D9C">
        <w:rPr>
          <w:rFonts w:eastAsia="Times New Roman" w:cs="Times New Roman"/>
          <w:b/>
          <w:bCs/>
          <w:kern w:val="0"/>
          <w:sz w:val="24"/>
          <w:lang w:eastAsia="en-GB"/>
          <w14:ligatures w14:val="none"/>
        </w:rPr>
        <w:t>Origins of MongoDB</w:t>
      </w:r>
    </w:p>
    <w:p w14:paraId="6D5EEB6A" w14:textId="77777777" w:rsidR="00322D9C" w:rsidRPr="00322D9C" w:rsidRDefault="00322D9C" w:rsidP="00322D9C">
      <w:pPr>
        <w:spacing w:before="100" w:beforeAutospacing="1" w:after="100" w:afterAutospacing="1"/>
        <w:rPr>
          <w:rFonts w:eastAsia="Times New Roman" w:cs="Times New Roman"/>
          <w:kern w:val="0"/>
          <w:sz w:val="24"/>
          <w:lang w:eastAsia="en-GB"/>
          <w14:ligatures w14:val="none"/>
        </w:rPr>
      </w:pPr>
      <w:r w:rsidRPr="00322D9C">
        <w:rPr>
          <w:rFonts w:eastAsia="Times New Roman" w:cs="Times New Roman"/>
          <w:kern w:val="0"/>
          <w:sz w:val="24"/>
          <w:lang w:eastAsia="en-GB"/>
          <w14:ligatures w14:val="none"/>
        </w:rPr>
        <w:t>MongoDB was created by 10gen (now MongoDB Inc.) in 2007 as part of a larger platform-as-a-service (PaaS) product. The company initially aimed to develop a comprehensive cloud-based infrastructure that included a database component. However, they soon realized that the database technology they were developing had broader potential beyond their initial PaaS vision. As a result, they pivoted to focus entirely on MongoDB, refining it as a standalone database solution.</w:t>
      </w:r>
    </w:p>
    <w:p w14:paraId="6D7A42AF" w14:textId="77777777" w:rsidR="00322D9C" w:rsidRPr="00322D9C" w:rsidRDefault="00322D9C" w:rsidP="00322D9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lang w:eastAsia="en-GB"/>
          <w14:ligatures w14:val="none"/>
        </w:rPr>
      </w:pPr>
      <w:r w:rsidRPr="00322D9C">
        <w:rPr>
          <w:rFonts w:eastAsia="Times New Roman" w:cs="Times New Roman"/>
          <w:b/>
          <w:bCs/>
          <w:kern w:val="0"/>
          <w:sz w:val="24"/>
          <w:lang w:eastAsia="en-GB"/>
          <w14:ligatures w14:val="none"/>
        </w:rPr>
        <w:t>Open-Source Release and Adoption</w:t>
      </w:r>
    </w:p>
    <w:p w14:paraId="065D131D" w14:textId="77777777" w:rsidR="00322D9C" w:rsidRPr="00322D9C" w:rsidRDefault="00322D9C" w:rsidP="00322D9C">
      <w:pPr>
        <w:spacing w:before="100" w:beforeAutospacing="1" w:after="100" w:afterAutospacing="1"/>
        <w:rPr>
          <w:rFonts w:eastAsia="Times New Roman" w:cs="Times New Roman"/>
          <w:kern w:val="0"/>
          <w:sz w:val="24"/>
          <w:lang w:eastAsia="en-GB"/>
          <w14:ligatures w14:val="none"/>
        </w:rPr>
      </w:pPr>
      <w:r w:rsidRPr="00322D9C">
        <w:rPr>
          <w:rFonts w:eastAsia="Times New Roman" w:cs="Times New Roman"/>
          <w:kern w:val="0"/>
          <w:sz w:val="24"/>
          <w:lang w:eastAsia="en-GB"/>
          <w14:ligatures w14:val="none"/>
        </w:rPr>
        <w:t>In 2009, MongoDB was officially released as an open-source project, allowing developers worldwide to leverage its features for free. The database quickly gained popularity due to its document-oriented design, scalability, and flexibility. Unlike traditional SQL databases, MongoDB provided a schema-less structure, making it particularly well-suited for rapidly evolving applications and big data workloads.</w:t>
      </w:r>
    </w:p>
    <w:p w14:paraId="3BB2E36D" w14:textId="77777777" w:rsidR="00322D9C" w:rsidRPr="00322D9C" w:rsidRDefault="00322D9C" w:rsidP="00322D9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lang w:eastAsia="en-GB"/>
          <w14:ligatures w14:val="none"/>
        </w:rPr>
      </w:pPr>
      <w:r w:rsidRPr="00322D9C">
        <w:rPr>
          <w:rFonts w:eastAsia="Times New Roman" w:cs="Times New Roman"/>
          <w:b/>
          <w:bCs/>
          <w:kern w:val="0"/>
          <w:sz w:val="24"/>
          <w:lang w:eastAsia="en-GB"/>
          <w14:ligatures w14:val="none"/>
        </w:rPr>
        <w:t>Why Was MongoDB Created?</w:t>
      </w:r>
    </w:p>
    <w:p w14:paraId="58CBA6A9" w14:textId="77777777" w:rsidR="00322D9C" w:rsidRPr="00322D9C" w:rsidRDefault="00322D9C" w:rsidP="00322D9C">
      <w:pPr>
        <w:spacing w:before="100" w:beforeAutospacing="1" w:after="100" w:afterAutospacing="1"/>
        <w:rPr>
          <w:rFonts w:eastAsia="Times New Roman" w:cs="Times New Roman"/>
          <w:kern w:val="0"/>
          <w:sz w:val="24"/>
          <w:lang w:eastAsia="en-GB"/>
          <w14:ligatures w14:val="none"/>
        </w:rPr>
      </w:pPr>
      <w:r w:rsidRPr="00322D9C">
        <w:rPr>
          <w:rFonts w:eastAsia="Times New Roman" w:cs="Times New Roman"/>
          <w:kern w:val="0"/>
          <w:sz w:val="24"/>
          <w:lang w:eastAsia="en-GB"/>
          <w14:ligatures w14:val="none"/>
        </w:rPr>
        <w:t>At the time, most databases were relational (SQL-based), but they struggled with several challenges:</w:t>
      </w:r>
    </w:p>
    <w:p w14:paraId="17C587F9" w14:textId="77777777" w:rsidR="00322D9C" w:rsidRPr="00322D9C" w:rsidRDefault="00322D9C" w:rsidP="00322D9C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lang w:eastAsia="en-GB"/>
          <w14:ligatures w14:val="none"/>
        </w:rPr>
      </w:pPr>
      <w:r w:rsidRPr="00322D9C">
        <w:rPr>
          <w:rFonts w:eastAsia="Times New Roman" w:cs="Times New Roman"/>
          <w:b/>
          <w:bCs/>
          <w:kern w:val="0"/>
          <w:sz w:val="24"/>
          <w:lang w:eastAsia="en-GB"/>
          <w14:ligatures w14:val="none"/>
        </w:rPr>
        <w:t>Scalability</w:t>
      </w:r>
      <w:r w:rsidRPr="00322D9C">
        <w:rPr>
          <w:rFonts w:eastAsia="Times New Roman" w:cs="Times New Roman"/>
          <w:kern w:val="0"/>
          <w:sz w:val="24"/>
          <w:lang w:eastAsia="en-GB"/>
          <w14:ligatures w14:val="none"/>
        </w:rPr>
        <w:t xml:space="preserve"> – Traditional SQL databases were difficult to scale horizontally (i.e., distributing data across multiple servers efficiently).</w:t>
      </w:r>
    </w:p>
    <w:p w14:paraId="0FFE287D" w14:textId="77777777" w:rsidR="00322D9C" w:rsidRPr="00322D9C" w:rsidRDefault="00322D9C" w:rsidP="00322D9C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lang w:eastAsia="en-GB"/>
          <w14:ligatures w14:val="none"/>
        </w:rPr>
      </w:pPr>
      <w:r w:rsidRPr="00322D9C">
        <w:rPr>
          <w:rFonts w:eastAsia="Times New Roman" w:cs="Times New Roman"/>
          <w:b/>
          <w:bCs/>
          <w:kern w:val="0"/>
          <w:sz w:val="24"/>
          <w:lang w:eastAsia="en-GB"/>
          <w14:ligatures w14:val="none"/>
        </w:rPr>
        <w:t>Schema Rigidity</w:t>
      </w:r>
      <w:r w:rsidRPr="00322D9C">
        <w:rPr>
          <w:rFonts w:eastAsia="Times New Roman" w:cs="Times New Roman"/>
          <w:kern w:val="0"/>
          <w:sz w:val="24"/>
          <w:lang w:eastAsia="en-GB"/>
          <w14:ligatures w14:val="none"/>
        </w:rPr>
        <w:t xml:space="preserve"> – SQL databases required predefined schemas, making it difficult to accommodate changing application requirements.</w:t>
      </w:r>
    </w:p>
    <w:p w14:paraId="2463EC66" w14:textId="77777777" w:rsidR="00322D9C" w:rsidRPr="00322D9C" w:rsidRDefault="00322D9C" w:rsidP="00322D9C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lang w:eastAsia="en-GB"/>
          <w14:ligatures w14:val="none"/>
        </w:rPr>
      </w:pPr>
      <w:r w:rsidRPr="00322D9C">
        <w:rPr>
          <w:rFonts w:eastAsia="Times New Roman" w:cs="Times New Roman"/>
          <w:b/>
          <w:bCs/>
          <w:kern w:val="0"/>
          <w:sz w:val="24"/>
          <w:lang w:eastAsia="en-GB"/>
          <w14:ligatures w14:val="none"/>
        </w:rPr>
        <w:t>Big Data Challenges</w:t>
      </w:r>
      <w:r w:rsidRPr="00322D9C">
        <w:rPr>
          <w:rFonts w:eastAsia="Times New Roman" w:cs="Times New Roman"/>
          <w:kern w:val="0"/>
          <w:sz w:val="24"/>
          <w:lang w:eastAsia="en-GB"/>
          <w14:ligatures w14:val="none"/>
        </w:rPr>
        <w:t xml:space="preserve"> – The rise of web applications, mobile apps, and IoT led to an explosion of unstructured data, which relational databases were not well-equipped to handle.</w:t>
      </w:r>
    </w:p>
    <w:p w14:paraId="2870C63E" w14:textId="77777777" w:rsidR="00322D9C" w:rsidRPr="00322D9C" w:rsidRDefault="00322D9C" w:rsidP="00322D9C">
      <w:pPr>
        <w:spacing w:before="100" w:beforeAutospacing="1" w:after="100" w:afterAutospacing="1"/>
        <w:rPr>
          <w:rFonts w:eastAsia="Times New Roman" w:cs="Times New Roman"/>
          <w:kern w:val="0"/>
          <w:sz w:val="24"/>
          <w:lang w:eastAsia="en-GB"/>
          <w14:ligatures w14:val="none"/>
        </w:rPr>
      </w:pPr>
      <w:r w:rsidRPr="00322D9C">
        <w:rPr>
          <w:rFonts w:eastAsia="Times New Roman" w:cs="Times New Roman"/>
          <w:kern w:val="0"/>
          <w:sz w:val="24"/>
          <w:lang w:eastAsia="en-GB"/>
          <w14:ligatures w14:val="none"/>
        </w:rPr>
        <w:t>MongoDB was designed to address these issues by offering:</w:t>
      </w:r>
    </w:p>
    <w:p w14:paraId="0972136A" w14:textId="77777777" w:rsidR="00322D9C" w:rsidRPr="00322D9C" w:rsidRDefault="00322D9C" w:rsidP="00322D9C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lang w:eastAsia="en-GB"/>
          <w14:ligatures w14:val="none"/>
        </w:rPr>
      </w:pPr>
      <w:r w:rsidRPr="00322D9C">
        <w:rPr>
          <w:rFonts w:eastAsia="Times New Roman" w:cs="Times New Roman"/>
          <w:b/>
          <w:bCs/>
          <w:kern w:val="0"/>
          <w:sz w:val="24"/>
          <w:lang w:eastAsia="en-GB"/>
          <w14:ligatures w14:val="none"/>
        </w:rPr>
        <w:t>A flexible, schema-less architecture</w:t>
      </w:r>
      <w:r w:rsidRPr="00322D9C">
        <w:rPr>
          <w:rFonts w:eastAsia="Times New Roman" w:cs="Times New Roman"/>
          <w:kern w:val="0"/>
          <w:sz w:val="24"/>
          <w:lang w:eastAsia="en-GB"/>
          <w14:ligatures w14:val="none"/>
        </w:rPr>
        <w:t>, allowing for dynamic and evolving data models.</w:t>
      </w:r>
    </w:p>
    <w:p w14:paraId="785F89A5" w14:textId="77777777" w:rsidR="00322D9C" w:rsidRPr="00322D9C" w:rsidRDefault="00322D9C" w:rsidP="00322D9C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lang w:eastAsia="en-GB"/>
          <w14:ligatures w14:val="none"/>
        </w:rPr>
      </w:pPr>
      <w:r w:rsidRPr="00322D9C">
        <w:rPr>
          <w:rFonts w:eastAsia="Times New Roman" w:cs="Times New Roman"/>
          <w:b/>
          <w:bCs/>
          <w:kern w:val="0"/>
          <w:sz w:val="24"/>
          <w:lang w:eastAsia="en-GB"/>
          <w14:ligatures w14:val="none"/>
        </w:rPr>
        <w:t>Horizontal scalability through sharding</w:t>
      </w:r>
      <w:r w:rsidRPr="00322D9C">
        <w:rPr>
          <w:rFonts w:eastAsia="Times New Roman" w:cs="Times New Roman"/>
          <w:kern w:val="0"/>
          <w:sz w:val="24"/>
          <w:lang w:eastAsia="en-GB"/>
          <w14:ligatures w14:val="none"/>
        </w:rPr>
        <w:t>, enabling efficient data distribution across multiple servers.</w:t>
      </w:r>
    </w:p>
    <w:p w14:paraId="04306B5E" w14:textId="77777777" w:rsidR="00322D9C" w:rsidRPr="00322D9C" w:rsidRDefault="00322D9C" w:rsidP="00322D9C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lang w:eastAsia="en-GB"/>
          <w14:ligatures w14:val="none"/>
        </w:rPr>
      </w:pPr>
      <w:r w:rsidRPr="00322D9C">
        <w:rPr>
          <w:rFonts w:eastAsia="Times New Roman" w:cs="Times New Roman"/>
          <w:b/>
          <w:bCs/>
          <w:kern w:val="0"/>
          <w:sz w:val="24"/>
          <w:lang w:eastAsia="en-GB"/>
          <w14:ligatures w14:val="none"/>
        </w:rPr>
        <w:t>High performance with in-memory processing</w:t>
      </w:r>
      <w:r w:rsidRPr="00322D9C">
        <w:rPr>
          <w:rFonts w:eastAsia="Times New Roman" w:cs="Times New Roman"/>
          <w:kern w:val="0"/>
          <w:sz w:val="24"/>
          <w:lang w:eastAsia="en-GB"/>
          <w14:ligatures w14:val="none"/>
        </w:rPr>
        <w:t>, optimizing read and write operations for modern applications.</w:t>
      </w:r>
    </w:p>
    <w:p w14:paraId="5093A254" w14:textId="77777777" w:rsidR="00322D9C" w:rsidRPr="00322D9C" w:rsidRDefault="00322D9C" w:rsidP="00322D9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lang w:eastAsia="en-GB"/>
          <w14:ligatures w14:val="none"/>
        </w:rPr>
      </w:pPr>
      <w:r w:rsidRPr="00322D9C">
        <w:rPr>
          <w:rFonts w:eastAsia="Times New Roman" w:cs="Times New Roman"/>
          <w:b/>
          <w:bCs/>
          <w:kern w:val="0"/>
          <w:sz w:val="24"/>
          <w:lang w:eastAsia="en-GB"/>
          <w14:ligatures w14:val="none"/>
        </w:rPr>
        <w:t>Key Features That Set MongoDB Apart</w:t>
      </w:r>
    </w:p>
    <w:p w14:paraId="4AC75EA9" w14:textId="77777777" w:rsidR="00322D9C" w:rsidRPr="00322D9C" w:rsidRDefault="00322D9C" w:rsidP="00322D9C">
      <w:pPr>
        <w:spacing w:before="100" w:beforeAutospacing="1" w:after="100" w:afterAutospacing="1"/>
        <w:rPr>
          <w:rFonts w:eastAsia="Times New Roman" w:cs="Times New Roman"/>
          <w:kern w:val="0"/>
          <w:sz w:val="24"/>
          <w:lang w:eastAsia="en-GB"/>
          <w14:ligatures w14:val="none"/>
        </w:rPr>
      </w:pPr>
      <w:r w:rsidRPr="00322D9C">
        <w:rPr>
          <w:rFonts w:eastAsia="Times New Roman" w:cs="Times New Roman"/>
          <w:kern w:val="0"/>
          <w:sz w:val="24"/>
          <w:lang w:eastAsia="en-GB"/>
          <w14:ligatures w14:val="none"/>
        </w:rPr>
        <w:lastRenderedPageBreak/>
        <w:t>MongoDB introduced several innovative features that distinguished it from traditional databases:</w:t>
      </w:r>
    </w:p>
    <w:p w14:paraId="5D8753AF" w14:textId="77777777" w:rsidR="00322D9C" w:rsidRPr="00322D9C" w:rsidRDefault="00322D9C" w:rsidP="00322D9C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lang w:eastAsia="en-GB"/>
          <w14:ligatures w14:val="none"/>
        </w:rPr>
      </w:pPr>
      <w:r w:rsidRPr="00322D9C">
        <w:rPr>
          <w:rFonts w:eastAsia="Times New Roman" w:cs="Times New Roman"/>
          <w:b/>
          <w:bCs/>
          <w:kern w:val="0"/>
          <w:sz w:val="24"/>
          <w:lang w:eastAsia="en-GB"/>
          <w14:ligatures w14:val="none"/>
        </w:rPr>
        <w:t>Document-Oriented Storage</w:t>
      </w:r>
      <w:r w:rsidRPr="00322D9C">
        <w:rPr>
          <w:rFonts w:eastAsia="Times New Roman" w:cs="Times New Roman"/>
          <w:kern w:val="0"/>
          <w:sz w:val="24"/>
          <w:lang w:eastAsia="en-GB"/>
          <w14:ligatures w14:val="none"/>
        </w:rPr>
        <w:t xml:space="preserve"> – Data is stored in BSON (binary JSON) format, allowing for complex, nested structures.</w:t>
      </w:r>
    </w:p>
    <w:p w14:paraId="2BA235B2" w14:textId="77777777" w:rsidR="00322D9C" w:rsidRPr="00322D9C" w:rsidRDefault="00322D9C" w:rsidP="00322D9C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lang w:eastAsia="en-GB"/>
          <w14:ligatures w14:val="none"/>
        </w:rPr>
      </w:pPr>
      <w:r w:rsidRPr="00322D9C">
        <w:rPr>
          <w:rFonts w:eastAsia="Times New Roman" w:cs="Times New Roman"/>
          <w:b/>
          <w:bCs/>
          <w:kern w:val="0"/>
          <w:sz w:val="24"/>
          <w:lang w:eastAsia="en-GB"/>
          <w14:ligatures w14:val="none"/>
        </w:rPr>
        <w:t>Indexing for Speed</w:t>
      </w:r>
      <w:r w:rsidRPr="00322D9C">
        <w:rPr>
          <w:rFonts w:eastAsia="Times New Roman" w:cs="Times New Roman"/>
          <w:kern w:val="0"/>
          <w:sz w:val="24"/>
          <w:lang w:eastAsia="en-GB"/>
          <w14:ligatures w14:val="none"/>
        </w:rPr>
        <w:t xml:space="preserve"> – Supports various types of indexes to enhance query performance.</w:t>
      </w:r>
    </w:p>
    <w:p w14:paraId="08F2AE55" w14:textId="77777777" w:rsidR="00322D9C" w:rsidRPr="00322D9C" w:rsidRDefault="00322D9C" w:rsidP="00322D9C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lang w:eastAsia="en-GB"/>
          <w14:ligatures w14:val="none"/>
        </w:rPr>
      </w:pPr>
      <w:r w:rsidRPr="00322D9C">
        <w:rPr>
          <w:rFonts w:eastAsia="Times New Roman" w:cs="Times New Roman"/>
          <w:b/>
          <w:bCs/>
          <w:kern w:val="0"/>
          <w:sz w:val="24"/>
          <w:lang w:eastAsia="en-GB"/>
          <w14:ligatures w14:val="none"/>
        </w:rPr>
        <w:t>Replication &amp; High Availability</w:t>
      </w:r>
      <w:r w:rsidRPr="00322D9C">
        <w:rPr>
          <w:rFonts w:eastAsia="Times New Roman" w:cs="Times New Roman"/>
          <w:kern w:val="0"/>
          <w:sz w:val="24"/>
          <w:lang w:eastAsia="en-GB"/>
          <w14:ligatures w14:val="none"/>
        </w:rPr>
        <w:t xml:space="preserve"> – Uses replica sets to ensure data redundancy and fault tolerance.</w:t>
      </w:r>
    </w:p>
    <w:p w14:paraId="61169CFD" w14:textId="77777777" w:rsidR="00322D9C" w:rsidRPr="00322D9C" w:rsidRDefault="00322D9C" w:rsidP="00322D9C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lang w:eastAsia="en-GB"/>
          <w14:ligatures w14:val="none"/>
        </w:rPr>
      </w:pPr>
      <w:r w:rsidRPr="00322D9C">
        <w:rPr>
          <w:rFonts w:eastAsia="Times New Roman" w:cs="Times New Roman"/>
          <w:b/>
          <w:bCs/>
          <w:kern w:val="0"/>
          <w:sz w:val="24"/>
          <w:lang w:eastAsia="en-GB"/>
          <w14:ligatures w14:val="none"/>
        </w:rPr>
        <w:t>Automatic Sharding</w:t>
      </w:r>
      <w:r w:rsidRPr="00322D9C">
        <w:rPr>
          <w:rFonts w:eastAsia="Times New Roman" w:cs="Times New Roman"/>
          <w:kern w:val="0"/>
          <w:sz w:val="24"/>
          <w:lang w:eastAsia="en-GB"/>
          <w14:ligatures w14:val="none"/>
        </w:rPr>
        <w:t xml:space="preserve"> – Distributes large datasets across multiple servers to improve scalability.</w:t>
      </w:r>
    </w:p>
    <w:p w14:paraId="3B9172E6" w14:textId="77777777" w:rsidR="00322D9C" w:rsidRPr="00322D9C" w:rsidRDefault="00322D9C" w:rsidP="00322D9C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lang w:eastAsia="en-GB"/>
          <w14:ligatures w14:val="none"/>
        </w:rPr>
      </w:pPr>
      <w:r w:rsidRPr="00322D9C">
        <w:rPr>
          <w:rFonts w:eastAsia="Times New Roman" w:cs="Times New Roman"/>
          <w:b/>
          <w:bCs/>
          <w:kern w:val="0"/>
          <w:sz w:val="24"/>
          <w:lang w:eastAsia="en-GB"/>
          <w14:ligatures w14:val="none"/>
        </w:rPr>
        <w:t>Aggregation Framework</w:t>
      </w:r>
      <w:r w:rsidRPr="00322D9C">
        <w:rPr>
          <w:rFonts w:eastAsia="Times New Roman" w:cs="Times New Roman"/>
          <w:kern w:val="0"/>
          <w:sz w:val="24"/>
          <w:lang w:eastAsia="en-GB"/>
          <w14:ligatures w14:val="none"/>
        </w:rPr>
        <w:t xml:space="preserve"> – Enables powerful data transformations and computations.</w:t>
      </w:r>
    </w:p>
    <w:p w14:paraId="55F1A4FD" w14:textId="77777777" w:rsidR="00322D9C" w:rsidRPr="00322D9C" w:rsidRDefault="00322D9C" w:rsidP="00322D9C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lang w:eastAsia="en-GB"/>
          <w14:ligatures w14:val="none"/>
        </w:rPr>
      </w:pPr>
      <w:r w:rsidRPr="00322D9C">
        <w:rPr>
          <w:rFonts w:eastAsia="Times New Roman" w:cs="Times New Roman"/>
          <w:b/>
          <w:bCs/>
          <w:kern w:val="0"/>
          <w:sz w:val="24"/>
          <w:lang w:eastAsia="en-GB"/>
          <w14:ligatures w14:val="none"/>
        </w:rPr>
        <w:t>Multi-Document Transactions</w:t>
      </w:r>
      <w:r w:rsidRPr="00322D9C">
        <w:rPr>
          <w:rFonts w:eastAsia="Times New Roman" w:cs="Times New Roman"/>
          <w:kern w:val="0"/>
          <w:sz w:val="24"/>
          <w:lang w:eastAsia="en-GB"/>
          <w14:ligatures w14:val="none"/>
        </w:rPr>
        <w:t xml:space="preserve"> – Added in 2018, allowing for ACID-compliant operations across multiple documents.</w:t>
      </w:r>
    </w:p>
    <w:p w14:paraId="32536A08" w14:textId="77777777" w:rsidR="00322D9C" w:rsidRPr="00322D9C" w:rsidRDefault="00322D9C" w:rsidP="00322D9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lang w:eastAsia="en-GB"/>
          <w14:ligatures w14:val="none"/>
        </w:rPr>
      </w:pPr>
      <w:r w:rsidRPr="00322D9C">
        <w:rPr>
          <w:rFonts w:eastAsia="Times New Roman" w:cs="Times New Roman"/>
          <w:b/>
          <w:bCs/>
          <w:kern w:val="0"/>
          <w:sz w:val="24"/>
          <w:lang w:eastAsia="en-GB"/>
          <w14:ligatures w14:val="none"/>
        </w:rPr>
        <w:t>MongoDB Timeline &amp; Growth</w:t>
      </w:r>
    </w:p>
    <w:p w14:paraId="451792DE" w14:textId="77777777" w:rsidR="00322D9C" w:rsidRPr="00322D9C" w:rsidRDefault="00322D9C" w:rsidP="00322D9C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lang w:eastAsia="en-GB"/>
          <w14:ligatures w14:val="none"/>
        </w:rPr>
      </w:pPr>
      <w:r w:rsidRPr="00322D9C">
        <w:rPr>
          <w:rFonts w:eastAsia="Times New Roman" w:cs="Times New Roman"/>
          <w:b/>
          <w:bCs/>
          <w:kern w:val="0"/>
          <w:sz w:val="24"/>
          <w:lang w:eastAsia="en-GB"/>
          <w14:ligatures w14:val="none"/>
        </w:rPr>
        <w:t>2007</w:t>
      </w:r>
      <w:r w:rsidRPr="00322D9C">
        <w:rPr>
          <w:rFonts w:eastAsia="Times New Roman" w:cs="Times New Roman"/>
          <w:kern w:val="0"/>
          <w:sz w:val="24"/>
          <w:lang w:eastAsia="en-GB"/>
          <w14:ligatures w14:val="none"/>
        </w:rPr>
        <w:t xml:space="preserve"> – 10gen begins developing MongoDB.</w:t>
      </w:r>
    </w:p>
    <w:p w14:paraId="346A1FF2" w14:textId="77777777" w:rsidR="00322D9C" w:rsidRPr="00322D9C" w:rsidRDefault="00322D9C" w:rsidP="00322D9C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lang w:eastAsia="en-GB"/>
          <w14:ligatures w14:val="none"/>
        </w:rPr>
      </w:pPr>
      <w:r w:rsidRPr="00322D9C">
        <w:rPr>
          <w:rFonts w:eastAsia="Times New Roman" w:cs="Times New Roman"/>
          <w:b/>
          <w:bCs/>
          <w:kern w:val="0"/>
          <w:sz w:val="24"/>
          <w:lang w:eastAsia="en-GB"/>
          <w14:ligatures w14:val="none"/>
        </w:rPr>
        <w:t>2009</w:t>
      </w:r>
      <w:r w:rsidRPr="00322D9C">
        <w:rPr>
          <w:rFonts w:eastAsia="Times New Roman" w:cs="Times New Roman"/>
          <w:kern w:val="0"/>
          <w:sz w:val="24"/>
          <w:lang w:eastAsia="en-GB"/>
          <w14:ligatures w14:val="none"/>
        </w:rPr>
        <w:t xml:space="preserve"> – MongoDB is released as an open-source project.</w:t>
      </w:r>
    </w:p>
    <w:p w14:paraId="665863D3" w14:textId="77777777" w:rsidR="00322D9C" w:rsidRPr="00322D9C" w:rsidRDefault="00322D9C" w:rsidP="00322D9C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lang w:eastAsia="en-GB"/>
          <w14:ligatures w14:val="none"/>
        </w:rPr>
      </w:pPr>
      <w:r w:rsidRPr="00322D9C">
        <w:rPr>
          <w:rFonts w:eastAsia="Times New Roman" w:cs="Times New Roman"/>
          <w:b/>
          <w:bCs/>
          <w:kern w:val="0"/>
          <w:sz w:val="24"/>
          <w:lang w:eastAsia="en-GB"/>
          <w14:ligatures w14:val="none"/>
        </w:rPr>
        <w:t>2013</w:t>
      </w:r>
      <w:r w:rsidRPr="00322D9C">
        <w:rPr>
          <w:rFonts w:eastAsia="Times New Roman" w:cs="Times New Roman"/>
          <w:kern w:val="0"/>
          <w:sz w:val="24"/>
          <w:lang w:eastAsia="en-GB"/>
          <w14:ligatures w14:val="none"/>
        </w:rPr>
        <w:t xml:space="preserve"> – 10gen rebrands as MongoDB Inc., focusing entirely on database technology.</w:t>
      </w:r>
    </w:p>
    <w:p w14:paraId="67FA787B" w14:textId="77777777" w:rsidR="00322D9C" w:rsidRPr="00322D9C" w:rsidRDefault="00322D9C" w:rsidP="00322D9C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lang w:eastAsia="en-GB"/>
          <w14:ligatures w14:val="none"/>
        </w:rPr>
      </w:pPr>
      <w:r w:rsidRPr="00322D9C">
        <w:rPr>
          <w:rFonts w:eastAsia="Times New Roman" w:cs="Times New Roman"/>
          <w:b/>
          <w:bCs/>
          <w:kern w:val="0"/>
          <w:sz w:val="24"/>
          <w:lang w:eastAsia="en-GB"/>
          <w14:ligatures w14:val="none"/>
        </w:rPr>
        <w:t>2017</w:t>
      </w:r>
      <w:r w:rsidRPr="00322D9C">
        <w:rPr>
          <w:rFonts w:eastAsia="Times New Roman" w:cs="Times New Roman"/>
          <w:kern w:val="0"/>
          <w:sz w:val="24"/>
          <w:lang w:eastAsia="en-GB"/>
          <w14:ligatures w14:val="none"/>
        </w:rPr>
        <w:t xml:space="preserve"> – MongoDB goes public with an IPO on NASDAQ.</w:t>
      </w:r>
    </w:p>
    <w:p w14:paraId="0EECF6EE" w14:textId="77777777" w:rsidR="00322D9C" w:rsidRPr="00322D9C" w:rsidRDefault="00322D9C" w:rsidP="00322D9C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lang w:eastAsia="en-GB"/>
          <w14:ligatures w14:val="none"/>
        </w:rPr>
      </w:pPr>
      <w:r w:rsidRPr="00322D9C">
        <w:rPr>
          <w:rFonts w:eastAsia="Times New Roman" w:cs="Times New Roman"/>
          <w:b/>
          <w:bCs/>
          <w:kern w:val="0"/>
          <w:sz w:val="24"/>
          <w:lang w:eastAsia="en-GB"/>
          <w14:ligatures w14:val="none"/>
        </w:rPr>
        <w:t>2020s</w:t>
      </w:r>
      <w:r w:rsidRPr="00322D9C">
        <w:rPr>
          <w:rFonts w:eastAsia="Times New Roman" w:cs="Times New Roman"/>
          <w:kern w:val="0"/>
          <w:sz w:val="24"/>
          <w:lang w:eastAsia="en-GB"/>
          <w14:ligatures w14:val="none"/>
        </w:rPr>
        <w:t xml:space="preserve"> – Becomes one of the leading databases for modern applications, used by major companies like Google, Facebook, Uber, and others.</w:t>
      </w:r>
    </w:p>
    <w:p w14:paraId="33C9BFAF" w14:textId="77777777" w:rsidR="00322D9C" w:rsidRPr="00322D9C" w:rsidRDefault="00322D9C" w:rsidP="00322D9C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lang w:eastAsia="en-GB"/>
          <w14:ligatures w14:val="none"/>
        </w:rPr>
      </w:pPr>
      <w:r w:rsidRPr="00322D9C">
        <w:rPr>
          <w:rFonts w:eastAsia="Times New Roman" w:cs="Times New Roman"/>
          <w:b/>
          <w:bCs/>
          <w:kern w:val="0"/>
          <w:sz w:val="24"/>
          <w:lang w:eastAsia="en-GB"/>
          <w14:ligatures w14:val="none"/>
        </w:rPr>
        <w:t>Present Day</w:t>
      </w:r>
      <w:r w:rsidRPr="00322D9C">
        <w:rPr>
          <w:rFonts w:eastAsia="Times New Roman" w:cs="Times New Roman"/>
          <w:kern w:val="0"/>
          <w:sz w:val="24"/>
          <w:lang w:eastAsia="en-GB"/>
          <w14:ligatures w14:val="none"/>
        </w:rPr>
        <w:t xml:space="preserve"> – Continues to evolve with features like MongoDB Atlas (a fully managed cloud database) and serverless offerings.</w:t>
      </w:r>
    </w:p>
    <w:p w14:paraId="5DCB7164" w14:textId="77777777" w:rsidR="00322D9C" w:rsidRPr="00322D9C" w:rsidRDefault="00322D9C" w:rsidP="00322D9C">
      <w:pPr>
        <w:spacing w:before="100" w:beforeAutospacing="1" w:after="100" w:afterAutospacing="1"/>
        <w:rPr>
          <w:rFonts w:eastAsia="Times New Roman" w:cs="Times New Roman"/>
          <w:kern w:val="0"/>
          <w:sz w:val="24"/>
          <w:lang w:eastAsia="en-GB"/>
          <w14:ligatures w14:val="none"/>
        </w:rPr>
      </w:pPr>
      <w:r w:rsidRPr="00322D9C">
        <w:rPr>
          <w:rFonts w:eastAsia="Times New Roman" w:cs="Times New Roman"/>
          <w:kern w:val="0"/>
          <w:sz w:val="24"/>
          <w:lang w:eastAsia="en-GB"/>
          <w14:ligatures w14:val="none"/>
        </w:rPr>
        <w:t>MongoDB remains at the forefront of NoSQL databases, providing a scalable and flexible solution for developers building modern applications.</w:t>
      </w:r>
    </w:p>
    <w:p w14:paraId="689B7127" w14:textId="51FC5CF8" w:rsidR="007C1374" w:rsidRPr="007C1374" w:rsidRDefault="002C6370" w:rsidP="00322D9C">
      <w:pPr>
        <w:spacing w:before="100" w:beforeAutospacing="1" w:after="100" w:afterAutospacing="1"/>
        <w:rPr>
          <w:sz w:val="24"/>
        </w:rPr>
      </w:pPr>
      <w:r>
        <w:rPr>
          <w:sz w:val="24"/>
        </w:rPr>
        <w:t>Add links to the sources</w:t>
      </w:r>
    </w:p>
    <w:sectPr w:rsidR="007C1374" w:rsidRPr="007C1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458C4"/>
    <w:multiLevelType w:val="hybridMultilevel"/>
    <w:tmpl w:val="D396D8BA"/>
    <w:lvl w:ilvl="0" w:tplc="DAFA67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E530D"/>
    <w:multiLevelType w:val="multilevel"/>
    <w:tmpl w:val="DE82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84010"/>
    <w:multiLevelType w:val="multilevel"/>
    <w:tmpl w:val="D784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16A76"/>
    <w:multiLevelType w:val="multilevel"/>
    <w:tmpl w:val="0DF8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41E78"/>
    <w:multiLevelType w:val="multilevel"/>
    <w:tmpl w:val="451E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E54C7"/>
    <w:multiLevelType w:val="multilevel"/>
    <w:tmpl w:val="2ADC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55FAD"/>
    <w:multiLevelType w:val="multilevel"/>
    <w:tmpl w:val="7C82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22493">
    <w:abstractNumId w:val="0"/>
  </w:num>
  <w:num w:numId="2" w16cid:durableId="1869877576">
    <w:abstractNumId w:val="1"/>
  </w:num>
  <w:num w:numId="3" w16cid:durableId="2134442268">
    <w:abstractNumId w:val="2"/>
  </w:num>
  <w:num w:numId="4" w16cid:durableId="2095390957">
    <w:abstractNumId w:val="3"/>
  </w:num>
  <w:num w:numId="5" w16cid:durableId="1629817971">
    <w:abstractNumId w:val="5"/>
  </w:num>
  <w:num w:numId="6" w16cid:durableId="764495755">
    <w:abstractNumId w:val="4"/>
  </w:num>
  <w:num w:numId="7" w16cid:durableId="944020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74"/>
    <w:rsid w:val="00104AD4"/>
    <w:rsid w:val="001A4B44"/>
    <w:rsid w:val="00242D82"/>
    <w:rsid w:val="002C6370"/>
    <w:rsid w:val="00322D9C"/>
    <w:rsid w:val="00436EF1"/>
    <w:rsid w:val="0046272F"/>
    <w:rsid w:val="00492B7C"/>
    <w:rsid w:val="004E2372"/>
    <w:rsid w:val="007C1374"/>
    <w:rsid w:val="00A14355"/>
    <w:rsid w:val="00AA164F"/>
    <w:rsid w:val="00AC7574"/>
    <w:rsid w:val="00C460A6"/>
    <w:rsid w:val="00DB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03ADF9"/>
  <w15:chartTrackingRefBased/>
  <w15:docId w15:val="{DE8DA2EC-43F9-8B4C-AE83-CB5FE007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B44"/>
    <w:rPr>
      <w:rFonts w:ascii="Times New Roman" w:hAnsi="Times New Roman"/>
      <w:sz w:val="22"/>
    </w:rPr>
  </w:style>
  <w:style w:type="paragraph" w:styleId="Heading1">
    <w:name w:val="heading 1"/>
    <w:aliases w:val="heading chapters"/>
    <w:basedOn w:val="Normal"/>
    <w:next w:val="Normal"/>
    <w:link w:val="Heading1Char"/>
    <w:uiPriority w:val="9"/>
    <w:qFormat/>
    <w:rsid w:val="001A4B44"/>
    <w:pPr>
      <w:keepNext/>
      <w:keepLines/>
      <w:spacing w:before="240"/>
      <w:ind w:left="720"/>
      <w:jc w:val="both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Heading2">
    <w:name w:val="heading 2"/>
    <w:aliases w:val="sections"/>
    <w:basedOn w:val="Normal"/>
    <w:next w:val="Normal"/>
    <w:link w:val="Heading2Char"/>
    <w:uiPriority w:val="9"/>
    <w:unhideWhenUsed/>
    <w:qFormat/>
    <w:rsid w:val="001A4B44"/>
    <w:pPr>
      <w:keepNext/>
      <w:keepLines/>
      <w:spacing w:before="280" w:after="240"/>
      <w:ind w:left="720"/>
      <w:jc w:val="both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3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13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3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3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3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3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3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ections Char"/>
    <w:basedOn w:val="DefaultParagraphFont"/>
    <w:link w:val="Heading2"/>
    <w:uiPriority w:val="9"/>
    <w:rsid w:val="001A4B44"/>
    <w:rPr>
      <w:rFonts w:ascii="Arial" w:eastAsiaTheme="majorEastAsia" w:hAnsi="Arial" w:cstheme="majorBidi"/>
      <w:b/>
      <w:color w:val="000000" w:themeColor="text1"/>
      <w:szCs w:val="26"/>
    </w:rPr>
  </w:style>
  <w:style w:type="character" w:customStyle="1" w:styleId="Heading1Char">
    <w:name w:val="Heading 1 Char"/>
    <w:aliases w:val="heading chapters Char"/>
    <w:basedOn w:val="DefaultParagraphFont"/>
    <w:link w:val="Heading1"/>
    <w:uiPriority w:val="9"/>
    <w:rsid w:val="001A4B44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1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C1374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374"/>
    <w:rPr>
      <w:rFonts w:eastAsiaTheme="majorEastAsia" w:cstheme="majorBidi"/>
      <w:color w:val="0F476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374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374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374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374"/>
    <w:rPr>
      <w:rFonts w:eastAsiaTheme="majorEastAsia" w:cstheme="majorBidi"/>
      <w:color w:val="272727" w:themeColor="text1" w:themeTint="D8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C13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3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3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374"/>
    <w:rPr>
      <w:rFonts w:ascii="Times New Roman" w:hAnsi="Times New Roman"/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7C1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3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374"/>
    <w:rPr>
      <w:rFonts w:ascii="Times New Roman" w:hAnsi="Times New Roman"/>
      <w:i/>
      <w:iCs/>
      <w:color w:val="0F4761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7C137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627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272F"/>
    <w:pPr>
      <w:spacing w:before="100" w:beforeAutospacing="1" w:after="100" w:afterAutospacing="1"/>
    </w:pPr>
    <w:rPr>
      <w:rFonts w:eastAsia="Times New Roman" w:cs="Times New Roman"/>
      <w:kern w:val="0"/>
      <w:sz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Zhakhyan,Anna A.K.</dc:creator>
  <cp:keywords/>
  <dc:description/>
  <cp:lastModifiedBy>Zhakhyan,Anna A.K.</cp:lastModifiedBy>
  <cp:revision>4</cp:revision>
  <dcterms:created xsi:type="dcterms:W3CDTF">2025-03-19T20:04:00Z</dcterms:created>
  <dcterms:modified xsi:type="dcterms:W3CDTF">2025-04-03T09:39:00Z</dcterms:modified>
</cp:coreProperties>
</file>