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</w:t>
      </w:r>
      <w:r>
        <w:t xml:space="preserve"> </w:t>
      </w:r>
      <w:r>
        <w:t xml:space="preserve">Освоить основные библиотеки вышеприведенных языков для решения дифференциальных уравнений и построения графиков.</w:t>
      </w:r>
      <w:r>
        <w:t xml:space="preserve"> </w:t>
      </w:r>
      <w:r>
        <w:t xml:space="preserve">Закрепить на практике полученный знания.</w:t>
      </w:r>
      <w:r>
        <w:t xml:space="preserve"> </w:t>
      </w:r>
      <w:r>
        <w:t xml:space="preserve">Решить физическую задачу с использованием программных средств.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7,5 км от катера. Затем лодка снова скрывается в тумане и уходит прямолинейно в неизвестном направлении. Известно, что скорость катера в 3,1 раза больше скорости браконьерской лодки.</w:t>
      </w:r>
      <w:r>
        <w:br/>
      </w:r>
      <w:r>
        <w:t xml:space="preserve">1.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t xml:space="preserve">2. Построить траекторию движения катера и лодки для двух случаев.</w:t>
      </w:r>
      <w:r>
        <w:br/>
      </w:r>
      <w:r>
        <w:t xml:space="preserve">3. 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br/>
      </w:r>
      <w:r>
        <w:rPr>
          <w:bCs/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ая-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Примем за момент отсчета времени момент первого рассеивания тумана.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 с центром в точке нахождения браконьеров и осью, проходящей через катер береговой охраны.</w:t>
      </w:r>
      <w:r>
        <w:t xml:space="preserve"> </w:t>
      </w:r>
      <w:r>
        <w:t xml:space="preserve">Тогда начальные координаты катера (7.5; 0). Обозначим скорость лодки</w:t>
      </w:r>
      <w:r>
        <w:t xml:space="preserve"> </w:t>
      </w:r>
      <m:oMath>
        <m:r>
          <m:t>v</m:t>
        </m:r>
      </m:oMath>
      <w:r>
        <w:br/>
      </w:r>
    </w:p>
    <w:p>
      <w:pPr>
        <w:numPr>
          <w:ilvl w:val="0"/>
          <w:numId w:val="1001"/>
        </w:numPr>
        <w:pStyle w:val="Compac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полюса.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1"/>
        </w:numPr>
        <w:pStyle w:val="Compact"/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следующие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 7.5 + x (или 7.5 - x,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7.5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3.1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7.5</m:t>
            </m:r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/</m:t>
            </m:r>
            <m:r>
              <m:t>3.1</m:t>
            </m:r>
            <m:r>
              <m:t>v</m:t>
            </m:r>
          </m:e>
        </m:d>
      </m:oMath>
      <w:r>
        <w:t xml:space="preserve">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следующих уравнений: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7.5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3.1</m:t>
              </m:r>
              <m:r>
                <m:t>v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7.5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3.1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Отсюда имеем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75</m:t>
            </m:r>
          </m:num>
          <m:den>
            <m:r>
              <m:t>21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75</m:t>
            </m:r>
          </m:num>
          <m:den>
            <m:r>
              <m:t>41</m:t>
            </m:r>
          </m:den>
        </m:f>
      </m:oMath>
      <w:r>
        <w:t xml:space="preserve">. Задачу будем решать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тангенциальная скорость.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8.61</m:t>
              </m:r>
            </m:e>
          </m:rad>
          <m:r>
            <m:t>v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8.61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с начальными условиями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или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8.61</m:t>
                  </m:r>
                </m:e>
              </m:rad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3"/>
    <w:bookmarkStart w:id="32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  <w:r>
        <w:br/>
      </w:r>
      <w:r>
        <w:t xml:space="preserve">using PyPlot;</w:t>
      </w:r>
      <w:r>
        <w:br/>
      </w:r>
      <w:r>
        <w:t xml:space="preserve">using DifferentialEquations;</w:t>
      </w:r>
      <w:r>
        <w:br/>
      </w:r>
      <w:r>
        <w:br/>
      </w:r>
      <w:r>
        <w:t xml:space="preserve">function F(u, p, T)</w:t>
      </w:r>
      <w:r>
        <w:br/>
      </w:r>
      <w:r>
        <w:t xml:space="preserve">return u/√(8.61)</w:t>
      </w:r>
      <w:r>
        <w:br/>
      </w:r>
      <w:r>
        <w:t xml:space="preserve">end</w:t>
      </w:r>
      <w:r>
        <w:br/>
      </w:r>
      <w:r>
        <w:br/>
      </w:r>
      <w:r>
        <w:t xml:space="preserve">const r_1 = 75/41</w:t>
      </w:r>
      <w:r>
        <w:br/>
      </w:r>
      <w:r>
        <w:t xml:space="preserve">const r_2 = 75/21</w:t>
      </w:r>
      <w:r>
        <w:br/>
      </w:r>
      <w:r>
        <w:t xml:space="preserve">const T = (0, 3π)</w:t>
      </w:r>
      <w:r>
        <w:br/>
      </w:r>
      <w:r>
        <w:br/>
      </w:r>
      <w:r>
        <w:t xml:space="preserve">prob1 = ODEProblem(F, r_1, T)</w:t>
      </w:r>
      <w:r>
        <w:br/>
      </w:r>
      <w:r>
        <w:t xml:space="preserve">prob2 = ODEProblem(F, r_2, T)</w:t>
      </w:r>
      <w:r>
        <w:br/>
      </w:r>
      <w:r>
        <w:br/>
      </w:r>
      <w:r>
        <w:t xml:space="preserve">sol1 = solve(prob1, abstol=1e-8, reltol=1e-8)</w:t>
      </w:r>
      <w:r>
        <w:br/>
      </w:r>
      <w:r>
        <w:t xml:space="preserve">sol2 = solve(prob2, abstol=1e-8, reltol=1e-8);</w:t>
      </w:r>
      <w:r>
        <w:br/>
      </w:r>
      <w:r>
        <w:br/>
      </w:r>
      <w:r>
        <w:t xml:space="preserve">polar(sol1.t, sol1.u)</w:t>
      </w:r>
      <w:r>
        <w:br/>
      </w:r>
      <w:r>
        <w:t xml:space="preserve">polar(fill(-1.5, 6), collect(0: 10: 50))</w:t>
      </w:r>
      <w:r>
        <w:br/>
      </w:r>
      <w:r>
        <w:t xml:space="preserve">xlabel(</w:t>
      </w:r>
      <w:r>
        <w:t xml:space="preserve">“</w:t>
      </w:r>
      <m:oMath>
        <m:r>
          <m:t>θ</m:t>
        </m:r>
      </m:oMath>
      <w:r>
        <w:t xml:space="preserve">”</w:t>
      </w:r>
      <w:r>
        <w:t xml:space="preserve">)</w:t>
      </w:r>
      <w:r>
        <w:br/>
      </w:r>
      <w:r>
        <w:t xml:space="preserve">title(</w:t>
      </w:r>
      <w:r>
        <w:t xml:space="preserve">“</w:t>
      </w:r>
      <w:r>
        <w:t xml:space="preserve">Вторая траектория</w:t>
      </w:r>
      <w:r>
        <w:t xml:space="preserve">”</w:t>
      </w:r>
      <w:r>
        <w:t xml:space="preserve">)</w:t>
      </w:r>
      <w:r>
        <w:br/>
      </w:r>
      <w:r>
        <w:t xml:space="preserve">savefig(</w:t>
      </w:r>
      <w:r>
        <w:t xml:space="preserve">“</w:t>
      </w:r>
      <w:r>
        <w:t xml:space="preserve">kater2.jpg</w:t>
      </w:r>
      <w:r>
        <w:t xml:space="preserve">”</w:t>
      </w:r>
      <w:r>
        <w:t xml:space="preserve">)</w:t>
      </w:r>
      <w:r>
        <w:br/>
      </w:r>
      <w:r>
        <w:br/>
      </w:r>
      <w:r>
        <w:t xml:space="preserve">polar(sol2.t, sol2.u)</w:t>
      </w:r>
      <w:r>
        <w:br/>
      </w:r>
      <w:r>
        <w:t xml:space="preserve">polar(fill(-1.5, 11), collect(0: 10: 100))</w:t>
      </w:r>
      <w:r>
        <w:br/>
      </w:r>
      <w:r>
        <w:t xml:space="preserve">xlabel(</w:t>
      </w:r>
      <w:r>
        <w:t xml:space="preserve">“</w:t>
      </w:r>
      <m:oMath>
        <m:r>
          <m:t>θ</m:t>
        </m:r>
      </m:oMath>
      <w:r>
        <w:t xml:space="preserve">”</w:t>
      </w:r>
      <w:r>
        <w:t xml:space="preserve">)</w:t>
      </w:r>
      <w:r>
        <w:br/>
      </w:r>
      <w:r>
        <w:t xml:space="preserve">title(</w:t>
      </w:r>
      <w:r>
        <w:t xml:space="preserve">“</w:t>
      </w:r>
      <w:r>
        <w:t xml:space="preserve">Вторая траектория</w:t>
      </w:r>
      <w:r>
        <w:t xml:space="preserve">”</w:t>
      </w:r>
      <w:r>
        <w:t xml:space="preserve">)</w:t>
      </w:r>
      <w:r>
        <w:br/>
      </w:r>
      <w:r>
        <w:t xml:space="preserve">savefig(</w:t>
      </w:r>
      <w:r>
        <w:t xml:space="preserve">“</w:t>
      </w:r>
      <w:r>
        <w:t xml:space="preserve">kater2.jpg</w:t>
      </w:r>
      <w:r>
        <w:t xml:space="preserve">”</w:t>
      </w:r>
      <w:r>
        <w:t xml:space="preserve">)</w:t>
      </w:r>
    </w:p>
    <w:p>
      <w:pPr>
        <w:pStyle w:val="BodyText"/>
      </w:pPr>
      <w:bookmarkStart w:id="27" w:name="fig:01"/>
      <w:r>
        <w:drawing>
          <wp:inline>
            <wp:extent cx="5334000" cy="4000500"/>
            <wp:effectExtent b="0" l="0" r="0" t="0"/>
            <wp:docPr descr="Первая траектория катера" title="" id="25" name="Picture"/>
            <a:graphic>
              <a:graphicData uri="http://schemas.openxmlformats.org/drawingml/2006/picture">
                <pic:pic>
                  <pic:nvPicPr>
                    <pic:cNvPr descr="image/kater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02"/>
      <w:r>
        <w:drawing>
          <wp:inline>
            <wp:extent cx="5334000" cy="4000500"/>
            <wp:effectExtent b="0" l="0" r="0" t="0"/>
            <wp:docPr descr="Вторая траектория катера" title="" id="29" name="Picture"/>
            <a:graphic>
              <a:graphicData uri="http://schemas.openxmlformats.org/drawingml/2006/picture">
                <pic:pic>
                  <pic:nvPicPr>
                    <pic:cNvPr descr="image/kater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Произведен вывод дифференциальных уравнений для решения поставленной задачи.</w:t>
      </w:r>
      <w:r>
        <w:t xml:space="preserve"> </w:t>
      </w:r>
      <w:r>
        <w:t xml:space="preserve">На примере решения задачи о погоне отработано использование инструментов языков Julia.</w:t>
      </w:r>
      <w:r>
        <w:t xml:space="preserve"> </w:t>
      </w:r>
      <w:r>
        <w:t xml:space="preserve">Результат визуализирован с помощью средств библиотеки PyPlot.</w:t>
      </w:r>
    </w:p>
    <w:bookmarkEnd w:id="34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Wikipedia Julia</w:t>
        </w:r>
      </w:hyperlink>
      <w:r>
        <w:br/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Wikipedia OpenModelica</w:t>
        </w:r>
      </w:hyperlink>
      <w:r>
        <w:br/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Julia tutorial</w:t>
        </w:r>
      </w:hyperlink>
      <w:r>
        <w:br/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OpenModelica tutorial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37" Target="https://julialang.org/learning/tutorials/" TargetMode="External" /><Relationship Type="http://schemas.openxmlformats.org/officeDocument/2006/relationships/hyperlink" Id="rId35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6" Target="https://ru.wikipedia.org/wiki/OpenModelica" TargetMode="External" /><Relationship Type="http://schemas.openxmlformats.org/officeDocument/2006/relationships/hyperlink" Id="rId38" Target="https://spoken-tutorial.org/tutorial-search/?search_foss=OpenModelica&amp;search_language=Englis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julialang.org/learning/tutorials/" TargetMode="External" /><Relationship Type="http://schemas.openxmlformats.org/officeDocument/2006/relationships/hyperlink" Id="rId35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6" Target="https://ru.wikipedia.org/wiki/OpenModelica" TargetMode="External" /><Relationship Type="http://schemas.openxmlformats.org/officeDocument/2006/relationships/hyperlink" Id="rId38" Target="https://spoken-tutorial.org/tutorial-search/?search_foss=OpenModelica&amp;search_language=Engli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2023-02-18T09:33:18Z</dcterms:created>
  <dcterms:modified xsi:type="dcterms:W3CDTF">2023-02-18T09:33:18Z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