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Работу выполнили студентки 3 курса ФиКЛ, БКЛ-162: Берсенева Маргарита, Журавлева Анна, Мамонова Татьяна, Охапкина Анна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Проект 1 - Классификация постов из группы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rtl w:val="0"/>
          </w:rPr>
          <w:t xml:space="preserve">“Подслушано” 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 тэгам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Ссылка на тетрадку 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Объем дата-сета: 5100 постов и 6 тэгов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Проект 2 - классификация текстов из газеты “Известия Удмуртской Республики” по тематике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Часть 1 лежит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Другая часть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Вообще все подсобные материалы по проекту “Подслушано” (дата-сеты, тексты постов и проч.) лежат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не обращайте внимание, там есть парочка лишних файлов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yperlink" Target="https://drive.google.com/open?id=1ZVQ1sQood1UL2eU7u-SPLPePKGKnJ71V" TargetMode="External"/><Relationship Id="rId10" Type="http://schemas.openxmlformats.org/officeDocument/2006/relationships/hyperlink" Target="https://drive.google.com/open?id=1EfI2fCxyQT6geXj3j6PD8qhsnOVFXHJZ" TargetMode="External"/><Relationship Id="rId9" Type="http://schemas.openxmlformats.org/officeDocument/2006/relationships/hyperlink" Target="https://drive.google.com/open?id=1lGJARxVFfyt6vUd7fMTDO35c3k_oq1gb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vk.com/overhear" TargetMode="External"/><Relationship Id="rId8" Type="http://schemas.openxmlformats.org/officeDocument/2006/relationships/hyperlink" Target="https://colab.research.google.com/drive/1YIb0zvrhZhlHJ_EZBE_R9U7ocBt2TKm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