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FADA" w14:textId="77777777" w:rsidR="008C6B68" w:rsidRDefault="00000000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质量监控评价</w:t>
      </w:r>
    </w:p>
    <w:p w14:paraId="571E02D1" w14:textId="77777777" w:rsidR="008C6B6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Quality monitoring evaluation</w:t>
      </w:r>
    </w:p>
    <w:p w14:paraId="1F2DA297" w14:textId="77777777" w:rsidR="008C6B68" w:rsidRDefault="00000000">
      <w:pPr>
        <w:jc w:val="both"/>
        <w:rPr>
          <w:b/>
          <w:bCs/>
          <w:sz w:val="21"/>
        </w:rPr>
      </w:pPr>
      <w:r>
        <w:rPr>
          <w:sz w:val="24"/>
          <w:szCs w:val="24"/>
        </w:rPr>
        <w:t>ZTT/QR-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-03-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NO</w:t>
      </w:r>
      <w:r>
        <w:rPr>
          <w:sz w:val="24"/>
          <w:szCs w:val="24"/>
        </w:rPr>
        <w:t>：</w:t>
      </w:r>
    </w:p>
    <w:tbl>
      <w:tblPr>
        <w:tblW w:w="93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527"/>
        <w:gridCol w:w="1873"/>
        <w:gridCol w:w="1515"/>
        <w:gridCol w:w="2927"/>
      </w:tblGrid>
      <w:tr w:rsidR="008C6B68" w14:paraId="3F098A04" w14:textId="77777777">
        <w:trPr>
          <w:trHeight w:val="737"/>
          <w:jc w:val="center"/>
        </w:trPr>
        <w:tc>
          <w:tcPr>
            <w:tcW w:w="3001" w:type="dxa"/>
            <w:gridSpan w:val="2"/>
            <w:vAlign w:val="center"/>
          </w:tcPr>
          <w:p w14:paraId="39DAD87A" w14:textId="77777777" w:rsidR="008C6B68" w:rsidRDefault="0000000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评审目的</w:t>
            </w:r>
          </w:p>
          <w:p w14:paraId="3F8A8A58" w14:textId="77777777" w:rsidR="008C6B68" w:rsidRDefault="00000000">
            <w:pPr>
              <w:jc w:val="center"/>
              <w:rPr>
                <w:rFonts w:ascii="宋体"/>
                <w:sz w:val="24"/>
              </w:rPr>
            </w:pPr>
            <w:r>
              <w:rPr>
                <w:sz w:val="18"/>
                <w:szCs w:val="18"/>
              </w:rPr>
              <w:t>Purpose of the review</w:t>
            </w:r>
          </w:p>
        </w:tc>
        <w:tc>
          <w:tcPr>
            <w:tcW w:w="6315" w:type="dxa"/>
            <w:gridSpan w:val="3"/>
            <w:vAlign w:val="center"/>
          </w:tcPr>
          <w:p w14:paraId="11ABB3EB" w14:textId="77777777" w:rsidR="008C6B68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qualityMonitorDetailsEvaluate.reviewPurpose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8C6B68" w14:paraId="08892C5D" w14:textId="77777777">
        <w:trPr>
          <w:trHeight w:val="737"/>
          <w:jc w:val="center"/>
        </w:trPr>
        <w:tc>
          <w:tcPr>
            <w:tcW w:w="3001" w:type="dxa"/>
            <w:gridSpan w:val="2"/>
            <w:vAlign w:val="center"/>
          </w:tcPr>
          <w:p w14:paraId="426C02D5" w14:textId="77777777" w:rsidR="008C6B68" w:rsidRDefault="0000000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评审人员</w:t>
            </w:r>
          </w:p>
          <w:p w14:paraId="126B9612" w14:textId="77777777" w:rsidR="008C6B68" w:rsidRDefault="00000000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Reviewers</w:t>
            </w:r>
          </w:p>
        </w:tc>
        <w:tc>
          <w:tcPr>
            <w:tcW w:w="6315" w:type="dxa"/>
            <w:gridSpan w:val="3"/>
            <w:vAlign w:val="center"/>
          </w:tcPr>
          <w:p w14:paraId="6E77616D" w14:textId="77777777" w:rsidR="008C6B68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qualityMonitorDetailsEvaluate.reviewUser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8C6B68" w14:paraId="7701252A" w14:textId="77777777" w:rsidTr="00282BED">
        <w:trPr>
          <w:trHeight w:val="737"/>
          <w:jc w:val="center"/>
        </w:trPr>
        <w:tc>
          <w:tcPr>
            <w:tcW w:w="3001" w:type="dxa"/>
            <w:gridSpan w:val="2"/>
            <w:vAlign w:val="center"/>
          </w:tcPr>
          <w:p w14:paraId="5C9CAF00" w14:textId="77777777" w:rsidR="008C6B68" w:rsidRDefault="0000000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评审日期</w:t>
            </w:r>
          </w:p>
          <w:p w14:paraId="4563383F" w14:textId="77777777" w:rsidR="008C6B68" w:rsidRDefault="00000000"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Review date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  <w:vAlign w:val="center"/>
          </w:tcPr>
          <w:p w14:paraId="369ED5BA" w14:textId="77777777" w:rsidR="008C6B68" w:rsidRDefault="00000000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qualityMonitorDetailsEvaluate.reviewTime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282BED" w14:paraId="4D731182" w14:textId="77777777" w:rsidTr="00282BED">
        <w:trPr>
          <w:cantSplit/>
          <w:trHeight w:val="2072"/>
          <w:jc w:val="center"/>
        </w:trPr>
        <w:tc>
          <w:tcPr>
            <w:tcW w:w="3001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14:paraId="12FA0A34" w14:textId="77777777" w:rsidR="00282BED" w:rsidRDefault="00282BED">
            <w:pPr>
              <w:jc w:val="center"/>
              <w:rPr>
                <w:rFonts w:ascii="宋体"/>
                <w:sz w:val="21"/>
              </w:rPr>
            </w:pPr>
          </w:p>
          <w:p w14:paraId="7EEC0FEE" w14:textId="77777777" w:rsidR="00282BED" w:rsidRDefault="00282BED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监控计划实施情况</w:t>
            </w:r>
          </w:p>
          <w:p w14:paraId="1027DE3B" w14:textId="77777777" w:rsidR="00282BED" w:rsidRDefault="00282BED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Monitor program implementation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68153B64" w14:textId="10C3EB5E" w:rsidR="00282BED" w:rsidRDefault="00282BED" w:rsidP="00282BED">
            <w:pPr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qualityMonitorDetailsEvaluate.implementCondition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282BED" w14:paraId="500A5554" w14:textId="77777777" w:rsidTr="00282BED">
        <w:trPr>
          <w:cantSplit/>
          <w:trHeight w:val="591"/>
          <w:jc w:val="center"/>
        </w:trPr>
        <w:tc>
          <w:tcPr>
            <w:tcW w:w="3001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14:paraId="757EBB32" w14:textId="77777777" w:rsidR="00282BED" w:rsidRDefault="00282BED"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33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6702535" w14:textId="77777777" w:rsidR="00282BED" w:rsidRDefault="00282BED" w:rsidP="00282BED">
            <w:pPr>
              <w:ind w:firstLineChars="900" w:firstLine="189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实施部门:</w:t>
            </w:r>
          </w:p>
          <w:p w14:paraId="0F0D3562" w14:textId="67500DA3" w:rsidR="00282BED" w:rsidRDefault="00282BED" w:rsidP="00282BED">
            <w:pPr>
              <w:ind w:firstLineChars="400" w:firstLine="7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Implementation department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9E06188" w14:textId="38C76869" w:rsidR="00282BED" w:rsidRDefault="00282BED" w:rsidP="00282BED">
            <w:pPr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qualityMonitorDetailsEvaluate.implementDepartment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282BED" w14:paraId="5B443B1C" w14:textId="77777777" w:rsidTr="00282BED">
        <w:trPr>
          <w:cantSplit/>
          <w:trHeight w:val="1281"/>
          <w:jc w:val="center"/>
        </w:trPr>
        <w:tc>
          <w:tcPr>
            <w:tcW w:w="3001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14:paraId="63F75CA4" w14:textId="77777777" w:rsidR="00282BED" w:rsidRDefault="00282BE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监控结果评价</w:t>
            </w:r>
          </w:p>
          <w:p w14:paraId="10A98353" w14:textId="77777777" w:rsidR="00282BED" w:rsidRDefault="00282BED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Evaluation of monitoring results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8" w:space="0" w:color="auto"/>
              <w:bottom w:val="nil"/>
            </w:tcBorders>
          </w:tcPr>
          <w:p w14:paraId="65AEDBC4" w14:textId="54089E0D" w:rsidR="00282BED" w:rsidRDefault="00282BED">
            <w:pPr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qualityMonitorDetailsEvaluate.implementResult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  <w:p w14:paraId="5D3162D1" w14:textId="0CD44893" w:rsidR="00282BED" w:rsidRDefault="00282BED">
            <w:pPr>
              <w:ind w:firstLineChars="1200" w:firstLine="2520"/>
              <w:jc w:val="both"/>
              <w:rPr>
                <w:rFonts w:ascii="宋体"/>
                <w:sz w:val="21"/>
              </w:rPr>
            </w:pPr>
          </w:p>
        </w:tc>
      </w:tr>
      <w:tr w:rsidR="00282BED" w14:paraId="118F0FAA" w14:textId="77777777" w:rsidTr="00282BED">
        <w:trPr>
          <w:cantSplit/>
          <w:trHeight w:val="690"/>
          <w:jc w:val="center"/>
        </w:trPr>
        <w:tc>
          <w:tcPr>
            <w:tcW w:w="3001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14:paraId="54692D0A" w14:textId="77777777" w:rsidR="00282BED" w:rsidRDefault="00282BED">
            <w:pPr>
              <w:jc w:val="center"/>
              <w:rPr>
                <w:rFonts w:ascii="宋体" w:hint="eastAsia"/>
                <w:sz w:val="21"/>
                <w:szCs w:val="21"/>
              </w:rPr>
            </w:pPr>
          </w:p>
        </w:tc>
        <w:tc>
          <w:tcPr>
            <w:tcW w:w="33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4A21F7EE" w14:textId="77777777" w:rsidR="00282BED" w:rsidRDefault="00282BED" w:rsidP="00282BED">
            <w:pPr>
              <w:ind w:firstLineChars="900" w:firstLine="189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技术负责人:</w:t>
            </w:r>
          </w:p>
          <w:p w14:paraId="3D35AFCE" w14:textId="143130B1" w:rsidR="00282BED" w:rsidRDefault="00282BED" w:rsidP="00282BED">
            <w:pPr>
              <w:ind w:firstLineChars="900" w:firstLine="1620"/>
              <w:jc w:val="both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Head of Technology: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</w:tcBorders>
          </w:tcPr>
          <w:p w14:paraId="61F1BA90" w14:textId="14588742" w:rsidR="00282BED" w:rsidRDefault="002F0AC0" w:rsidP="00282BED">
            <w:pPr>
              <w:jc w:val="both"/>
              <w:rPr>
                <w:rFonts w:ascii="宋体" w:hint="eastAsia"/>
                <w:sz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23499E69" wp14:editId="7EE1C002">
                  <wp:simplePos x="0" y="0"/>
                  <wp:positionH relativeFrom="column">
                    <wp:posOffset>445044</wp:posOffset>
                  </wp:positionH>
                  <wp:positionV relativeFrom="paragraph">
                    <wp:posOffset>47353</wp:posOffset>
                  </wp:positionV>
                  <wp:extent cx="713014" cy="324938"/>
                  <wp:effectExtent l="0" t="0" r="0" b="0"/>
                  <wp:wrapNone/>
                  <wp:docPr id="487250341" name="图片 6" descr="{{implement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250341" name="图片 6" descr="{{implement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014" cy="3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C6B68" w14:paraId="4543FC07" w14:textId="77777777">
        <w:trPr>
          <w:cantSplit/>
          <w:trHeight w:val="3738"/>
          <w:jc w:val="center"/>
        </w:trPr>
        <w:tc>
          <w:tcPr>
            <w:tcW w:w="9316" w:type="dxa"/>
            <w:gridSpan w:val="5"/>
            <w:tcBorders>
              <w:bottom w:val="nil"/>
              <w:right w:val="single" w:sz="8" w:space="0" w:color="auto"/>
            </w:tcBorders>
          </w:tcPr>
          <w:p w14:paraId="74D444E6" w14:textId="77777777" w:rsidR="008C6B68" w:rsidRDefault="008C6B68">
            <w:pPr>
              <w:jc w:val="both"/>
              <w:rPr>
                <w:rFonts w:ascii="宋体"/>
                <w:sz w:val="21"/>
              </w:rPr>
            </w:pPr>
          </w:p>
          <w:p w14:paraId="7574913D" w14:textId="77777777" w:rsidR="008C6B68" w:rsidRDefault="00000000">
            <w:pPr>
              <w:jc w:val="both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  <w:szCs w:val="21"/>
              </w:rPr>
              <w:t>评审结论（是否采取措施）：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14:paraId="344F1AE2" w14:textId="77777777" w:rsidR="008C6B68" w:rsidRDefault="00000000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Review conclusions (whether actions have been taken):</w:t>
            </w:r>
          </w:p>
          <w:p w14:paraId="5461A114" w14:textId="77777777" w:rsidR="008C6B68" w:rsidRDefault="00000000">
            <w:pPr>
              <w:ind w:firstLineChars="200" w:firstLine="420"/>
              <w:jc w:val="both"/>
              <w:rPr>
                <w:sz w:val="18"/>
                <w:szCs w:val="18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ascii="宋体" w:hint="eastAsia"/>
                <w:sz w:val="21"/>
              </w:rPr>
              <w:t>qualityMonitorDetailsEvaluate.ratifyOpinion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8C6B68" w14:paraId="35A5EA14" w14:textId="77777777" w:rsidTr="00282BED">
        <w:trPr>
          <w:cantSplit/>
          <w:trHeight w:val="65"/>
          <w:jc w:val="center"/>
        </w:trPr>
        <w:tc>
          <w:tcPr>
            <w:tcW w:w="2474" w:type="dxa"/>
            <w:tcBorders>
              <w:top w:val="nil"/>
              <w:bottom w:val="single" w:sz="8" w:space="0" w:color="auto"/>
              <w:right w:val="nil"/>
            </w:tcBorders>
            <w:vAlign w:val="bottom"/>
          </w:tcPr>
          <w:p w14:paraId="54E0FCEA" w14:textId="77777777" w:rsidR="008C6B68" w:rsidRDefault="00000000">
            <w:pPr>
              <w:ind w:firstLineChars="400" w:firstLine="840"/>
              <w:jc w:val="right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技术负责人:</w:t>
            </w:r>
          </w:p>
          <w:p w14:paraId="68998277" w14:textId="77777777" w:rsidR="008C6B68" w:rsidRDefault="00000000">
            <w:pPr>
              <w:ind w:firstLineChars="400" w:firstLine="720"/>
              <w:jc w:val="right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Head of Technology: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00BD31" w14:textId="4B137943" w:rsidR="008C6B68" w:rsidRDefault="002F0AC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51FD0B6" wp14:editId="404E3BCA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-99695</wp:posOffset>
                  </wp:positionV>
                  <wp:extent cx="712470" cy="324485"/>
                  <wp:effectExtent l="0" t="0" r="0" b="0"/>
                  <wp:wrapNone/>
                  <wp:docPr id="11" name="图片 6" descr="{{ratify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atify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D1825" w14:textId="77777777" w:rsidR="008C6B68" w:rsidRDefault="00000000">
            <w:pPr>
              <w:ind w:firstLineChars="400" w:firstLine="7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qualityMonitorDetailsEvaluate.ratifyTimeStr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</w:tbl>
    <w:p w14:paraId="45FF0240" w14:textId="77777777" w:rsidR="008C6B68" w:rsidRDefault="008C6B68">
      <w:pPr>
        <w:jc w:val="both"/>
        <w:rPr>
          <w:sz w:val="21"/>
        </w:rPr>
      </w:pPr>
    </w:p>
    <w:sectPr w:rsidR="008C6B68">
      <w:pgSz w:w="11907" w:h="16840"/>
      <w:pgMar w:top="1418" w:right="1588" w:bottom="1083" w:left="158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C242" w14:textId="77777777" w:rsidR="00FB232B" w:rsidRDefault="00FB232B" w:rsidP="00282BED">
      <w:r>
        <w:separator/>
      </w:r>
    </w:p>
  </w:endnote>
  <w:endnote w:type="continuationSeparator" w:id="0">
    <w:p w14:paraId="7DE89F00" w14:textId="77777777" w:rsidR="00FB232B" w:rsidRDefault="00FB232B" w:rsidP="0028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D63C" w14:textId="77777777" w:rsidR="00FB232B" w:rsidRDefault="00FB232B" w:rsidP="00282BED">
      <w:r>
        <w:separator/>
      </w:r>
    </w:p>
  </w:footnote>
  <w:footnote w:type="continuationSeparator" w:id="0">
    <w:p w14:paraId="1A0E09E7" w14:textId="77777777" w:rsidR="00FB232B" w:rsidRDefault="00FB232B" w:rsidP="0028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8A"/>
    <w:rsid w:val="000A0265"/>
    <w:rsid w:val="000E28FB"/>
    <w:rsid w:val="001115D0"/>
    <w:rsid w:val="00116C15"/>
    <w:rsid w:val="00130553"/>
    <w:rsid w:val="00190770"/>
    <w:rsid w:val="00282BED"/>
    <w:rsid w:val="002F0AC0"/>
    <w:rsid w:val="00382284"/>
    <w:rsid w:val="00497989"/>
    <w:rsid w:val="0055090B"/>
    <w:rsid w:val="005A418D"/>
    <w:rsid w:val="005C7773"/>
    <w:rsid w:val="006026CD"/>
    <w:rsid w:val="006A4AC1"/>
    <w:rsid w:val="006A6D86"/>
    <w:rsid w:val="0087176F"/>
    <w:rsid w:val="008C0776"/>
    <w:rsid w:val="008C6B68"/>
    <w:rsid w:val="009B278A"/>
    <w:rsid w:val="009D1ED7"/>
    <w:rsid w:val="00A3011D"/>
    <w:rsid w:val="00A45727"/>
    <w:rsid w:val="00A465AD"/>
    <w:rsid w:val="00AC683C"/>
    <w:rsid w:val="00AD0F8E"/>
    <w:rsid w:val="00BD47CE"/>
    <w:rsid w:val="00BE4B61"/>
    <w:rsid w:val="00D1552F"/>
    <w:rsid w:val="00DF1406"/>
    <w:rsid w:val="00E74A4C"/>
    <w:rsid w:val="00E77DC9"/>
    <w:rsid w:val="00E9591C"/>
    <w:rsid w:val="00F147D4"/>
    <w:rsid w:val="00F45797"/>
    <w:rsid w:val="00FB232B"/>
    <w:rsid w:val="065A1D10"/>
    <w:rsid w:val="07E80213"/>
    <w:rsid w:val="1CCB76EE"/>
    <w:rsid w:val="1F9E644D"/>
    <w:rsid w:val="231B0D07"/>
    <w:rsid w:val="2AAE32CA"/>
    <w:rsid w:val="36253CA3"/>
    <w:rsid w:val="3E5227AA"/>
    <w:rsid w:val="4EF128F5"/>
    <w:rsid w:val="54A23E3E"/>
    <w:rsid w:val="57622573"/>
    <w:rsid w:val="5DC1641A"/>
    <w:rsid w:val="5EC12CBA"/>
    <w:rsid w:val="6B9733F6"/>
    <w:rsid w:val="73A91F13"/>
    <w:rsid w:val="7D0D39F8"/>
    <w:rsid w:val="7DED1B13"/>
    <w:rsid w:val="7EA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95FCD"/>
  <w15:docId w15:val="{7D2E6A77-9222-4C5B-9D0E-05C2ABF2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Company>微软（中国）有限公司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质量监控评审表</dc:title>
  <dc:creator>微软（中国）有限公司</dc:creator>
  <cp:lastModifiedBy>_ zhuo</cp:lastModifiedBy>
  <cp:revision>29</cp:revision>
  <cp:lastPrinted>2023-03-04T06:45:00Z</cp:lastPrinted>
  <dcterms:created xsi:type="dcterms:W3CDTF">2007-02-12T07:47:00Z</dcterms:created>
  <dcterms:modified xsi:type="dcterms:W3CDTF">2024-12-24T01:10:00Z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F2E36D4105F9478AA24B9B2B6D594C89_13</vt:lpwstr>
  </property>
</Properties>
</file>