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2E283">
      <w:pPr>
        <w:ind w:firstLine="5301" w:firstLineChars="1200"/>
        <w:rPr>
          <w:rFonts w:hint="eastAsia" w:ascii="黑体" w:hAnsi="宋体" w:eastAsia="黑体" w:cs="Arial Unicode MS"/>
          <w:b/>
          <w:bCs/>
          <w:kern w:val="0"/>
          <w:sz w:val="44"/>
          <w:szCs w:val="44"/>
        </w:rPr>
      </w:pPr>
      <w:r>
        <w:rPr>
          <w:rFonts w:hint="eastAsia" w:ascii="黑体" w:hAnsi="宋体" w:eastAsia="黑体" w:cs="Arial Unicode MS"/>
          <w:b/>
          <w:bCs/>
          <w:kern w:val="0"/>
          <w:sz w:val="44"/>
          <w:szCs w:val="44"/>
        </w:rPr>
        <w:t>抽样计划</w:t>
      </w:r>
    </w:p>
    <w:p w14:paraId="1FD89DC0">
      <w:pPr>
        <w:pStyle w:val="5"/>
        <w:ind w:firstLine="240" w:firstLineChars="100"/>
        <w:rPr>
          <w:rFonts w:ascii="Times New Roman" w:hAnsi="Times New Roman"/>
          <w:bCs/>
          <w:sz w:val="21"/>
        </w:rPr>
      </w:pPr>
      <w:r>
        <w:rPr>
          <w:rFonts w:hint="eastAsia"/>
        </w:rPr>
        <w:t xml:space="preserve">                                                                                                      No:</w:t>
      </w:r>
      <w:r>
        <w:rPr>
          <w:rFonts w:hint="eastAsia" w:ascii="Times New Roman" w:hAnsi="Times New Roman"/>
          <w:bCs/>
          <w:sz w:val="21"/>
        </w:rPr>
        <w:t>{{quarter.quarterNo}}</w:t>
      </w:r>
    </w:p>
    <w:p w14:paraId="54288047">
      <w:pPr>
        <w:pStyle w:val="5"/>
        <w:numPr>
          <w:ilvl w:val="0"/>
          <w:numId w:val="1"/>
        </w:numPr>
        <w:spacing w:line="160" w:lineRule="atLeast"/>
        <w:rPr>
          <w:rFonts w:hint="eastAsia" w:cs="宋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</w:rPr>
        <w:t>抽样目的：</w:t>
      </w:r>
      <w:r>
        <w:rPr>
          <w:rFonts w:hint="eastAsia" w:cs="宋体"/>
          <w:bCs/>
          <w:sz w:val="21"/>
          <w:szCs w:val="21"/>
        </w:rPr>
        <w:t>通过概率学的方式，实现对公司生产产品阶段性的质量把控。</w:t>
      </w:r>
    </w:p>
    <w:p w14:paraId="30CE001B">
      <w:pPr>
        <w:pStyle w:val="5"/>
        <w:numPr>
          <w:ilvl w:val="0"/>
          <w:numId w:val="1"/>
        </w:numPr>
        <w:spacing w:line="160" w:lineRule="atLeast"/>
        <w:rPr>
          <w:rFonts w:hint="eastAsia"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</w:rPr>
        <w:t>抽样范围</w:t>
      </w:r>
      <w:r>
        <w:rPr>
          <w:rFonts w:hint="eastAsia" w:ascii="黑体" w:hAnsi="黑体" w:eastAsia="黑体" w:cs="黑体"/>
          <w:bCs/>
          <w:sz w:val="28"/>
          <w:szCs w:val="28"/>
        </w:rPr>
        <w:t>：</w:t>
      </w:r>
      <w:r>
        <w:rPr>
          <w:rFonts w:hint="eastAsia" w:cs="宋体"/>
          <w:bCs/>
          <w:sz w:val="21"/>
          <w:szCs w:val="21"/>
        </w:rPr>
        <w:t>公司所有的产品类型。</w:t>
      </w:r>
    </w:p>
    <w:p w14:paraId="69E6DD41">
      <w:pPr>
        <w:pStyle w:val="5"/>
        <w:numPr>
          <w:ilvl w:val="0"/>
          <w:numId w:val="1"/>
        </w:numPr>
        <w:spacing w:line="160" w:lineRule="atLeast"/>
        <w:rPr>
          <w:rFonts w:hint="eastAsia"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</w:rPr>
        <w:t>抽样依据</w:t>
      </w:r>
      <w:r>
        <w:rPr>
          <w:rFonts w:hint="eastAsia" w:ascii="黑体" w:hAnsi="黑体" w:eastAsia="黑体" w:cs="黑体"/>
          <w:bCs/>
          <w:sz w:val="28"/>
          <w:szCs w:val="28"/>
        </w:rPr>
        <w:t>：</w:t>
      </w:r>
      <w:r>
        <w:rPr>
          <w:rFonts w:hint="eastAsia" w:cs="宋体"/>
          <w:bCs/>
          <w:sz w:val="21"/>
          <w:szCs w:val="21"/>
        </w:rPr>
        <w:t>公司生产产品现行有效的检验规范及技术规格书、</w:t>
      </w:r>
      <w:r>
        <w:rPr>
          <w:rFonts w:hint="eastAsia" w:cs="宋体"/>
          <w:kern w:val="0"/>
          <w:sz w:val="21"/>
          <w:szCs w:val="21"/>
        </w:rPr>
        <w:t>客户所需要求、强制性产品的认证实施细则 电线电缆产品（CQC-C0101-2014）、电源用电缆产品认证实施规则（TLC-GZ-P0025）。</w:t>
      </w:r>
      <w:bookmarkStart w:id="0" w:name="_GoBack"/>
      <w:bookmarkEnd w:id="0"/>
    </w:p>
    <w:p w14:paraId="58C2F176">
      <w:pPr>
        <w:pStyle w:val="5"/>
        <w:numPr>
          <w:ilvl w:val="0"/>
          <w:numId w:val="1"/>
        </w:numPr>
        <w:spacing w:line="240" w:lineRule="atLeast"/>
        <w:rPr>
          <w:rFonts w:hint="eastAsia"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t>具体安排</w:t>
      </w:r>
    </w:p>
    <w:tbl>
      <w:tblPr>
        <w:tblStyle w:val="6"/>
        <w:tblW w:w="14751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795"/>
        <w:gridCol w:w="7988"/>
        <w:gridCol w:w="1336"/>
        <w:gridCol w:w="1065"/>
        <w:gridCol w:w="960"/>
        <w:gridCol w:w="1442"/>
      </w:tblGrid>
      <w:tr w14:paraId="5CAF91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jc w:val="center"/>
        </w:trPr>
        <w:tc>
          <w:tcPr>
            <w:tcW w:w="1165" w:type="dxa"/>
            <w:vAlign w:val="center"/>
          </w:tcPr>
          <w:p w14:paraId="49B61675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产品类型</w:t>
            </w:r>
          </w:p>
        </w:tc>
        <w:tc>
          <w:tcPr>
            <w:tcW w:w="795" w:type="dxa"/>
            <w:vAlign w:val="center"/>
          </w:tcPr>
          <w:p w14:paraId="69885121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责任人</w:t>
            </w:r>
          </w:p>
        </w:tc>
        <w:tc>
          <w:tcPr>
            <w:tcW w:w="7988" w:type="dxa"/>
            <w:vAlign w:val="center"/>
          </w:tcPr>
          <w:p w14:paraId="2D9D5BE5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抽样数量</w:t>
            </w:r>
          </w:p>
        </w:tc>
        <w:tc>
          <w:tcPr>
            <w:tcW w:w="1336" w:type="dxa"/>
            <w:vAlign w:val="center"/>
          </w:tcPr>
          <w:p w14:paraId="08DB322B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抽样时间</w:t>
            </w:r>
          </w:p>
        </w:tc>
        <w:tc>
          <w:tcPr>
            <w:tcW w:w="1065" w:type="dxa"/>
            <w:vAlign w:val="center"/>
          </w:tcPr>
          <w:p w14:paraId="5C204428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试验结论</w:t>
            </w:r>
          </w:p>
        </w:tc>
        <w:tc>
          <w:tcPr>
            <w:tcW w:w="960" w:type="dxa"/>
            <w:vAlign w:val="center"/>
          </w:tcPr>
          <w:p w14:paraId="5CE396A2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取样人员</w:t>
            </w:r>
          </w:p>
        </w:tc>
        <w:tc>
          <w:tcPr>
            <w:tcW w:w="1442" w:type="dxa"/>
            <w:vAlign w:val="center"/>
          </w:tcPr>
          <w:p w14:paraId="2216B878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</w:tbl>
    <w:p w14:paraId="2D91F67C">
      <w:r>
        <w:rPr>
          <w:rFonts w:hint="eastAsia"/>
        </w:rPr>
        <w:t>{{?quarterItems}}</w:t>
      </w:r>
    </w:p>
    <w:tbl>
      <w:tblPr>
        <w:tblStyle w:val="6"/>
        <w:tblW w:w="14751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795"/>
        <w:gridCol w:w="7971"/>
        <w:gridCol w:w="1353"/>
        <w:gridCol w:w="1065"/>
        <w:gridCol w:w="960"/>
        <w:gridCol w:w="1442"/>
      </w:tblGrid>
      <w:tr w14:paraId="649C46A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165" w:type="dxa"/>
            <w:vAlign w:val="center"/>
          </w:tcPr>
          <w:p w14:paraId="19AA80F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{{productType}}</w:t>
            </w:r>
          </w:p>
        </w:tc>
        <w:tc>
          <w:tcPr>
            <w:tcW w:w="795" w:type="dxa"/>
            <w:vAlign w:val="center"/>
          </w:tcPr>
          <w:p w14:paraId="3D23348A">
            <w:pPr>
              <w:widowControl/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{{dutyUser}}</w:t>
            </w:r>
          </w:p>
        </w:tc>
        <w:tc>
          <w:tcPr>
            <w:tcW w:w="7971" w:type="dxa"/>
            <w:vAlign w:val="center"/>
          </w:tcPr>
          <w:p w14:paraId="0AA368AE">
            <w:pPr>
              <w:widowControl/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{{spotCheckNumber}}</w:t>
            </w:r>
          </w:p>
        </w:tc>
        <w:tc>
          <w:tcPr>
            <w:tcW w:w="1353" w:type="dxa"/>
            <w:vAlign w:val="center"/>
          </w:tcPr>
          <w:p w14:paraId="39F386D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{{spotCheckTime}}</w:t>
            </w:r>
          </w:p>
        </w:tc>
        <w:tc>
          <w:tcPr>
            <w:tcW w:w="1065" w:type="dxa"/>
            <w:vAlign w:val="center"/>
          </w:tcPr>
          <w:p w14:paraId="4E87F53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{{result}}</w:t>
            </w:r>
          </w:p>
        </w:tc>
        <w:tc>
          <w:tcPr>
            <w:tcW w:w="960" w:type="dxa"/>
            <w:vAlign w:val="center"/>
          </w:tcPr>
          <w:p w14:paraId="50D6168A">
            <w:pPr>
              <w:widowControl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{{samplingUser}}</w:t>
            </w:r>
          </w:p>
        </w:tc>
        <w:tc>
          <w:tcPr>
            <w:tcW w:w="1442" w:type="dxa"/>
            <w:vAlign w:val="center"/>
          </w:tcPr>
          <w:p w14:paraId="402B9FBF">
            <w:pPr>
              <w:widowControl/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{{itemRemark}}</w:t>
            </w:r>
          </w:p>
        </w:tc>
      </w:tr>
    </w:tbl>
    <w:p w14:paraId="172C4D9F">
      <w:r>
        <w:rPr>
          <w:rFonts w:hint="eastAsia"/>
        </w:rPr>
        <w:t>{{/quarterItems}}</w:t>
      </w:r>
    </w:p>
    <w:tbl>
      <w:tblPr>
        <w:tblStyle w:val="6"/>
        <w:tblW w:w="14751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3586"/>
      </w:tblGrid>
      <w:tr w14:paraId="7B8ED6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165" w:type="dxa"/>
          </w:tcPr>
          <w:p w14:paraId="1AD5E73B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  <w:tc>
          <w:tcPr>
            <w:tcW w:w="13586" w:type="dxa"/>
          </w:tcPr>
          <w:p w14:paraId="1B1479BC">
            <w:pPr>
              <w:pStyle w:val="2"/>
              <w:spacing w:line="300" w:lineRule="exact"/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{{quarter.remark}}</w:t>
            </w:r>
          </w:p>
        </w:tc>
      </w:tr>
    </w:tbl>
    <w:p w14:paraId="31D03E3E">
      <w:pPr>
        <w:spacing w:before="156" w:beforeLines="50"/>
        <w:jc w:val="left"/>
      </w:pP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1401445</wp:posOffset>
            </wp:positionH>
            <wp:positionV relativeFrom="paragraph">
              <wp:posOffset>85725</wp:posOffset>
            </wp:positionV>
            <wp:extent cx="593090" cy="269875"/>
            <wp:effectExtent l="0" t="0" r="0" b="0"/>
            <wp:wrapNone/>
            <wp:docPr id="1457072793" name="图片 1457072793" descr="{{countersignUrl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72793" name="图片 1457072793" descr="{{countersignUrl1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8543290</wp:posOffset>
            </wp:positionH>
            <wp:positionV relativeFrom="paragraph">
              <wp:posOffset>140335</wp:posOffset>
            </wp:positionV>
            <wp:extent cx="665480" cy="173990"/>
            <wp:effectExtent l="0" t="0" r="0" b="0"/>
            <wp:wrapNone/>
            <wp:docPr id="1566448293" name="图片 1566448293" descr="{{crea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566448293" descr="{{create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79" cy="17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7537450</wp:posOffset>
            </wp:positionH>
            <wp:positionV relativeFrom="paragraph">
              <wp:posOffset>85725</wp:posOffset>
            </wp:positionV>
            <wp:extent cx="593090" cy="269875"/>
            <wp:effectExtent l="0" t="0" r="0" b="0"/>
            <wp:wrapNone/>
            <wp:docPr id="74459472" name="图片 74459472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9472" name="图片 74459472" descr="{{ratify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6464935</wp:posOffset>
            </wp:positionH>
            <wp:positionV relativeFrom="paragraph">
              <wp:posOffset>88265</wp:posOffset>
            </wp:positionV>
            <wp:extent cx="593090" cy="270510"/>
            <wp:effectExtent l="0" t="0" r="0" b="0"/>
            <wp:wrapNone/>
            <wp:docPr id="1490858099" name="图片 1490858099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8099" name="图片 1490858099" descr="{{examin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" cy="27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5360035</wp:posOffset>
            </wp:positionH>
            <wp:positionV relativeFrom="paragraph">
              <wp:posOffset>88265</wp:posOffset>
            </wp:positionV>
            <wp:extent cx="593090" cy="269875"/>
            <wp:effectExtent l="0" t="0" r="0" b="0"/>
            <wp:wrapNone/>
            <wp:docPr id="1711920456" name="图片 1711920456" descr="{{countersignUrl7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20456" name="图片 1711920456" descr="{{countersignUrl7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4711700</wp:posOffset>
            </wp:positionH>
            <wp:positionV relativeFrom="paragraph">
              <wp:posOffset>88265</wp:posOffset>
            </wp:positionV>
            <wp:extent cx="593090" cy="269875"/>
            <wp:effectExtent l="0" t="0" r="0" b="0"/>
            <wp:wrapNone/>
            <wp:docPr id="2114869923" name="图片 2114869923" descr="{{countersignUrl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9923" name="图片 2114869923" descr="{{countersignUrl6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4051935</wp:posOffset>
            </wp:positionH>
            <wp:positionV relativeFrom="paragraph">
              <wp:posOffset>83820</wp:posOffset>
            </wp:positionV>
            <wp:extent cx="593090" cy="269875"/>
            <wp:effectExtent l="0" t="0" r="0" b="0"/>
            <wp:wrapNone/>
            <wp:docPr id="1631318463" name="图片 1631318463" descr="{{countersignUrl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18463" name="图片 1631318463" descr="{{countersignUrl5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83820</wp:posOffset>
            </wp:positionV>
            <wp:extent cx="593090" cy="270510"/>
            <wp:effectExtent l="0" t="0" r="0" b="0"/>
            <wp:wrapNone/>
            <wp:docPr id="1088685824" name="图片 1088685824" descr="{{countersignUrl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85824" name="图片 1088685824" descr="{{countersignUrl4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" cy="27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83820</wp:posOffset>
            </wp:positionV>
            <wp:extent cx="593090" cy="269875"/>
            <wp:effectExtent l="0" t="0" r="0" b="0"/>
            <wp:wrapNone/>
            <wp:docPr id="1807719696" name="图片 1807719696" descr="{{countersignUrl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19696" name="图片 1807719696" descr="{{countersignUrl3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86360</wp:posOffset>
            </wp:positionV>
            <wp:extent cx="593090" cy="270510"/>
            <wp:effectExtent l="0" t="0" r="0" b="0"/>
            <wp:wrapNone/>
            <wp:docPr id="449970112" name="图片 449970112" descr="{{countersignUrl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0112" name="图片 449970112" descr="{{countersignUrl2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" cy="27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85090</wp:posOffset>
            </wp:positionV>
            <wp:extent cx="593090" cy="270510"/>
            <wp:effectExtent l="0" t="0" r="0" b="0"/>
            <wp:wrapNone/>
            <wp:docPr id="6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{wri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" cy="27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编制：         会签：                                                                      审核：          批准：          日期： </w:t>
      </w:r>
    </w:p>
    <w:p w14:paraId="3331DC1C"/>
    <w:sectPr>
      <w:headerReference r:id="rId3" w:type="default"/>
      <w:footerReference r:id="rId4" w:type="default"/>
      <w:pgSz w:w="16838" w:h="11906" w:orient="landscape"/>
      <w:pgMar w:top="159" w:right="1270" w:bottom="159" w:left="127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7CE751">
    <w:pPr>
      <w:rPr>
        <w:i/>
        <w:sz w:val="18"/>
        <w:szCs w:val="18"/>
      </w:rPr>
    </w:pPr>
    <w:r>
      <w:rPr>
        <w:rFonts w:hint="eastAsia"/>
        <w:i/>
        <w:sz w:val="18"/>
        <w:szCs w:val="18"/>
      </w:rPr>
      <w:t>记录编号：</w:t>
    </w:r>
    <w:r>
      <w:rPr>
        <w:rFonts w:hint="eastAsia"/>
      </w:rPr>
      <w:t>ZTT/IC-152</w:t>
    </w:r>
    <w:r>
      <w:rPr>
        <w:rFonts w:hint="eastAsia"/>
        <w:i/>
        <w:sz w:val="18"/>
        <w:szCs w:val="18"/>
      </w:rPr>
      <w:t>版本：A/1   发行部门：质量部     发行日期：2021-12-5 保存期限：五年</w:t>
    </w:r>
  </w:p>
  <w:p w14:paraId="6CC3057C">
    <w:pPr>
      <w:pStyle w:val="3"/>
    </w:pPr>
  </w:p>
  <w:p w14:paraId="10B657F1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C6DED">
    <w:pPr>
      <w:tabs>
        <w:tab w:val="center" w:pos="4153"/>
        <w:tab w:val="right" w:pos="8306"/>
      </w:tabs>
      <w:wordWrap w:val="0"/>
      <w:snapToGrid w:val="0"/>
      <w:ind w:right="317"/>
      <w:jc w:val="right"/>
      <w:rPr>
        <w:rFonts w:ascii="黑体" w:eastAsia="黑体"/>
        <w:spacing w:val="14"/>
        <w:w w:val="90"/>
      </w:rPr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-22225</wp:posOffset>
          </wp:positionV>
          <wp:extent cx="1276350" cy="476250"/>
          <wp:effectExtent l="0" t="0" r="0" b="0"/>
          <wp:wrapSquare wrapText="bothSides"/>
          <wp:docPr id="1752590790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259079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3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rPr>
        <w:rFonts w:hint="eastAsia" w:ascii="黑体" w:eastAsia="黑体"/>
        <w:spacing w:val="14"/>
        <w:w w:val="90"/>
      </w:rPr>
      <w:t>中 天 科 技 装 备 电 缆 有 限 公 司</w:t>
    </w:r>
  </w:p>
  <w:p w14:paraId="0C61DCB7">
    <w:pPr>
      <w:tabs>
        <w:tab w:val="center" w:pos="4153"/>
        <w:tab w:val="right" w:pos="8306"/>
      </w:tabs>
      <w:wordWrap w:val="0"/>
      <w:snapToGrid w:val="0"/>
      <w:ind w:right="46"/>
      <w:jc w:val="right"/>
      <w:rPr>
        <w:rFonts w:ascii="黑体" w:eastAsia="黑体"/>
        <w:spacing w:val="2"/>
        <w:sz w:val="18"/>
        <w:szCs w:val="18"/>
      </w:rPr>
    </w:pPr>
    <w:r>
      <w:rPr>
        <w:rFonts w:hint="eastAsia" w:ascii="黑体" w:eastAsia="黑体"/>
        <w:spacing w:val="2"/>
        <w:sz w:val="15"/>
        <w:szCs w:val="15"/>
      </w:rPr>
      <w:t xml:space="preserve">                         ZHONGTIAN TECHNOLOGY INDUSTRIAL WIRE&amp;CABLE SYSTEM CO.,LTD.</w:t>
    </w:r>
  </w:p>
  <w:p w14:paraId="215D1420">
    <w:pPr>
      <w:pStyle w:val="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CA0C74"/>
    <w:multiLevelType w:val="singleLevel"/>
    <w:tmpl w:val="43CA0C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0ZmIwYTQ3NzlmZGUxZmU3Zjk0M2IyZTNmM2IxNjAifQ=="/>
  </w:docVars>
  <w:rsids>
    <w:rsidRoot w:val="001E521F"/>
    <w:rsid w:val="00000678"/>
    <w:rsid w:val="00004A49"/>
    <w:rsid w:val="00116016"/>
    <w:rsid w:val="001E521F"/>
    <w:rsid w:val="00321B53"/>
    <w:rsid w:val="003539A7"/>
    <w:rsid w:val="003B6723"/>
    <w:rsid w:val="0044703B"/>
    <w:rsid w:val="004B1793"/>
    <w:rsid w:val="004E287A"/>
    <w:rsid w:val="005436A2"/>
    <w:rsid w:val="005D0E2D"/>
    <w:rsid w:val="006572FF"/>
    <w:rsid w:val="006C355E"/>
    <w:rsid w:val="00713F55"/>
    <w:rsid w:val="007C6D6F"/>
    <w:rsid w:val="00814C9D"/>
    <w:rsid w:val="00826F1F"/>
    <w:rsid w:val="008302EB"/>
    <w:rsid w:val="008509C6"/>
    <w:rsid w:val="00855F43"/>
    <w:rsid w:val="00924BBC"/>
    <w:rsid w:val="00964D32"/>
    <w:rsid w:val="00A2568B"/>
    <w:rsid w:val="00A56E24"/>
    <w:rsid w:val="00C11CE2"/>
    <w:rsid w:val="00C23C6D"/>
    <w:rsid w:val="00C30830"/>
    <w:rsid w:val="00D456C7"/>
    <w:rsid w:val="00E85CDE"/>
    <w:rsid w:val="00F4226C"/>
    <w:rsid w:val="14257143"/>
    <w:rsid w:val="4F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uiPriority w:val="0"/>
    <w:pPr>
      <w:jc w:val="center"/>
    </w:pPr>
    <w:rPr>
      <w:sz w:val="24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2"/>
    <w:basedOn w:val="1"/>
    <w:link w:val="11"/>
    <w:qFormat/>
    <w:uiPriority w:val="0"/>
    <w:rPr>
      <w:rFonts w:ascii="宋体" w:hAnsi="宋体"/>
      <w:sz w:val="24"/>
    </w:rPr>
  </w:style>
  <w:style w:type="character" w:customStyle="1" w:styleId="8">
    <w:name w:val="页眉 字符"/>
    <w:basedOn w:val="7"/>
    <w:link w:val="4"/>
    <w:uiPriority w:val="0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sz w:val="18"/>
      <w:szCs w:val="18"/>
    </w:rPr>
  </w:style>
  <w:style w:type="character" w:customStyle="1" w:styleId="10">
    <w:name w:val="正文文本 字符"/>
    <w:basedOn w:val="7"/>
    <w:link w:val="2"/>
    <w:uiPriority w:val="0"/>
    <w:rPr>
      <w:rFonts w:ascii="Times New Roman" w:hAnsi="Times New Roman" w:eastAsia="宋体" w:cs="Times New Roman"/>
      <w:sz w:val="24"/>
      <w:szCs w:val="24"/>
      <w14:ligatures w14:val="none"/>
    </w:rPr>
  </w:style>
  <w:style w:type="character" w:customStyle="1" w:styleId="11">
    <w:name w:val="正文文本 2 字符"/>
    <w:basedOn w:val="7"/>
    <w:link w:val="5"/>
    <w:qFormat/>
    <w:uiPriority w:val="0"/>
    <w:rPr>
      <w:rFonts w:ascii="宋体" w:hAnsi="宋体" w:eastAsia="宋体" w:cs="Times New Roman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373</Characters>
  <Lines>4</Lines>
  <Paragraphs>1</Paragraphs>
  <TotalTime>38</TotalTime>
  <ScaleCrop>false</ScaleCrop>
  <LinksUpToDate>false</LinksUpToDate>
  <CharactersWithSpaces>576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2024-10-10T06:06:00Z</dcterms:created>
  <dc:creator>_ zhuo</dc:creator>
  <cp:lastModifiedBy>拔某人</cp:lastModifiedBy>
  <dcterms:modified xsi:type="dcterms:W3CDTF">2024-10-26T08:15:26Z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2913D5229856483AA0CCB4C52A03D188_12</vt:lpwstr>
  </property>
</Properties>
</file>