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2E" w:rsidRDefault="002D4E2E" w:rsidP="00B347F4">
      <w:pPr>
        <w:pStyle w:val="Title"/>
        <w:spacing w:after="0"/>
        <w:jc w:val="both"/>
      </w:pPr>
      <w:r>
        <w:t xml:space="preserve">Functional </w:t>
      </w:r>
      <w:r w:rsidR="002B41C6">
        <w:t xml:space="preserve">Components </w:t>
      </w:r>
      <w:proofErr w:type="gramStart"/>
      <w:r w:rsidR="002B41C6">
        <w:t>V</w:t>
      </w:r>
      <w:r>
        <w:t>s</w:t>
      </w:r>
      <w:proofErr w:type="gramEnd"/>
      <w:r>
        <w:t>. Class Components</w:t>
      </w:r>
    </w:p>
    <w:p w:rsidR="0035677E" w:rsidRDefault="0035677E" w:rsidP="00B347F4">
      <w:pPr>
        <w:spacing w:after="0" w:line="240" w:lineRule="auto"/>
        <w:jc w:val="both"/>
        <w:rPr>
          <w:b/>
          <w:sz w:val="28"/>
          <w:u w:val="single"/>
        </w:rPr>
      </w:pPr>
    </w:p>
    <w:p w:rsidR="002D4E2E" w:rsidRDefault="002D4E2E" w:rsidP="00B347F4">
      <w:pPr>
        <w:spacing w:after="0" w:line="240" w:lineRule="auto"/>
        <w:jc w:val="both"/>
        <w:rPr>
          <w:sz w:val="28"/>
        </w:rPr>
      </w:pPr>
      <w:r w:rsidRPr="002D4E2E">
        <w:rPr>
          <w:b/>
          <w:sz w:val="28"/>
          <w:u w:val="single"/>
        </w:rPr>
        <w:t>Introduction</w:t>
      </w:r>
      <w:r w:rsidR="00B347F4">
        <w:rPr>
          <w:b/>
          <w:sz w:val="28"/>
          <w:u w:val="single"/>
        </w:rPr>
        <w:t>:</w:t>
      </w:r>
      <w:r w:rsidR="00B347F4" w:rsidRPr="00B347F4">
        <w:t xml:space="preserve"> </w:t>
      </w:r>
      <w:r w:rsidR="00B347F4" w:rsidRPr="00B347F4">
        <w:rPr>
          <w:sz w:val="28"/>
        </w:rPr>
        <w:t xml:space="preserve">React is a widely used JavaScript library for building user interfaces, and it highlights the two types of components available in React: </w:t>
      </w:r>
      <w:r w:rsidR="00B347F4" w:rsidRPr="00B347F4">
        <w:rPr>
          <w:b/>
          <w:sz w:val="28"/>
        </w:rPr>
        <w:t>Class components and Functional components.</w:t>
      </w:r>
      <w:r w:rsidRPr="002D4E2E">
        <w:rPr>
          <w:sz w:val="28"/>
        </w:rPr>
        <w:t xml:space="preserve"> Although both are used to achieve the same purpose, there are significant differences between the two that need to be understood by </w:t>
      </w:r>
      <w:r w:rsidR="004135EA">
        <w:rPr>
          <w:sz w:val="28"/>
        </w:rPr>
        <w:t>us</w:t>
      </w:r>
      <w:r w:rsidRPr="002D4E2E">
        <w:rPr>
          <w:sz w:val="28"/>
        </w:rPr>
        <w:t>.</w:t>
      </w:r>
    </w:p>
    <w:p w:rsidR="002D4E2E" w:rsidRPr="002D4E2E" w:rsidRDefault="002D4E2E" w:rsidP="00B347F4">
      <w:pPr>
        <w:spacing w:after="0" w:line="240" w:lineRule="auto"/>
        <w:jc w:val="both"/>
        <w:rPr>
          <w:sz w:val="28"/>
        </w:rPr>
      </w:pPr>
    </w:p>
    <w:p w:rsidR="00B347F4" w:rsidRDefault="002D4E2E" w:rsidP="00B347F4">
      <w:pPr>
        <w:spacing w:after="0" w:line="240" w:lineRule="auto"/>
        <w:jc w:val="both"/>
        <w:rPr>
          <w:sz w:val="28"/>
        </w:rPr>
      </w:pPr>
      <w:r w:rsidRPr="002D4E2E">
        <w:rPr>
          <w:b/>
          <w:sz w:val="28"/>
          <w:u w:val="single"/>
        </w:rPr>
        <w:t>Class Components:</w:t>
      </w:r>
      <w:r w:rsidRPr="002D4E2E">
        <w:rPr>
          <w:sz w:val="28"/>
        </w:rPr>
        <w:t xml:space="preserve"> Class components are defined using ES6 classes, and they have access to the state and lifecycle methods of React. They use the "this" keyword to refer to the component instance and can have their state changed using the "</w:t>
      </w:r>
      <w:proofErr w:type="spellStart"/>
      <w:proofErr w:type="gramStart"/>
      <w:r w:rsidRPr="002D4E2E">
        <w:rPr>
          <w:sz w:val="28"/>
        </w:rPr>
        <w:t>setState</w:t>
      </w:r>
      <w:proofErr w:type="spellEnd"/>
      <w:r w:rsidRPr="002D4E2E">
        <w:rPr>
          <w:sz w:val="28"/>
        </w:rPr>
        <w:t>(</w:t>
      </w:r>
      <w:proofErr w:type="gramEnd"/>
      <w:r w:rsidRPr="002D4E2E">
        <w:rPr>
          <w:sz w:val="28"/>
        </w:rPr>
        <w:t>)" method. Class components can als</w:t>
      </w:r>
      <w:r w:rsidR="00B347F4">
        <w:rPr>
          <w:sz w:val="28"/>
        </w:rPr>
        <w:t xml:space="preserve">o use lifecycle methods such as </w:t>
      </w:r>
      <w:r w:rsidRPr="002D4E2E">
        <w:rPr>
          <w:sz w:val="28"/>
        </w:rPr>
        <w:t>"</w:t>
      </w:r>
      <w:proofErr w:type="spellStart"/>
      <w:proofErr w:type="gramStart"/>
      <w:r w:rsidRPr="002D4E2E">
        <w:rPr>
          <w:sz w:val="28"/>
        </w:rPr>
        <w:t>componentDidMount</w:t>
      </w:r>
      <w:proofErr w:type="spellEnd"/>
      <w:r w:rsidRPr="002D4E2E">
        <w:rPr>
          <w:sz w:val="28"/>
        </w:rPr>
        <w:t>(</w:t>
      </w:r>
      <w:proofErr w:type="gramEnd"/>
      <w:r w:rsidRPr="002D4E2E">
        <w:rPr>
          <w:sz w:val="28"/>
        </w:rPr>
        <w:t>)"</w:t>
      </w:r>
      <w:r w:rsidR="00B347F4">
        <w:rPr>
          <w:sz w:val="28"/>
        </w:rPr>
        <w:t>,</w:t>
      </w:r>
    </w:p>
    <w:p w:rsidR="002D4E2E" w:rsidRDefault="00B347F4" w:rsidP="00B347F4">
      <w:pPr>
        <w:spacing w:after="0" w:line="240" w:lineRule="auto"/>
        <w:jc w:val="both"/>
        <w:rPr>
          <w:sz w:val="28"/>
        </w:rPr>
      </w:pPr>
      <w:r w:rsidRPr="002D4E2E">
        <w:rPr>
          <w:sz w:val="28"/>
        </w:rPr>
        <w:t>"</w:t>
      </w:r>
      <w:proofErr w:type="spellStart"/>
      <w:proofErr w:type="gramStart"/>
      <w:r w:rsidRPr="002D4E2E">
        <w:rPr>
          <w:sz w:val="28"/>
        </w:rPr>
        <w:t>componentDid</w:t>
      </w:r>
      <w:r>
        <w:rPr>
          <w:sz w:val="28"/>
        </w:rPr>
        <w:t>Update</w:t>
      </w:r>
      <w:proofErr w:type="spellEnd"/>
      <w:r w:rsidRPr="002D4E2E">
        <w:rPr>
          <w:sz w:val="28"/>
        </w:rPr>
        <w:t>(</w:t>
      </w:r>
      <w:proofErr w:type="gramEnd"/>
      <w:r w:rsidRPr="002D4E2E">
        <w:rPr>
          <w:sz w:val="28"/>
        </w:rPr>
        <w:t>)"</w:t>
      </w:r>
      <w:r>
        <w:rPr>
          <w:sz w:val="28"/>
        </w:rPr>
        <w:t xml:space="preserve">, </w:t>
      </w:r>
      <w:r w:rsidR="002D4E2E" w:rsidRPr="002D4E2E">
        <w:rPr>
          <w:sz w:val="28"/>
        </w:rPr>
        <w:t xml:space="preserve"> and "</w:t>
      </w:r>
      <w:proofErr w:type="spellStart"/>
      <w:r w:rsidR="002D4E2E" w:rsidRPr="002D4E2E">
        <w:rPr>
          <w:sz w:val="28"/>
        </w:rPr>
        <w:t>componentWillUnmount</w:t>
      </w:r>
      <w:proofErr w:type="spellEnd"/>
      <w:r w:rsidR="002D4E2E" w:rsidRPr="002D4E2E">
        <w:rPr>
          <w:sz w:val="28"/>
        </w:rPr>
        <w:t>()" to perform actions at specific points in the component lifecycle.</w:t>
      </w:r>
    </w:p>
    <w:p w:rsidR="002D4E2E" w:rsidRPr="002D4E2E" w:rsidRDefault="002D4E2E" w:rsidP="00B347F4">
      <w:pPr>
        <w:spacing w:after="0" w:line="240" w:lineRule="auto"/>
        <w:jc w:val="both"/>
        <w:rPr>
          <w:sz w:val="28"/>
        </w:rPr>
      </w:pPr>
    </w:p>
    <w:p w:rsidR="002D4E2E" w:rsidRDefault="002D4E2E" w:rsidP="00B347F4">
      <w:pPr>
        <w:spacing w:after="0" w:line="240" w:lineRule="auto"/>
        <w:jc w:val="both"/>
        <w:rPr>
          <w:sz w:val="28"/>
        </w:rPr>
      </w:pPr>
      <w:r w:rsidRPr="002D4E2E">
        <w:rPr>
          <w:b/>
          <w:sz w:val="28"/>
          <w:u w:val="single"/>
        </w:rPr>
        <w:t>Functional Components:</w:t>
      </w:r>
      <w:r w:rsidRPr="002D4E2E">
        <w:rPr>
          <w:sz w:val="28"/>
        </w:rPr>
        <w:t xml:space="preserve"> Functional components are defined using JavaScript functions. They do not have access to state or lifecycle methods and are primarily used for presenting data. They take in props as an argument and return React elements. Since functional components do not have a state, they are simpler and more lightweight than class components.</w:t>
      </w:r>
    </w:p>
    <w:p w:rsidR="00B347F4" w:rsidRDefault="00B347F4" w:rsidP="00B347F4">
      <w:pPr>
        <w:spacing w:after="0" w:line="240" w:lineRule="auto"/>
        <w:jc w:val="both"/>
        <w:rPr>
          <w:sz w:val="28"/>
        </w:rPr>
      </w:pPr>
    </w:p>
    <w:p w:rsidR="002D4E2E" w:rsidRDefault="002D4E2E" w:rsidP="00B347F4">
      <w:pPr>
        <w:spacing w:after="0" w:line="240" w:lineRule="auto"/>
        <w:jc w:val="both"/>
        <w:rPr>
          <w:b/>
          <w:sz w:val="28"/>
          <w:u w:val="single"/>
        </w:rPr>
      </w:pPr>
      <w:r w:rsidRPr="002D4E2E">
        <w:rPr>
          <w:b/>
          <w:sz w:val="28"/>
          <w:u w:val="single"/>
        </w:rPr>
        <w:t>Differences:</w:t>
      </w:r>
    </w:p>
    <w:p w:rsidR="0035677E" w:rsidRDefault="0035677E" w:rsidP="00B347F4">
      <w:pPr>
        <w:spacing w:after="0" w:line="240" w:lineRule="auto"/>
        <w:jc w:val="both"/>
        <w:rPr>
          <w:b/>
          <w:sz w:val="28"/>
          <w:u w:val="single"/>
        </w:rPr>
      </w:pPr>
    </w:p>
    <w:tbl>
      <w:tblPr>
        <w:tblStyle w:val="TableGrid"/>
        <w:tblW w:w="0" w:type="auto"/>
        <w:tblLook w:val="04A0"/>
      </w:tblPr>
      <w:tblGrid>
        <w:gridCol w:w="5341"/>
        <w:gridCol w:w="5341"/>
      </w:tblGrid>
      <w:tr w:rsidR="001317B8" w:rsidTr="001317B8">
        <w:tc>
          <w:tcPr>
            <w:tcW w:w="5341" w:type="dxa"/>
          </w:tcPr>
          <w:p w:rsidR="001317B8" w:rsidRPr="00B347F4" w:rsidRDefault="001317B8" w:rsidP="00B347F4">
            <w:pPr>
              <w:jc w:val="center"/>
              <w:rPr>
                <w:b/>
                <w:sz w:val="28"/>
              </w:rPr>
            </w:pPr>
            <w:r w:rsidRPr="00B347F4">
              <w:rPr>
                <w:b/>
                <w:sz w:val="36"/>
              </w:rPr>
              <w:t>Functional Component</w:t>
            </w:r>
          </w:p>
        </w:tc>
        <w:tc>
          <w:tcPr>
            <w:tcW w:w="5341" w:type="dxa"/>
          </w:tcPr>
          <w:p w:rsidR="001317B8" w:rsidRPr="00B347F4" w:rsidRDefault="001317B8" w:rsidP="00B347F4">
            <w:pPr>
              <w:jc w:val="center"/>
              <w:rPr>
                <w:b/>
                <w:sz w:val="28"/>
              </w:rPr>
            </w:pPr>
            <w:r w:rsidRPr="00B347F4">
              <w:rPr>
                <w:b/>
                <w:sz w:val="36"/>
              </w:rPr>
              <w:t>Class Component</w:t>
            </w:r>
          </w:p>
        </w:tc>
      </w:tr>
      <w:tr w:rsidR="001317B8" w:rsidTr="001317B8">
        <w:tc>
          <w:tcPr>
            <w:tcW w:w="5341" w:type="dxa"/>
          </w:tcPr>
          <w:p w:rsidR="001317B8" w:rsidRDefault="001317B8" w:rsidP="00B347F4">
            <w:pPr>
              <w:jc w:val="both"/>
              <w:rPr>
                <w:b/>
                <w:sz w:val="28"/>
                <w:u w:val="single"/>
              </w:rPr>
            </w:pPr>
          </w:p>
          <w:p w:rsidR="001317B8" w:rsidRDefault="001202CA" w:rsidP="00B347F4">
            <w:pPr>
              <w:jc w:val="both"/>
              <w:rPr>
                <w:b/>
                <w:sz w:val="28"/>
                <w:u w:val="single"/>
              </w:rPr>
            </w:pPr>
            <w:proofErr w:type="gramStart"/>
            <w:r w:rsidRPr="00B347F4">
              <w:rPr>
                <w:b/>
                <w:sz w:val="28"/>
              </w:rPr>
              <w:t>Syntax :</w:t>
            </w:r>
            <w:proofErr w:type="gramEnd"/>
            <w:r>
              <w:rPr>
                <w:sz w:val="28"/>
              </w:rPr>
              <w:t xml:space="preserve"> JavaScript Functions.</w:t>
            </w:r>
          </w:p>
        </w:tc>
        <w:tc>
          <w:tcPr>
            <w:tcW w:w="5341" w:type="dxa"/>
          </w:tcPr>
          <w:p w:rsidR="001317B8" w:rsidRDefault="001317B8" w:rsidP="00B347F4">
            <w:pPr>
              <w:jc w:val="both"/>
              <w:rPr>
                <w:b/>
                <w:sz w:val="28"/>
                <w:u w:val="single"/>
              </w:rPr>
            </w:pPr>
          </w:p>
          <w:p w:rsidR="001202CA" w:rsidRDefault="001202CA" w:rsidP="00B347F4">
            <w:pPr>
              <w:jc w:val="both"/>
              <w:rPr>
                <w:b/>
                <w:sz w:val="28"/>
                <w:u w:val="single"/>
              </w:rPr>
            </w:pPr>
            <w:proofErr w:type="gramStart"/>
            <w:r w:rsidRPr="00B347F4">
              <w:rPr>
                <w:b/>
                <w:sz w:val="28"/>
              </w:rPr>
              <w:t>Syntax :</w:t>
            </w:r>
            <w:proofErr w:type="gramEnd"/>
            <w:r>
              <w:rPr>
                <w:sz w:val="28"/>
              </w:rPr>
              <w:t xml:space="preserve"> JavaScript Classes</w:t>
            </w:r>
            <w:r w:rsidR="0035677E">
              <w:rPr>
                <w:sz w:val="28"/>
              </w:rPr>
              <w:t xml:space="preserve"> (ES6)</w:t>
            </w:r>
            <w:r>
              <w:rPr>
                <w:sz w:val="28"/>
              </w:rPr>
              <w:t>.</w:t>
            </w:r>
          </w:p>
          <w:p w:rsidR="001202CA" w:rsidRDefault="001202CA" w:rsidP="00B347F4">
            <w:pPr>
              <w:jc w:val="both"/>
              <w:rPr>
                <w:b/>
                <w:sz w:val="28"/>
                <w:u w:val="single"/>
              </w:rPr>
            </w:pPr>
          </w:p>
        </w:tc>
      </w:tr>
      <w:tr w:rsidR="001317B8" w:rsidTr="001317B8">
        <w:tc>
          <w:tcPr>
            <w:tcW w:w="5341" w:type="dxa"/>
          </w:tcPr>
          <w:p w:rsidR="001317B8" w:rsidRDefault="001317B8" w:rsidP="00B347F4">
            <w:pPr>
              <w:jc w:val="both"/>
              <w:rPr>
                <w:b/>
                <w:sz w:val="28"/>
                <w:u w:val="single"/>
              </w:rPr>
            </w:pPr>
          </w:p>
          <w:p w:rsidR="001202CA" w:rsidRDefault="001202CA" w:rsidP="00B347F4">
            <w:pPr>
              <w:jc w:val="both"/>
              <w:rPr>
                <w:sz w:val="28"/>
              </w:rPr>
            </w:pPr>
            <w:r>
              <w:rPr>
                <w:sz w:val="28"/>
              </w:rPr>
              <w:t>F</w:t>
            </w:r>
            <w:r w:rsidRPr="002D4E2E">
              <w:rPr>
                <w:sz w:val="28"/>
              </w:rPr>
              <w:t>unctional components do not</w:t>
            </w:r>
            <w:r>
              <w:rPr>
                <w:sz w:val="28"/>
              </w:rPr>
              <w:t xml:space="preserve"> </w:t>
            </w:r>
            <w:r w:rsidRPr="002D4E2E">
              <w:rPr>
                <w:sz w:val="28"/>
              </w:rPr>
              <w:t>have access to the state and lifecycle methods.</w:t>
            </w:r>
          </w:p>
          <w:p w:rsidR="001202CA" w:rsidRDefault="001202CA" w:rsidP="00B347F4">
            <w:pPr>
              <w:jc w:val="both"/>
              <w:rPr>
                <w:b/>
                <w:sz w:val="28"/>
                <w:u w:val="single"/>
              </w:rPr>
            </w:pPr>
          </w:p>
        </w:tc>
        <w:tc>
          <w:tcPr>
            <w:tcW w:w="5341" w:type="dxa"/>
          </w:tcPr>
          <w:p w:rsidR="001317B8" w:rsidRDefault="001317B8" w:rsidP="00B347F4">
            <w:pPr>
              <w:jc w:val="both"/>
              <w:rPr>
                <w:b/>
                <w:sz w:val="28"/>
                <w:u w:val="single"/>
              </w:rPr>
            </w:pPr>
          </w:p>
          <w:p w:rsidR="001202CA" w:rsidRDefault="001202CA" w:rsidP="00B347F4">
            <w:pPr>
              <w:jc w:val="both"/>
              <w:rPr>
                <w:b/>
                <w:sz w:val="28"/>
                <w:u w:val="single"/>
              </w:rPr>
            </w:pPr>
            <w:r w:rsidRPr="002D4E2E">
              <w:rPr>
                <w:sz w:val="28"/>
              </w:rPr>
              <w:t>Class components have access to the state and lifecycle methods</w:t>
            </w:r>
          </w:p>
        </w:tc>
      </w:tr>
      <w:tr w:rsidR="001317B8" w:rsidTr="001317B8">
        <w:tc>
          <w:tcPr>
            <w:tcW w:w="5341" w:type="dxa"/>
          </w:tcPr>
          <w:p w:rsidR="001317B8" w:rsidRPr="00B347F4" w:rsidRDefault="001317B8" w:rsidP="00B347F4">
            <w:pPr>
              <w:jc w:val="both"/>
              <w:rPr>
                <w:b/>
                <w:sz w:val="28"/>
                <w:u w:val="single"/>
              </w:rPr>
            </w:pPr>
          </w:p>
          <w:p w:rsidR="001202CA" w:rsidRDefault="00B347F4" w:rsidP="00B347F4">
            <w:pPr>
              <w:jc w:val="both"/>
              <w:rPr>
                <w:sz w:val="28"/>
              </w:rPr>
            </w:pPr>
            <w:r w:rsidRPr="00B347F4">
              <w:rPr>
                <w:b/>
                <w:sz w:val="28"/>
              </w:rPr>
              <w:t>Performance:</w:t>
            </w:r>
            <w:r>
              <w:rPr>
                <w:sz w:val="28"/>
              </w:rPr>
              <w:t xml:space="preserve"> </w:t>
            </w:r>
            <w:r w:rsidR="001202CA" w:rsidRPr="002D4E2E">
              <w:rPr>
                <w:sz w:val="28"/>
              </w:rPr>
              <w:t>Functional components are faster and more lightweight</w:t>
            </w:r>
          </w:p>
          <w:p w:rsidR="001202CA" w:rsidRDefault="001202CA" w:rsidP="00B347F4">
            <w:pPr>
              <w:jc w:val="both"/>
              <w:rPr>
                <w:b/>
                <w:sz w:val="28"/>
                <w:u w:val="single"/>
              </w:rPr>
            </w:pPr>
          </w:p>
        </w:tc>
        <w:tc>
          <w:tcPr>
            <w:tcW w:w="5341" w:type="dxa"/>
          </w:tcPr>
          <w:p w:rsidR="001317B8" w:rsidRDefault="001317B8" w:rsidP="00B347F4">
            <w:pPr>
              <w:jc w:val="both"/>
              <w:rPr>
                <w:b/>
                <w:sz w:val="28"/>
                <w:u w:val="single"/>
              </w:rPr>
            </w:pPr>
          </w:p>
          <w:p w:rsidR="001202CA" w:rsidRDefault="001202CA" w:rsidP="00B347F4">
            <w:pPr>
              <w:jc w:val="both"/>
              <w:rPr>
                <w:sz w:val="28"/>
              </w:rPr>
            </w:pPr>
            <w:r>
              <w:rPr>
                <w:sz w:val="28"/>
              </w:rPr>
              <w:t>C</w:t>
            </w:r>
            <w:r w:rsidRPr="002D4E2E">
              <w:rPr>
                <w:sz w:val="28"/>
              </w:rPr>
              <w:t>lass components since they do not have a state or lifecycle methods to manage.</w:t>
            </w:r>
          </w:p>
          <w:p w:rsidR="001202CA" w:rsidRDefault="001202CA" w:rsidP="00B347F4">
            <w:pPr>
              <w:jc w:val="both"/>
              <w:rPr>
                <w:b/>
                <w:sz w:val="28"/>
                <w:u w:val="single"/>
              </w:rPr>
            </w:pPr>
          </w:p>
        </w:tc>
      </w:tr>
      <w:tr w:rsidR="001317B8" w:rsidTr="001317B8">
        <w:tc>
          <w:tcPr>
            <w:tcW w:w="5341" w:type="dxa"/>
          </w:tcPr>
          <w:p w:rsidR="001317B8" w:rsidRDefault="001317B8" w:rsidP="00B347F4">
            <w:pPr>
              <w:jc w:val="both"/>
              <w:rPr>
                <w:b/>
                <w:sz w:val="28"/>
                <w:u w:val="single"/>
              </w:rPr>
            </w:pPr>
          </w:p>
          <w:p w:rsidR="001202CA" w:rsidRDefault="001202CA" w:rsidP="00B347F4">
            <w:pPr>
              <w:jc w:val="both"/>
              <w:rPr>
                <w:sz w:val="28"/>
              </w:rPr>
            </w:pPr>
            <w:r w:rsidRPr="002D4E2E">
              <w:rPr>
                <w:sz w:val="28"/>
              </w:rPr>
              <w:t>Functional components can be easily reused across different parts of an application</w:t>
            </w:r>
            <w:r>
              <w:rPr>
                <w:sz w:val="28"/>
              </w:rPr>
              <w:t>.</w:t>
            </w:r>
          </w:p>
          <w:p w:rsidR="001202CA" w:rsidRDefault="001202CA" w:rsidP="00B347F4">
            <w:pPr>
              <w:jc w:val="both"/>
              <w:rPr>
                <w:b/>
                <w:sz w:val="28"/>
                <w:u w:val="single"/>
              </w:rPr>
            </w:pPr>
          </w:p>
        </w:tc>
        <w:tc>
          <w:tcPr>
            <w:tcW w:w="5341" w:type="dxa"/>
          </w:tcPr>
          <w:p w:rsidR="001317B8" w:rsidRDefault="001317B8" w:rsidP="00B347F4">
            <w:pPr>
              <w:jc w:val="both"/>
              <w:rPr>
                <w:b/>
                <w:sz w:val="28"/>
                <w:u w:val="single"/>
              </w:rPr>
            </w:pPr>
          </w:p>
          <w:p w:rsidR="001202CA" w:rsidRDefault="001202CA" w:rsidP="00B347F4">
            <w:pPr>
              <w:jc w:val="both"/>
              <w:rPr>
                <w:sz w:val="28"/>
              </w:rPr>
            </w:pPr>
            <w:r>
              <w:rPr>
                <w:sz w:val="28"/>
              </w:rPr>
              <w:t>C</w:t>
            </w:r>
            <w:r w:rsidRPr="002D4E2E">
              <w:rPr>
                <w:sz w:val="28"/>
              </w:rPr>
              <w:t>lass components require more code to be reused.</w:t>
            </w:r>
          </w:p>
          <w:p w:rsidR="001202CA" w:rsidRDefault="001202CA" w:rsidP="00B347F4">
            <w:pPr>
              <w:jc w:val="both"/>
              <w:rPr>
                <w:b/>
                <w:sz w:val="28"/>
                <w:u w:val="single"/>
              </w:rPr>
            </w:pPr>
          </w:p>
        </w:tc>
      </w:tr>
    </w:tbl>
    <w:p w:rsidR="00E7518D" w:rsidRPr="002D4E2E" w:rsidRDefault="00E7518D" w:rsidP="00B347F4">
      <w:pPr>
        <w:spacing w:after="0" w:line="240" w:lineRule="auto"/>
        <w:jc w:val="both"/>
        <w:rPr>
          <w:sz w:val="28"/>
        </w:rPr>
      </w:pPr>
    </w:p>
    <w:p w:rsidR="001317B8" w:rsidRPr="002D4E2E" w:rsidRDefault="002D4E2E" w:rsidP="00B347F4">
      <w:pPr>
        <w:spacing w:after="0" w:line="240" w:lineRule="auto"/>
        <w:jc w:val="both"/>
        <w:rPr>
          <w:sz w:val="28"/>
        </w:rPr>
      </w:pPr>
      <w:r w:rsidRPr="00E7518D">
        <w:rPr>
          <w:b/>
          <w:sz w:val="28"/>
          <w:u w:val="single"/>
        </w:rPr>
        <w:t>Conclusion:</w:t>
      </w:r>
      <w:r w:rsidRPr="002D4E2E">
        <w:rPr>
          <w:sz w:val="28"/>
        </w:rPr>
        <w:t xml:space="preserve"> Both Class Components and Functional Components can be used to build user interfaces, but they differ significantly in terms of syntax, state, lifecycle methods, performance, and code reusability. </w:t>
      </w:r>
      <w:r w:rsidR="004135EA">
        <w:rPr>
          <w:sz w:val="28"/>
        </w:rPr>
        <w:t>We</w:t>
      </w:r>
      <w:r w:rsidRPr="002D4E2E">
        <w:rPr>
          <w:sz w:val="28"/>
        </w:rPr>
        <w:t xml:space="preserve"> need to choose the right type of component for </w:t>
      </w:r>
      <w:r w:rsidR="004135EA">
        <w:rPr>
          <w:sz w:val="28"/>
        </w:rPr>
        <w:t>our</w:t>
      </w:r>
      <w:r w:rsidRPr="002D4E2E">
        <w:rPr>
          <w:sz w:val="28"/>
        </w:rPr>
        <w:t xml:space="preserve"> application based on its requirements and complexity.</w:t>
      </w:r>
    </w:p>
    <w:sectPr w:rsidR="001317B8" w:rsidRPr="002D4E2E" w:rsidSect="002D4E2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26324"/>
    <w:multiLevelType w:val="multilevel"/>
    <w:tmpl w:val="8EA2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applyBreakingRules/>
  </w:compat>
  <w:rsids>
    <w:rsidRoot w:val="002D4E2E"/>
    <w:rsid w:val="00075186"/>
    <w:rsid w:val="001202CA"/>
    <w:rsid w:val="001317B8"/>
    <w:rsid w:val="002B41C6"/>
    <w:rsid w:val="002D4E2E"/>
    <w:rsid w:val="0035677E"/>
    <w:rsid w:val="004135EA"/>
    <w:rsid w:val="007341C3"/>
    <w:rsid w:val="00B347F4"/>
    <w:rsid w:val="00E7518D"/>
    <w:rsid w:val="00F77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2CA"/>
  </w:style>
  <w:style w:type="paragraph" w:styleId="Heading1">
    <w:name w:val="heading 1"/>
    <w:basedOn w:val="Normal"/>
    <w:next w:val="Normal"/>
    <w:link w:val="Heading1Char"/>
    <w:uiPriority w:val="9"/>
    <w:qFormat/>
    <w:rsid w:val="002D4E2E"/>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2D4E2E"/>
    <w:pPr>
      <w:keepNext/>
      <w:keepLines/>
      <w:spacing w:before="200" w:after="0"/>
      <w:outlineLvl w:val="1"/>
    </w:pPr>
    <w:rPr>
      <w:rFonts w:asciiTheme="majorHAnsi" w:eastAsiaTheme="majorEastAsia" w:hAnsiTheme="majorHAnsi" w:cstheme="majorBidi"/>
      <w:b/>
      <w:bCs/>
      <w:color w:val="4472C4"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E2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2D4E2E"/>
    <w:rPr>
      <w:rFonts w:asciiTheme="majorHAnsi" w:eastAsiaTheme="majorEastAsia" w:hAnsiTheme="majorHAnsi" w:cstheme="majorBidi"/>
      <w:b/>
      <w:bCs/>
      <w:color w:val="2F5496" w:themeColor="accent1" w:themeShade="BF"/>
      <w:sz w:val="28"/>
      <w:szCs w:val="25"/>
    </w:rPr>
  </w:style>
  <w:style w:type="character" w:customStyle="1" w:styleId="Heading2Char">
    <w:name w:val="Heading 2 Char"/>
    <w:basedOn w:val="DefaultParagraphFont"/>
    <w:link w:val="Heading2"/>
    <w:uiPriority w:val="9"/>
    <w:rsid w:val="002D4E2E"/>
    <w:rPr>
      <w:rFonts w:asciiTheme="majorHAnsi" w:eastAsiaTheme="majorEastAsia" w:hAnsiTheme="majorHAnsi" w:cstheme="majorBidi"/>
      <w:b/>
      <w:bCs/>
      <w:color w:val="4472C4" w:themeColor="accent1"/>
      <w:sz w:val="26"/>
      <w:szCs w:val="23"/>
    </w:rPr>
  </w:style>
  <w:style w:type="paragraph" w:styleId="Title">
    <w:name w:val="Title"/>
    <w:basedOn w:val="Normal"/>
    <w:next w:val="Normal"/>
    <w:link w:val="TitleChar"/>
    <w:uiPriority w:val="10"/>
    <w:qFormat/>
    <w:rsid w:val="002D4E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2D4E2E"/>
    <w:rPr>
      <w:rFonts w:asciiTheme="majorHAnsi" w:eastAsiaTheme="majorEastAsia" w:hAnsiTheme="majorHAnsi" w:cstheme="majorBidi"/>
      <w:color w:val="323E4F" w:themeColor="text2" w:themeShade="BF"/>
      <w:spacing w:val="5"/>
      <w:kern w:val="28"/>
      <w:sz w:val="52"/>
      <w:szCs w:val="47"/>
    </w:rPr>
  </w:style>
  <w:style w:type="paragraph" w:styleId="ListParagraph">
    <w:name w:val="List Paragraph"/>
    <w:basedOn w:val="Normal"/>
    <w:uiPriority w:val="34"/>
    <w:qFormat/>
    <w:rsid w:val="00E7518D"/>
    <w:pPr>
      <w:ind w:left="720"/>
      <w:contextualSpacing/>
    </w:pPr>
  </w:style>
  <w:style w:type="table" w:styleId="TableGrid">
    <w:name w:val="Table Grid"/>
    <w:basedOn w:val="TableNormal"/>
    <w:uiPriority w:val="39"/>
    <w:rsid w:val="0013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1365392">
      <w:bodyDiv w:val="1"/>
      <w:marLeft w:val="0"/>
      <w:marRight w:val="0"/>
      <w:marTop w:val="0"/>
      <w:marBottom w:val="0"/>
      <w:divBdr>
        <w:top w:val="none" w:sz="0" w:space="0" w:color="auto"/>
        <w:left w:val="none" w:sz="0" w:space="0" w:color="auto"/>
        <w:bottom w:val="none" w:sz="0" w:space="0" w:color="auto"/>
        <w:right w:val="none" w:sz="0" w:space="0" w:color="auto"/>
      </w:divBdr>
      <w:divsChild>
        <w:div w:id="466701569">
          <w:marLeft w:val="0"/>
          <w:marRight w:val="0"/>
          <w:marTop w:val="0"/>
          <w:marBottom w:val="0"/>
          <w:divBdr>
            <w:top w:val="single" w:sz="2" w:space="0" w:color="auto"/>
            <w:left w:val="single" w:sz="2" w:space="0" w:color="auto"/>
            <w:bottom w:val="single" w:sz="4" w:space="0" w:color="auto"/>
            <w:right w:val="single" w:sz="2" w:space="0" w:color="auto"/>
          </w:divBdr>
          <w:divsChild>
            <w:div w:id="43721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25428">
                  <w:marLeft w:val="0"/>
                  <w:marRight w:val="0"/>
                  <w:marTop w:val="0"/>
                  <w:marBottom w:val="0"/>
                  <w:divBdr>
                    <w:top w:val="single" w:sz="2" w:space="0" w:color="D9D9E3"/>
                    <w:left w:val="single" w:sz="2" w:space="0" w:color="D9D9E3"/>
                    <w:bottom w:val="single" w:sz="2" w:space="0" w:color="D9D9E3"/>
                    <w:right w:val="single" w:sz="2" w:space="0" w:color="D9D9E3"/>
                  </w:divBdr>
                  <w:divsChild>
                    <w:div w:id="1594388625">
                      <w:marLeft w:val="0"/>
                      <w:marRight w:val="0"/>
                      <w:marTop w:val="0"/>
                      <w:marBottom w:val="0"/>
                      <w:divBdr>
                        <w:top w:val="single" w:sz="2" w:space="0" w:color="D9D9E3"/>
                        <w:left w:val="single" w:sz="2" w:space="0" w:color="D9D9E3"/>
                        <w:bottom w:val="single" w:sz="2" w:space="0" w:color="D9D9E3"/>
                        <w:right w:val="single" w:sz="2" w:space="0" w:color="D9D9E3"/>
                      </w:divBdr>
                      <w:divsChild>
                        <w:div w:id="609627478">
                          <w:marLeft w:val="0"/>
                          <w:marRight w:val="0"/>
                          <w:marTop w:val="0"/>
                          <w:marBottom w:val="0"/>
                          <w:divBdr>
                            <w:top w:val="single" w:sz="2" w:space="0" w:color="D9D9E3"/>
                            <w:left w:val="single" w:sz="2" w:space="0" w:color="D9D9E3"/>
                            <w:bottom w:val="single" w:sz="2" w:space="0" w:color="D9D9E3"/>
                            <w:right w:val="single" w:sz="2" w:space="0" w:color="D9D9E3"/>
                          </w:divBdr>
                          <w:divsChild>
                            <w:div w:id="183641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Hari</dc:creator>
  <cp:lastModifiedBy>Anna Hari</cp:lastModifiedBy>
  <cp:revision>7</cp:revision>
  <dcterms:created xsi:type="dcterms:W3CDTF">2023-03-14T18:43:00Z</dcterms:created>
  <dcterms:modified xsi:type="dcterms:W3CDTF">2023-03-15T01:31:00Z</dcterms:modified>
</cp:coreProperties>
</file>