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F91" w:rsidRDefault="00E60917" w:rsidP="00E60917">
      <w:pPr>
        <w:rPr>
          <w:lang w:val="en-US"/>
        </w:rPr>
      </w:pPr>
      <w:r>
        <w:t xml:space="preserve">На дворе играла кошка с котятами. Вдруг с вышины бросился огромный орёл. Орёл схватил котенка. Мать кошка быстро вцепилась в орла. Орёл бросил котенка и стал бороться с кошкой. Он рвал когтя-га тело кошки и выклевал ей один лаз. Кошка храбро боролась с орлом. Она перекусила ему крыло. Потом кошка сделала ловкий </w:t>
      </w:r>
      <w:r>
        <w:t>прыжок и перекусила орлу горло.</w:t>
      </w:r>
      <w:r w:rsidRPr="00E60917">
        <w:t xml:space="preserve"> </w:t>
      </w:r>
      <w:r>
        <w:t>Так кошка спасла своего котёнка.</w:t>
      </w:r>
    </w:p>
    <w:p w:rsidR="00E60917" w:rsidRDefault="00E60917" w:rsidP="00E60917">
      <w:r>
        <w:t xml:space="preserve">Уровень читабельности: 4. Примерно 4-6 класс. </w:t>
      </w:r>
    </w:p>
    <w:p w:rsidR="00E60917" w:rsidRDefault="00E60917" w:rsidP="00E60917">
      <w:r>
        <w:t xml:space="preserve">Я бы сказала, что это 4 класс, текст не нагружен какими-то терминами или словами, которые будут непонятны 10летнему школьнику. </w:t>
      </w:r>
    </w:p>
    <w:p w:rsidR="00E60917" w:rsidRDefault="00E60917" w:rsidP="00E60917">
      <w:r>
        <w:t>Если говорить о студентах РКИ, то это уровень  А</w:t>
      </w:r>
      <w:proofErr w:type="gramStart"/>
      <w:r>
        <w:t>2</w:t>
      </w:r>
      <w:proofErr w:type="gramEnd"/>
      <w:r>
        <w:t xml:space="preserve">, может быть, В1. </w:t>
      </w:r>
    </w:p>
    <w:p w:rsidR="00E60917" w:rsidRDefault="00E60917" w:rsidP="00E60917"/>
    <w:p w:rsidR="00E60917" w:rsidRDefault="00E60917" w:rsidP="00E60917">
      <w:r>
        <w:t xml:space="preserve">Учитывая, что каждый продавец называет свои арбузы астраханскими, единственный шанс съесть гарантированно астраханский арбуз - это поехать на его родину. Заодно и выяснить, что этих самых астраханских арбузов существует масса сортов. Например, лунный арбуз: небольшой (максимум 3 кг), с мякотью ярко-желтого цвета. Это гибрид </w:t>
      </w:r>
      <w:proofErr w:type="gramStart"/>
      <w:r>
        <w:t>привычного нам</w:t>
      </w:r>
      <w:proofErr w:type="gramEnd"/>
      <w:r>
        <w:t xml:space="preserve"> арбуза обыкновенного с его диким несъедобным собратом, от которого он и получил свой окрас. По вкусу лунный арбуз чуть слаще, с дынным и тыквенным привкусом.</w:t>
      </w:r>
    </w:p>
    <w:p w:rsidR="00E60917" w:rsidRDefault="00E60917" w:rsidP="00E60917">
      <w:r>
        <w:t>Уровень читабельности: 7,96</w:t>
      </w:r>
      <w:r>
        <w:t xml:space="preserve">. </w:t>
      </w:r>
      <w:r>
        <w:t>Примерно 7-9</w:t>
      </w:r>
      <w:r>
        <w:t xml:space="preserve"> класс. </w:t>
      </w:r>
    </w:p>
    <w:p w:rsidR="00E60917" w:rsidRDefault="00E60917" w:rsidP="00E60917">
      <w:r>
        <w:t xml:space="preserve">Я полагаю, что данный текст был бы интересен и понятен классу 8-9. </w:t>
      </w:r>
      <w:r w:rsidR="00872F2A">
        <w:t xml:space="preserve">В данном отрывке есть интересный факт, а также он не наполнен сложной лексикой. </w:t>
      </w:r>
    </w:p>
    <w:p w:rsidR="00872F2A" w:rsidRDefault="00872F2A" w:rsidP="00E60917">
      <w:r>
        <w:t xml:space="preserve">Для студентов РКИ будут сложны такие слова как «мякоть», «гарантированно», «гибрид», «собрат», «окрас», «привкус». Остальные слова достаточно простые. </w:t>
      </w:r>
    </w:p>
    <w:p w:rsidR="00872F2A" w:rsidRDefault="00872F2A" w:rsidP="00E60917"/>
    <w:p w:rsidR="00872F2A" w:rsidRDefault="00872F2A" w:rsidP="00E60917">
      <w:r>
        <w:t xml:space="preserve">Прежде чем браться за работу в какой-нибудь школе, стоит понять одну важную вещь. Дизайн — это не полки и не цвет. У нас много стереотипов о том, что красивая школа — это расписные стены, классная мебель, отсутствие коридоров. Но всё не так просто. Во-первых, это </w:t>
      </w:r>
      <w:proofErr w:type="gramStart"/>
      <w:r>
        <w:t>хорошие</w:t>
      </w:r>
      <w:proofErr w:type="gramEnd"/>
      <w:r>
        <w:t xml:space="preserve"> климат, акустика и свет. Во-вторых, надо поддерживать определённые типы занятий. Как быть, если класс рассчитан на 23 человека, а педагоги разбивают детей на группы по три-четыре человека? Им нужно удобное пространство, чтобы в нём работать. В-третьих, надо избегать раздражающих факторов. Никаких расписных коридоров и стен в классах быть сейчас не должно. Это рассеивает внимание.</w:t>
      </w:r>
    </w:p>
    <w:p w:rsidR="00872F2A" w:rsidRDefault="00872F2A" w:rsidP="00E60917">
      <w:r>
        <w:t>Уровень читабельности: 5,38. Примерно 9-11 лет.</w:t>
      </w:r>
    </w:p>
    <w:p w:rsidR="00872F2A" w:rsidRDefault="00872F2A" w:rsidP="00E60917">
      <w:r>
        <w:t>Здесь же я не соглашусь с автором. Действительно, текст не сложный, но сама тема и ее подача. Риторические вопросы, вводные слова. Все это будет понятно уже более взрослым школьникам. Класс 9-10. Плюс сама тематика многое решает.</w:t>
      </w:r>
    </w:p>
    <w:p w:rsidR="00872F2A" w:rsidRDefault="00872F2A" w:rsidP="00E60917">
      <w:r>
        <w:t>Для студентов РКИ я думаю – уровень В</w:t>
      </w:r>
      <w:proofErr w:type="gramStart"/>
      <w:r>
        <w:t>2</w:t>
      </w:r>
      <w:proofErr w:type="gramEnd"/>
      <w:r>
        <w:t xml:space="preserve">.. </w:t>
      </w:r>
    </w:p>
    <w:p w:rsidR="00872F2A" w:rsidRDefault="00872F2A" w:rsidP="00E60917"/>
    <w:p w:rsidR="00872F2A" w:rsidRDefault="00100DD3" w:rsidP="00E60917">
      <w:r>
        <w:lastRenderedPageBreak/>
        <w:t xml:space="preserve">Когда учёный выходит на сцену, и видит, что тысяча человек пришла его послушать, что его работа интересна людям — это очень мотивирует. В ассоциации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Slam</w:t>
      </w:r>
      <w:proofErr w:type="spellEnd"/>
      <w:r>
        <w:t xml:space="preserve"> заметили это и решили, что будет </w:t>
      </w:r>
      <w:proofErr w:type="gramStart"/>
      <w:r>
        <w:t>здорово</w:t>
      </w:r>
      <w:proofErr w:type="gramEnd"/>
      <w:r>
        <w:t xml:space="preserve"> поддерживать интерес к науке с раннего возраста. Так появились </w:t>
      </w:r>
      <w:proofErr w:type="gramStart"/>
      <w:r>
        <w:t>школьные</w:t>
      </w:r>
      <w:proofErr w:type="gramEnd"/>
      <w:r>
        <w:t xml:space="preserve"> </w:t>
      </w:r>
      <w:proofErr w:type="spellStart"/>
      <w:r>
        <w:t>слэмы</w:t>
      </w:r>
      <w:proofErr w:type="spellEnd"/>
      <w:r>
        <w:t>. Их начали проводить в 2015 году, чтобы показать, что дети могут заниматься серьёзными исследованиями, научить их интересно об этом рассказывать и дать возможность выступить перед такими же школьниками и заинтересовать их. И обнаружили, что есть ещё одна важная миссия — показать родителям и учителям, что интерес к науке может начинаться с самых странных идей, и его обязательно нужно поддерживать.</w:t>
      </w:r>
    </w:p>
    <w:p w:rsidR="00100DD3" w:rsidRDefault="00100DD3" w:rsidP="00E60917">
      <w:r>
        <w:t>Уровень читабельности: 9,73. 10-11 класс.</w:t>
      </w:r>
    </w:p>
    <w:p w:rsidR="00100DD3" w:rsidRPr="00100DD3" w:rsidRDefault="00100DD3" w:rsidP="00E60917"/>
    <w:p w:rsidR="00100DD3" w:rsidRDefault="00100DD3" w:rsidP="00E60917">
      <w:pPr>
        <w:rPr>
          <w:iCs/>
        </w:rPr>
      </w:pPr>
      <w:r>
        <w:rPr>
          <w:iCs/>
        </w:rPr>
        <w:t>В</w:t>
      </w:r>
      <w:r w:rsidRPr="00100DD3">
        <w:rPr>
          <w:iCs/>
        </w:rPr>
        <w:t xml:space="preserve"> рассматриваемой работе отражены теоретические и практические аспекты экономического анализа. В первой главе рассмотрены методические принципы осуществления расчетов, позволяющие получить информацию о финансовом состоянии предприятия. Вторая глава магистерской диссертации отражает </w:t>
      </w:r>
      <w:proofErr w:type="gramStart"/>
      <w:r w:rsidRPr="00100DD3">
        <w:rPr>
          <w:iCs/>
        </w:rPr>
        <w:t>объективные показатели, рассчитанные автором и указывает</w:t>
      </w:r>
      <w:proofErr w:type="gramEnd"/>
      <w:r w:rsidRPr="00100DD3">
        <w:rPr>
          <w:iCs/>
        </w:rPr>
        <w:t xml:space="preserve"> на проблемные зоны в системе экономического развития рассматриваемой компании. Полученные результаты исследования позволили сформулировать основные мероприятия, направленные на оптимизацию финансовой деятельност</w:t>
      </w:r>
      <w:proofErr w:type="gramStart"/>
      <w:r w:rsidRPr="00100DD3">
        <w:rPr>
          <w:iCs/>
        </w:rPr>
        <w:t>и ООО</w:t>
      </w:r>
      <w:proofErr w:type="gramEnd"/>
      <w:r w:rsidRPr="00100DD3">
        <w:rPr>
          <w:iCs/>
        </w:rPr>
        <w:t xml:space="preserve"> «Рога и копыта».</w:t>
      </w:r>
    </w:p>
    <w:p w:rsidR="00100DD3" w:rsidRDefault="00100DD3" w:rsidP="00E60917">
      <w:pPr>
        <w:rPr>
          <w:iCs/>
        </w:rPr>
      </w:pPr>
      <w:r>
        <w:rPr>
          <w:iCs/>
        </w:rPr>
        <w:t xml:space="preserve">Уровень читабельности: 21,71. Уровень: Аспирантура, второе высшее образование, </w:t>
      </w:r>
      <w:r>
        <w:rPr>
          <w:iCs/>
          <w:lang w:val="en-US"/>
        </w:rPr>
        <w:t>PhD</w:t>
      </w:r>
    </w:p>
    <w:p w:rsidR="00100DD3" w:rsidRDefault="00100DD3" w:rsidP="00E60917">
      <w:pPr>
        <w:rPr>
          <w:iCs/>
        </w:rPr>
      </w:pPr>
      <w:r>
        <w:rPr>
          <w:iCs/>
        </w:rPr>
        <w:t xml:space="preserve">Возможно, такой текст будет вполне понятен выпускникам-бакалаврам. </w:t>
      </w:r>
    </w:p>
    <w:p w:rsidR="00100DD3" w:rsidRDefault="00100DD3" w:rsidP="00E60917">
      <w:pPr>
        <w:rPr>
          <w:iCs/>
        </w:rPr>
      </w:pPr>
    </w:p>
    <w:p w:rsidR="00100DD3" w:rsidRDefault="00100DD3" w:rsidP="00E60917">
      <w:pPr>
        <w:rPr>
          <w:iCs/>
        </w:rPr>
      </w:pPr>
      <w:r w:rsidRPr="00100DD3">
        <w:rPr>
          <w:iCs/>
        </w:rPr>
        <w:t xml:space="preserve">Регулирование жилищных отношений осуществляется дифференцированно в зависимости от вида жилищного фонда, в котором находится жилое помещение. Расщепление правового режима единого объекта права в зависимости от задач государственно-правового регулирования присуще не только жилым помещениям, но и землям. Это связано с тем, что собственность граждан и юридических лиц является основой экономики. Именно поэтому ключевым в определении правового режима земель и жилых помещений </w:t>
      </w:r>
      <w:proofErr w:type="gramStart"/>
      <w:r w:rsidRPr="00100DD3">
        <w:rPr>
          <w:iCs/>
        </w:rPr>
        <w:t>являются</w:t>
      </w:r>
      <w:proofErr w:type="gramEnd"/>
      <w:r w:rsidRPr="00100DD3">
        <w:rPr>
          <w:iCs/>
        </w:rPr>
        <w:t xml:space="preserve"> в том числе цель их использования собственником объектов, круг субъектов, которые могут быть допущены к использованию и в интересах которых должно и может осуществляться такое использование.</w:t>
      </w:r>
    </w:p>
    <w:p w:rsidR="00100DD3" w:rsidRDefault="00100DD3" w:rsidP="00E60917">
      <w:pPr>
        <w:rPr>
          <w:iCs/>
        </w:rPr>
      </w:pPr>
      <w:r>
        <w:rPr>
          <w:iCs/>
        </w:rPr>
        <w:t xml:space="preserve">Уровень читабельности: 18,28. </w:t>
      </w:r>
      <w:r w:rsidR="008C5952">
        <w:rPr>
          <w:iCs/>
        </w:rPr>
        <w:t xml:space="preserve">Уровень: Аспирантура, второе высшее образование, </w:t>
      </w:r>
      <w:r w:rsidR="008C5952">
        <w:rPr>
          <w:iCs/>
          <w:lang w:val="en-US"/>
        </w:rPr>
        <w:t>PhD</w:t>
      </w:r>
    </w:p>
    <w:p w:rsidR="008C5952" w:rsidRPr="008C5952" w:rsidRDefault="008C5952" w:rsidP="00E60917">
      <w:r>
        <w:rPr>
          <w:iCs/>
        </w:rPr>
        <w:t>Этот же текст, на мой взгляд, является более сложным</w:t>
      </w:r>
      <w:proofErr w:type="gramStart"/>
      <w:r>
        <w:rPr>
          <w:iCs/>
        </w:rPr>
        <w:t>.</w:t>
      </w:r>
      <w:proofErr w:type="gramEnd"/>
      <w:r>
        <w:rPr>
          <w:iCs/>
        </w:rPr>
        <w:t xml:space="preserve"> Тематика играет огромную роль. </w:t>
      </w:r>
    </w:p>
    <w:p w:rsidR="00E60917" w:rsidRDefault="00E60917" w:rsidP="00E60917"/>
    <w:p w:rsidR="00137134" w:rsidRDefault="00137134" w:rsidP="00137134">
      <w:r>
        <w:t>Вот кто-то громко зашуршал в кустах. Еж проснулся — значит, день кончается. Расправил иголки, потянулся и пошел топать, шуршать прошлогодними листьями, искать червячков, личинок, гусениц. Роется в лесной подстилке, вынюхивает. Вдруг зафыркал, ощетинился иглами — значит, почувствовал что-то подозрительное</w:t>
      </w:r>
      <w:r>
        <w:t xml:space="preserve">. Иголки — надежная защита. </w:t>
      </w:r>
      <w:r>
        <w:t>Да это мама-ежиха! Вон за ней колючими шариками катятся ежата. Им все интересно, все надо обнюхать, многому научиться, а к осени они станут взрослыми, самостоятельными ежами.</w:t>
      </w:r>
    </w:p>
    <w:p w:rsidR="00137134" w:rsidRDefault="00137134" w:rsidP="00137134">
      <w:r>
        <w:t>Уровень читабельности: 7,27. Уровень: 7-9 класс.</w:t>
      </w:r>
    </w:p>
    <w:p w:rsidR="00137134" w:rsidRDefault="00137134" w:rsidP="00137134">
      <w:r>
        <w:lastRenderedPageBreak/>
        <w:t>Очень удивительно, но этот те</w:t>
      </w:r>
      <w:proofErr w:type="gramStart"/>
      <w:r>
        <w:t>кст пр</w:t>
      </w:r>
      <w:proofErr w:type="gramEnd"/>
      <w:r>
        <w:t xml:space="preserve">едлагается как текст для проверки чтения во втором полугодии 3 класса. </w:t>
      </w:r>
    </w:p>
    <w:p w:rsidR="00137134" w:rsidRPr="00137134" w:rsidRDefault="00137134" w:rsidP="00137134"/>
    <w:p w:rsidR="00137134" w:rsidRPr="00137134" w:rsidRDefault="00137134" w:rsidP="00137134">
      <w:pPr>
        <w:pStyle w:val="a3"/>
        <w:rPr>
          <w:rFonts w:asciiTheme="minorHAnsi" w:hAnsiTheme="minorHAnsi"/>
          <w:sz w:val="22"/>
          <w:szCs w:val="22"/>
        </w:rPr>
      </w:pPr>
      <w:r w:rsidRPr="00137134">
        <w:rPr>
          <w:rFonts w:asciiTheme="minorHAnsi" w:hAnsiTheme="minorHAnsi"/>
          <w:sz w:val="22"/>
          <w:szCs w:val="22"/>
        </w:rPr>
        <w:t>Многие первичные знания появляются из повседневных наблюдений. С этого, собственно, и начиналась физика. Философы и ученые Древ</w:t>
      </w:r>
      <w:r w:rsidRPr="00137134">
        <w:rPr>
          <w:rFonts w:asciiTheme="minorHAnsi" w:hAnsiTheme="minorHAnsi"/>
          <w:sz w:val="22"/>
          <w:szCs w:val="22"/>
        </w:rPr>
        <w:softHyphen/>
        <w:t>ней Греции, такие как, Аристотель, Архимед, Герон, Птолемей, в основ</w:t>
      </w:r>
      <w:r w:rsidRPr="00137134">
        <w:rPr>
          <w:rFonts w:asciiTheme="minorHAnsi" w:hAnsiTheme="minorHAnsi"/>
          <w:sz w:val="22"/>
          <w:szCs w:val="22"/>
        </w:rPr>
        <w:softHyphen/>
        <w:t>ном вели наблюдения. Из наблюдений они пытались установить закон, которому подчиняется то или иное наблюдаемое явление, и поставить знание установленного закона на службу человеку. Очевидно, многие слышали имя Архимед, которому приписывают такие известные всем слова, как: «Дайте мне точку опоры, и я вам подыму весь мир»; «Эври</w:t>
      </w:r>
      <w:r w:rsidRPr="00137134">
        <w:rPr>
          <w:rFonts w:asciiTheme="minorHAnsi" w:hAnsiTheme="minorHAnsi"/>
          <w:sz w:val="22"/>
          <w:szCs w:val="22"/>
        </w:rPr>
        <w:softHyphen/>
        <w:t>ка!»</w:t>
      </w:r>
    </w:p>
    <w:p w:rsidR="00137134" w:rsidRPr="00137134" w:rsidRDefault="00137134" w:rsidP="00137134">
      <w:pPr>
        <w:pStyle w:val="a3"/>
        <w:rPr>
          <w:rFonts w:asciiTheme="minorHAnsi" w:hAnsiTheme="minorHAnsi"/>
          <w:sz w:val="22"/>
          <w:szCs w:val="22"/>
        </w:rPr>
      </w:pPr>
      <w:r w:rsidRPr="00137134">
        <w:rPr>
          <w:rFonts w:asciiTheme="minorHAnsi" w:hAnsiTheme="minorHAnsi"/>
          <w:sz w:val="22"/>
          <w:szCs w:val="22"/>
        </w:rPr>
        <w:t>Согласно легенде, Герон, тиран Сиракуз, поручил Архимеду выяс</w:t>
      </w:r>
      <w:r w:rsidRPr="00137134">
        <w:rPr>
          <w:rFonts w:asciiTheme="minorHAnsi" w:hAnsiTheme="minorHAnsi"/>
          <w:sz w:val="22"/>
          <w:szCs w:val="22"/>
        </w:rPr>
        <w:softHyphen/>
        <w:t>нить, сделана ли его корона целиком из золота или же в нее подмешано серебро. Эта задача занимала Архимеда довольно долго, пока не помог случай. Однажды, принимая ванну, Архимед заметил, что чем больше он погружается в воду, тем больше воды выливается из ванны. Он понял, что это явление даст ему ключ к разгадке задачи, в восторге выскочил он из ванны, восклицая: «Эврика!».</w:t>
      </w:r>
    </w:p>
    <w:p w:rsidR="00137134" w:rsidRDefault="00137134" w:rsidP="00137134">
      <w:r>
        <w:t>Уровень читабельности: 7,96. Примерно 7-9 класс.</w:t>
      </w:r>
    </w:p>
    <w:p w:rsidR="00137134" w:rsidRDefault="00137134" w:rsidP="00137134">
      <w:r>
        <w:t xml:space="preserve">Здесь показатели совпали, поскольку текст был взят из учебника по физике 7 класса. </w:t>
      </w:r>
    </w:p>
    <w:p w:rsidR="00137134" w:rsidRDefault="00137134" w:rsidP="00137134"/>
    <w:p w:rsidR="00137134" w:rsidRDefault="00137134" w:rsidP="00137134">
      <w:bookmarkStart w:id="0" w:name="_GoBack"/>
      <w:bookmarkEnd w:id="0"/>
    </w:p>
    <w:p w:rsidR="00137134" w:rsidRPr="00E60917" w:rsidRDefault="00137134" w:rsidP="00137134"/>
    <w:sectPr w:rsidR="00137134" w:rsidRPr="00E6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18"/>
    <w:rsid w:val="00100DD3"/>
    <w:rsid w:val="00137134"/>
    <w:rsid w:val="00744F91"/>
    <w:rsid w:val="00872F2A"/>
    <w:rsid w:val="008C5952"/>
    <w:rsid w:val="00CF5B18"/>
    <w:rsid w:val="00E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dcterms:created xsi:type="dcterms:W3CDTF">2018-04-03T16:41:00Z</dcterms:created>
  <dcterms:modified xsi:type="dcterms:W3CDTF">2018-04-03T16:41:00Z</dcterms:modified>
</cp:coreProperties>
</file>