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F7" w:rsidRDefault="00745020" w:rsidP="00E83564">
      <w:pPr>
        <w:spacing w:line="300" w:lineRule="auto"/>
        <w:rPr>
          <w:rFonts w:ascii="黑体" w:eastAsia="黑体" w:hAnsi="黑体"/>
          <w:sz w:val="28"/>
          <w:szCs w:val="28"/>
        </w:rPr>
      </w:pPr>
      <w:r w:rsidRPr="006E0391">
        <w:rPr>
          <w:rFonts w:ascii="黑体" w:eastAsia="黑体" w:hAnsi="黑体" w:hint="eastAsia"/>
          <w:sz w:val="28"/>
          <w:szCs w:val="28"/>
        </w:rPr>
        <w:t>面向</w:t>
      </w:r>
      <w:r w:rsidRPr="007129AF">
        <w:rPr>
          <w:rFonts w:ascii="黑体" w:eastAsia="黑体" w:hAnsi="黑体" w:hint="eastAsia"/>
          <w:sz w:val="28"/>
          <w:szCs w:val="28"/>
          <w:highlight w:val="yellow"/>
        </w:rPr>
        <w:t>可穿戴</w:t>
      </w:r>
      <w:r w:rsidRPr="006E0391">
        <w:rPr>
          <w:rFonts w:ascii="黑体" w:eastAsia="黑体" w:hAnsi="黑体" w:hint="eastAsia"/>
          <w:sz w:val="28"/>
          <w:szCs w:val="28"/>
        </w:rPr>
        <w:t>的</w:t>
      </w:r>
      <w:r w:rsidRPr="007129AF">
        <w:rPr>
          <w:rFonts w:ascii="黑体" w:eastAsia="黑体" w:hAnsi="黑体" w:hint="eastAsia"/>
          <w:sz w:val="28"/>
          <w:szCs w:val="28"/>
          <w:highlight w:val="yellow"/>
        </w:rPr>
        <w:t>小型</w:t>
      </w:r>
      <w:r w:rsidRPr="007129AF">
        <w:rPr>
          <w:rFonts w:ascii="黑体" w:eastAsia="黑体" w:hAnsi="黑体" w:hint="eastAsia"/>
          <w:sz w:val="28"/>
          <w:szCs w:val="28"/>
          <w:highlight w:val="green"/>
        </w:rPr>
        <w:t>电学成像系统</w:t>
      </w:r>
      <w:r w:rsidRPr="006E0391">
        <w:rPr>
          <w:rFonts w:ascii="黑体" w:eastAsia="黑体" w:hAnsi="黑体" w:hint="eastAsia"/>
          <w:sz w:val="28"/>
          <w:szCs w:val="28"/>
        </w:rPr>
        <w:t>设计</w:t>
      </w:r>
    </w:p>
    <w:p w:rsidR="008C786F" w:rsidRPr="008C786F" w:rsidRDefault="00E839AA" w:rsidP="008C786F">
      <w:pPr>
        <w:pStyle w:val="a3"/>
        <w:numPr>
          <w:ilvl w:val="0"/>
          <w:numId w:val="3"/>
        </w:numPr>
        <w:spacing w:line="300" w:lineRule="auto"/>
        <w:ind w:firstLineChars="0"/>
        <w:rPr>
          <w:rFonts w:ascii="宋体" w:eastAsia="宋体" w:hAnsi="宋体"/>
          <w:sz w:val="24"/>
          <w:szCs w:val="24"/>
        </w:rPr>
      </w:pPr>
      <w:bookmarkStart w:id="0" w:name="_GoBack"/>
      <w:bookmarkEnd w:id="0"/>
      <w:r>
        <w:rPr>
          <w:rFonts w:ascii="宋体" w:eastAsia="宋体" w:hAnsi="宋体" w:hint="eastAsia"/>
          <w:sz w:val="24"/>
          <w:szCs w:val="24"/>
        </w:rPr>
        <w:t>E</w:t>
      </w:r>
      <w:r>
        <w:rPr>
          <w:rFonts w:ascii="宋体" w:eastAsia="宋体" w:hAnsi="宋体"/>
          <w:sz w:val="24"/>
          <w:szCs w:val="24"/>
        </w:rPr>
        <w:t>IT</w:t>
      </w:r>
      <w:r w:rsidR="00015C9D">
        <w:rPr>
          <w:rFonts w:ascii="宋体" w:eastAsia="宋体" w:hAnsi="宋体" w:hint="eastAsia"/>
          <w:sz w:val="24"/>
          <w:szCs w:val="24"/>
        </w:rPr>
        <w:t>简介</w:t>
      </w:r>
    </w:p>
    <w:p w:rsidR="00AA2F54" w:rsidRDefault="005651FB" w:rsidP="00AA2F54">
      <w:pPr>
        <w:spacing w:line="300" w:lineRule="auto"/>
        <w:ind w:firstLineChars="200" w:firstLine="480"/>
        <w:rPr>
          <w:rFonts w:ascii="宋体" w:eastAsia="宋体" w:hAnsi="宋体"/>
          <w:sz w:val="24"/>
          <w:szCs w:val="24"/>
        </w:rPr>
      </w:pPr>
      <w:r>
        <w:rPr>
          <w:rFonts w:ascii="宋体" w:eastAsia="宋体" w:hAnsi="宋体" w:hint="eastAsia"/>
          <w:sz w:val="24"/>
          <w:szCs w:val="24"/>
        </w:rPr>
        <w:t>过程层析成像技术（</w:t>
      </w:r>
      <w:r w:rsidRPr="00507004">
        <w:rPr>
          <w:rFonts w:ascii="宋体" w:eastAsia="宋体" w:hAnsi="宋体"/>
          <w:sz w:val="24"/>
          <w:szCs w:val="24"/>
        </w:rPr>
        <w:t>Process Tomography</w:t>
      </w:r>
      <w:r>
        <w:rPr>
          <w:rFonts w:ascii="宋体" w:eastAsia="宋体" w:hAnsi="宋体"/>
          <w:sz w:val="24"/>
          <w:szCs w:val="24"/>
        </w:rPr>
        <w:t>，</w:t>
      </w:r>
      <w:r w:rsidRPr="00507004">
        <w:rPr>
          <w:rFonts w:ascii="宋体" w:eastAsia="宋体" w:hAnsi="宋体"/>
          <w:sz w:val="24"/>
          <w:szCs w:val="24"/>
        </w:rPr>
        <w:t>PT</w:t>
      </w:r>
      <w:r>
        <w:rPr>
          <w:rFonts w:ascii="宋体" w:eastAsia="宋体" w:hAnsi="宋体" w:hint="eastAsia"/>
          <w:sz w:val="24"/>
          <w:szCs w:val="24"/>
        </w:rPr>
        <w:t>）是在C</w:t>
      </w:r>
      <w:r>
        <w:rPr>
          <w:rFonts w:ascii="宋体" w:eastAsia="宋体" w:hAnsi="宋体"/>
          <w:sz w:val="24"/>
          <w:szCs w:val="24"/>
        </w:rPr>
        <w:t>T</w:t>
      </w:r>
      <w:r>
        <w:rPr>
          <w:rFonts w:ascii="宋体" w:eastAsia="宋体" w:hAnsi="宋体" w:hint="eastAsia"/>
          <w:sz w:val="24"/>
          <w:szCs w:val="24"/>
        </w:rPr>
        <w:t>（</w:t>
      </w:r>
      <w:r w:rsidRPr="005651FB">
        <w:rPr>
          <w:rFonts w:ascii="宋体" w:eastAsia="宋体" w:hAnsi="宋体"/>
          <w:sz w:val="24"/>
          <w:szCs w:val="24"/>
        </w:rPr>
        <w:t>Computed Tomography</w:t>
      </w:r>
      <w:r w:rsidR="00D81955">
        <w:rPr>
          <w:rFonts w:ascii="宋体" w:eastAsia="宋体" w:hAnsi="宋体" w:hint="eastAsia"/>
          <w:sz w:val="24"/>
          <w:szCs w:val="24"/>
        </w:rPr>
        <w:t>）的基础上发展而来的，它对</w:t>
      </w:r>
      <w:r>
        <w:rPr>
          <w:rFonts w:ascii="宋体" w:eastAsia="宋体" w:hAnsi="宋体" w:hint="eastAsia"/>
          <w:sz w:val="24"/>
          <w:szCs w:val="24"/>
        </w:rPr>
        <w:t>目标周围施加电刺激或射线粒子等</w:t>
      </w:r>
      <w:r w:rsidR="00D81955">
        <w:rPr>
          <w:rFonts w:ascii="宋体" w:eastAsia="宋体" w:hAnsi="宋体" w:hint="eastAsia"/>
          <w:sz w:val="24"/>
          <w:szCs w:val="24"/>
        </w:rPr>
        <w:t>，再运用图像重建算法来获取目标内部某一截面的</w:t>
      </w:r>
      <w:r w:rsidR="006958B8">
        <w:rPr>
          <w:rFonts w:ascii="宋体" w:eastAsia="宋体" w:hAnsi="宋体" w:hint="eastAsia"/>
          <w:sz w:val="24"/>
          <w:szCs w:val="24"/>
        </w:rPr>
        <w:t>电导率分布或变化的</w:t>
      </w:r>
      <w:r w:rsidR="00D81955">
        <w:rPr>
          <w:rFonts w:ascii="宋体" w:eastAsia="宋体" w:hAnsi="宋体" w:hint="eastAsia"/>
          <w:sz w:val="24"/>
          <w:szCs w:val="24"/>
        </w:rPr>
        <w:t>图</w:t>
      </w:r>
      <w:r w:rsidR="006958B8">
        <w:rPr>
          <w:rFonts w:ascii="宋体" w:eastAsia="宋体" w:hAnsi="宋体" w:hint="eastAsia"/>
          <w:sz w:val="24"/>
          <w:szCs w:val="24"/>
        </w:rPr>
        <w:t>像</w:t>
      </w:r>
      <w:r>
        <w:rPr>
          <w:rFonts w:ascii="宋体" w:eastAsia="宋体" w:hAnsi="宋体"/>
          <w:sz w:val="24"/>
          <w:szCs w:val="24"/>
        </w:rPr>
        <w:fldChar w:fldCharType="begin">
          <w:fldData xml:space="preserve">PEVuZE5vdGU+PENpdGU+PEF1dGhvcj5BZGxlcjwvQXV0aG9yPjxZZWFyPjE5OTY8L1llYXI+PFJl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</w:fldData>
        </w:fldChar>
      </w:r>
      <w:r w:rsidR="00D81955">
        <w:rPr>
          <w:rFonts w:ascii="宋体" w:eastAsia="宋体" w:hAnsi="宋体"/>
          <w:sz w:val="24"/>
          <w:szCs w:val="24"/>
        </w:rPr>
        <w:instrText xml:space="preserve"> ADDIN EN.CITE </w:instrText>
      </w:r>
      <w:r w:rsidR="00D81955">
        <w:rPr>
          <w:rFonts w:ascii="宋体" w:eastAsia="宋体" w:hAnsi="宋体"/>
          <w:sz w:val="24"/>
          <w:szCs w:val="24"/>
        </w:rPr>
        <w:fldChar w:fldCharType="begin">
          <w:fldData xml:space="preserve">PEVuZE5vdGU+PENpdGU+PEF1dGhvcj5BZGxlcjwvQXV0aG9yPjxZZWFyPjE5OTY8L1llYXI+PFJl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</w:fldData>
        </w:fldChar>
      </w:r>
      <w:r w:rsidR="00D81955">
        <w:rPr>
          <w:rFonts w:ascii="宋体" w:eastAsia="宋体" w:hAnsi="宋体"/>
          <w:sz w:val="24"/>
          <w:szCs w:val="24"/>
        </w:rPr>
        <w:instrText xml:space="preserve"> ADDIN EN.CITE.DATA </w:instrText>
      </w:r>
      <w:r w:rsidR="00D81955">
        <w:rPr>
          <w:rFonts w:ascii="宋体" w:eastAsia="宋体" w:hAnsi="宋体"/>
          <w:sz w:val="24"/>
          <w:szCs w:val="24"/>
        </w:rPr>
      </w:r>
      <w:r w:rsidR="00D81955">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D81955" w:rsidRPr="00D81955">
        <w:rPr>
          <w:rFonts w:ascii="宋体" w:eastAsia="宋体" w:hAnsi="宋体"/>
          <w:noProof/>
          <w:sz w:val="24"/>
          <w:szCs w:val="24"/>
          <w:vertAlign w:val="superscript"/>
        </w:rPr>
        <w:t>[1,2]</w:t>
      </w:r>
      <w:r>
        <w:rPr>
          <w:rFonts w:ascii="宋体" w:eastAsia="宋体" w:hAnsi="宋体"/>
          <w:sz w:val="24"/>
          <w:szCs w:val="24"/>
        </w:rPr>
        <w:fldChar w:fldCharType="end"/>
      </w:r>
      <w:r>
        <w:rPr>
          <w:rFonts w:ascii="宋体" w:eastAsia="宋体" w:hAnsi="宋体" w:hint="eastAsia"/>
          <w:sz w:val="24"/>
          <w:szCs w:val="24"/>
        </w:rPr>
        <w:t>。</w:t>
      </w:r>
      <w:r w:rsidR="00AA2F54">
        <w:rPr>
          <w:rFonts w:ascii="宋体" w:eastAsia="宋体" w:hAnsi="宋体" w:hint="eastAsia"/>
          <w:sz w:val="24"/>
          <w:szCs w:val="24"/>
        </w:rPr>
        <w:t>电阻抗层析成像（Electrical</w:t>
      </w:r>
      <w:r w:rsidR="00AA2F54">
        <w:rPr>
          <w:rFonts w:ascii="宋体" w:eastAsia="宋体" w:hAnsi="宋体"/>
          <w:sz w:val="24"/>
          <w:szCs w:val="24"/>
        </w:rPr>
        <w:t xml:space="preserve"> I</w:t>
      </w:r>
      <w:r w:rsidR="00AA2F54">
        <w:rPr>
          <w:rFonts w:ascii="宋体" w:eastAsia="宋体" w:hAnsi="宋体" w:hint="eastAsia"/>
          <w:sz w:val="24"/>
          <w:szCs w:val="24"/>
        </w:rPr>
        <w:t>mpedance</w:t>
      </w:r>
      <w:r w:rsidR="00AA2F54">
        <w:rPr>
          <w:rFonts w:ascii="宋体" w:eastAsia="宋体" w:hAnsi="宋体"/>
          <w:sz w:val="24"/>
          <w:szCs w:val="24"/>
        </w:rPr>
        <w:t xml:space="preserve"> T</w:t>
      </w:r>
      <w:r w:rsidR="00AA2F54">
        <w:rPr>
          <w:rFonts w:ascii="宋体" w:eastAsia="宋体" w:hAnsi="宋体" w:hint="eastAsia"/>
          <w:sz w:val="24"/>
          <w:szCs w:val="24"/>
        </w:rPr>
        <w:t>omography，E</w:t>
      </w:r>
      <w:r w:rsidR="00AA2F54">
        <w:rPr>
          <w:rFonts w:ascii="宋体" w:eastAsia="宋体" w:hAnsi="宋体"/>
          <w:sz w:val="24"/>
          <w:szCs w:val="24"/>
        </w:rPr>
        <w:t>IT</w:t>
      </w:r>
      <w:r w:rsidR="00AA2F54">
        <w:rPr>
          <w:rFonts w:ascii="宋体" w:eastAsia="宋体" w:hAnsi="宋体" w:hint="eastAsia"/>
          <w:sz w:val="24"/>
          <w:szCs w:val="24"/>
        </w:rPr>
        <w:t>）是一项以感兴趣区域（</w:t>
      </w:r>
      <w:r w:rsidR="00AA2F54" w:rsidRPr="00AA2F54">
        <w:rPr>
          <w:rFonts w:ascii="宋体" w:eastAsia="宋体" w:hAnsi="宋体"/>
          <w:sz w:val="24"/>
          <w:szCs w:val="24"/>
        </w:rPr>
        <w:t>region of interest</w:t>
      </w:r>
      <w:r w:rsidR="00AA2F54">
        <w:rPr>
          <w:rFonts w:ascii="宋体" w:eastAsia="宋体" w:hAnsi="宋体" w:hint="eastAsia"/>
          <w:sz w:val="24"/>
          <w:szCs w:val="24"/>
        </w:rPr>
        <w:t>，</w:t>
      </w:r>
      <w:r w:rsidR="00AA2F54" w:rsidRPr="00AA2F54">
        <w:rPr>
          <w:rFonts w:ascii="宋体" w:eastAsia="宋体" w:hAnsi="宋体"/>
          <w:sz w:val="24"/>
          <w:szCs w:val="24"/>
        </w:rPr>
        <w:t>ROI</w:t>
      </w:r>
      <w:r w:rsidR="00AA2F54">
        <w:rPr>
          <w:rFonts w:ascii="宋体" w:eastAsia="宋体" w:hAnsi="宋体" w:hint="eastAsia"/>
          <w:sz w:val="24"/>
          <w:szCs w:val="24"/>
        </w:rPr>
        <w:t>）的</w:t>
      </w:r>
      <w:r w:rsidR="00D81955">
        <w:rPr>
          <w:rFonts w:ascii="宋体" w:eastAsia="宋体" w:hAnsi="宋体" w:hint="eastAsia"/>
          <w:sz w:val="24"/>
          <w:szCs w:val="24"/>
        </w:rPr>
        <w:t>电阻抗分布</w:t>
      </w:r>
      <w:r w:rsidR="00A2464F">
        <w:rPr>
          <w:rFonts w:ascii="宋体" w:eastAsia="宋体" w:hAnsi="宋体" w:hint="eastAsia"/>
          <w:sz w:val="24"/>
          <w:szCs w:val="24"/>
        </w:rPr>
        <w:t>为目标的功能性成像技术</w:t>
      </w:r>
      <w:r w:rsidR="00D81955">
        <w:rPr>
          <w:rFonts w:ascii="宋体" w:eastAsia="宋体" w:hAnsi="宋体"/>
          <w:sz w:val="24"/>
          <w:szCs w:val="24"/>
        </w:rPr>
        <w:fldChar w:fldCharType="begin"/>
      </w:r>
      <w:r w:rsidR="00D81955">
        <w:rPr>
          <w:rFonts w:ascii="宋体" w:eastAsia="宋体" w:hAnsi="宋体"/>
          <w:sz w:val="24"/>
          <w:szCs w:val="24"/>
        </w:rPr>
        <w:instrText xml:space="preserve"> ADDIN EN.CITE &lt;EndNote&gt;&lt;Cite&gt;&lt;Author&gt;Holder&lt;/Author&gt;&lt;Year&gt;2005&lt;/Year&gt;&lt;RecNum&gt;5&lt;/RecNum&gt;&lt;DisplayText&gt;&lt;style face="superscript"&gt;[3]&lt;/style&gt;&lt;/DisplayText&gt;&lt;record&gt;&lt;rec-number&gt;5&lt;/rec-number&gt;&lt;foreign-keys&gt;&lt;key app="EN" db-id="vr9z29xa7ts2w7ev2dkxeexks0xwwrd2ffpx" timestamp="1582813622"&gt;5&lt;/key&gt;&lt;key app="ENWeb" db-id=""&gt;0&lt;/key&gt;&lt;/foreign-keys&gt;&lt;ref-type name="Book"&gt;6&lt;/ref-type&gt;&lt;contributors&gt;&lt;authors&gt;&lt;author&gt;David S Holder&lt;/author&gt;&lt;/authors&gt;&lt;/contributors&gt;&lt;titles&gt;&lt;title&gt;Electrical Impedence Tomography Methods, History and Applications &lt;/title&gt;&lt;/titles&gt;&lt;dates&gt;&lt;year&gt;2005&lt;/year&gt;&lt;/dates&gt;&lt;pub-location&gt;Bristol and Philadelphia&lt;/pub-location&gt;&lt;publisher&gt;Institute of Physics Publishing &lt;/publisher&gt;&lt;urls&gt;&lt;/urls&gt;&lt;/record&gt;&lt;/Cite&gt;&lt;/EndNote&gt;</w:instrText>
      </w:r>
      <w:r w:rsidR="00D81955">
        <w:rPr>
          <w:rFonts w:ascii="宋体" w:eastAsia="宋体" w:hAnsi="宋体"/>
          <w:sz w:val="24"/>
          <w:szCs w:val="24"/>
        </w:rPr>
        <w:fldChar w:fldCharType="separate"/>
      </w:r>
      <w:r w:rsidR="00D81955" w:rsidRPr="00D81955">
        <w:rPr>
          <w:rFonts w:ascii="宋体" w:eastAsia="宋体" w:hAnsi="宋体"/>
          <w:noProof/>
          <w:sz w:val="24"/>
          <w:szCs w:val="24"/>
          <w:vertAlign w:val="superscript"/>
        </w:rPr>
        <w:t>[3]</w:t>
      </w:r>
      <w:r w:rsidR="00D81955">
        <w:rPr>
          <w:rFonts w:ascii="宋体" w:eastAsia="宋体" w:hAnsi="宋体"/>
          <w:sz w:val="24"/>
          <w:szCs w:val="24"/>
        </w:rPr>
        <w:fldChar w:fldCharType="end"/>
      </w:r>
      <w:r w:rsidR="00A2464F">
        <w:rPr>
          <w:rFonts w:ascii="宋体" w:eastAsia="宋体" w:hAnsi="宋体" w:hint="eastAsia"/>
          <w:sz w:val="24"/>
          <w:szCs w:val="24"/>
        </w:rPr>
        <w:t>。</w:t>
      </w:r>
      <w:r w:rsidR="00DD19C7">
        <w:rPr>
          <w:rFonts w:ascii="宋体" w:eastAsia="宋体" w:hAnsi="宋体" w:hint="eastAsia"/>
          <w:sz w:val="24"/>
          <w:szCs w:val="24"/>
        </w:rPr>
        <w:t>在一定的电激励下，当物场内部的电导率分布发生变化时，其内部与边界电势也会随之变化。因此</w:t>
      </w:r>
      <w:r w:rsidR="00A2464F">
        <w:rPr>
          <w:rFonts w:ascii="宋体" w:eastAsia="宋体" w:hAnsi="宋体" w:hint="eastAsia"/>
          <w:sz w:val="24"/>
          <w:szCs w:val="24"/>
        </w:rPr>
        <w:t>通过在</w:t>
      </w:r>
      <w:r w:rsidR="000F126E">
        <w:rPr>
          <w:rFonts w:ascii="宋体" w:eastAsia="宋体" w:hAnsi="宋体" w:hint="eastAsia"/>
          <w:sz w:val="24"/>
          <w:szCs w:val="24"/>
        </w:rPr>
        <w:t>目标表面</w:t>
      </w:r>
      <w:r w:rsidR="000F4F24">
        <w:rPr>
          <w:rFonts w:ascii="宋体" w:eastAsia="宋体" w:hAnsi="宋体" w:hint="eastAsia"/>
          <w:sz w:val="24"/>
          <w:szCs w:val="24"/>
        </w:rPr>
        <w:t>放置一定数量的</w:t>
      </w:r>
      <w:r w:rsidR="00E63E65">
        <w:rPr>
          <w:rFonts w:ascii="宋体" w:eastAsia="宋体" w:hAnsi="宋体" w:hint="eastAsia"/>
          <w:sz w:val="24"/>
          <w:szCs w:val="24"/>
        </w:rPr>
        <w:t>传感器阵列</w:t>
      </w:r>
      <w:r w:rsidR="000F4F24">
        <w:rPr>
          <w:rFonts w:ascii="宋体" w:eastAsia="宋体" w:hAnsi="宋体" w:hint="eastAsia"/>
          <w:sz w:val="24"/>
          <w:szCs w:val="24"/>
        </w:rPr>
        <w:t>，施加适当大小的电流或电压激励，同时</w:t>
      </w:r>
      <w:r w:rsidR="00A2464F">
        <w:rPr>
          <w:rFonts w:ascii="宋体" w:eastAsia="宋体" w:hAnsi="宋体" w:hint="eastAsia"/>
          <w:sz w:val="24"/>
          <w:szCs w:val="24"/>
        </w:rPr>
        <w:t>测量不同电极对之间的电压或电流响应，</w:t>
      </w:r>
      <w:r w:rsidR="00DD19C7">
        <w:rPr>
          <w:rFonts w:ascii="宋体" w:eastAsia="宋体" w:hAnsi="宋体" w:hint="eastAsia"/>
          <w:sz w:val="24"/>
          <w:szCs w:val="24"/>
        </w:rPr>
        <w:t>就可</w:t>
      </w:r>
      <w:r w:rsidR="000F4F24">
        <w:rPr>
          <w:rFonts w:ascii="宋体" w:eastAsia="宋体" w:hAnsi="宋体" w:hint="eastAsia"/>
          <w:sz w:val="24"/>
          <w:szCs w:val="24"/>
        </w:rPr>
        <w:t>利用图像重建算法</w:t>
      </w:r>
      <w:r w:rsidR="00A2464F">
        <w:rPr>
          <w:rFonts w:ascii="宋体" w:eastAsia="宋体" w:hAnsi="宋体" w:hint="eastAsia"/>
          <w:sz w:val="24"/>
          <w:szCs w:val="24"/>
        </w:rPr>
        <w:t>重构出</w:t>
      </w:r>
      <w:r w:rsidR="000F4F24">
        <w:rPr>
          <w:rFonts w:ascii="宋体" w:eastAsia="宋体" w:hAnsi="宋体" w:hint="eastAsia"/>
          <w:sz w:val="24"/>
          <w:szCs w:val="24"/>
        </w:rPr>
        <w:t>目标</w:t>
      </w:r>
      <w:r w:rsidR="00A2464F">
        <w:rPr>
          <w:rFonts w:ascii="宋体" w:eastAsia="宋体" w:hAnsi="宋体" w:hint="eastAsia"/>
          <w:sz w:val="24"/>
          <w:szCs w:val="24"/>
        </w:rPr>
        <w:t>内部的</w:t>
      </w:r>
      <w:r w:rsidR="00D81955">
        <w:rPr>
          <w:rFonts w:ascii="宋体" w:eastAsia="宋体" w:hAnsi="宋体" w:hint="eastAsia"/>
          <w:sz w:val="24"/>
          <w:szCs w:val="24"/>
        </w:rPr>
        <w:t>阻抗分布图</w:t>
      </w:r>
      <w:r w:rsidR="00A2464F">
        <w:rPr>
          <w:rFonts w:ascii="宋体" w:eastAsia="宋体" w:hAnsi="宋体" w:hint="eastAsia"/>
          <w:sz w:val="24"/>
          <w:szCs w:val="24"/>
        </w:rPr>
        <w:t>。相比其他的功能成像技术</w:t>
      </w:r>
      <w:r w:rsidR="00E83564">
        <w:rPr>
          <w:rFonts w:ascii="宋体" w:eastAsia="宋体" w:hAnsi="宋体" w:hint="eastAsia"/>
          <w:sz w:val="24"/>
          <w:szCs w:val="24"/>
        </w:rPr>
        <w:t>（如C</w:t>
      </w:r>
      <w:r w:rsidR="00E83564">
        <w:rPr>
          <w:rFonts w:ascii="宋体" w:eastAsia="宋体" w:hAnsi="宋体"/>
          <w:sz w:val="24"/>
          <w:szCs w:val="24"/>
        </w:rPr>
        <w:t>T</w:t>
      </w:r>
      <w:r w:rsidR="00E83564">
        <w:rPr>
          <w:rFonts w:ascii="宋体" w:eastAsia="宋体" w:hAnsi="宋体" w:hint="eastAsia"/>
          <w:sz w:val="24"/>
          <w:szCs w:val="24"/>
        </w:rPr>
        <w:t>、P</w:t>
      </w:r>
      <w:r w:rsidR="00E83564">
        <w:rPr>
          <w:rFonts w:ascii="宋体" w:eastAsia="宋体" w:hAnsi="宋体"/>
          <w:sz w:val="24"/>
          <w:szCs w:val="24"/>
        </w:rPr>
        <w:t>ET-CT</w:t>
      </w:r>
      <w:r w:rsidR="00E83564">
        <w:rPr>
          <w:rFonts w:ascii="宋体" w:eastAsia="宋体" w:hAnsi="宋体" w:hint="eastAsia"/>
          <w:sz w:val="24"/>
          <w:szCs w:val="24"/>
        </w:rPr>
        <w:t>、M</w:t>
      </w:r>
      <w:r w:rsidR="00E83564">
        <w:rPr>
          <w:rFonts w:ascii="宋体" w:eastAsia="宋体" w:hAnsi="宋体"/>
          <w:sz w:val="24"/>
          <w:szCs w:val="24"/>
        </w:rPr>
        <w:t>RI</w:t>
      </w:r>
      <w:r w:rsidR="00E83564">
        <w:rPr>
          <w:rFonts w:ascii="宋体" w:eastAsia="宋体" w:hAnsi="宋体" w:hint="eastAsia"/>
          <w:sz w:val="24"/>
          <w:szCs w:val="24"/>
        </w:rPr>
        <w:t>等）</w:t>
      </w:r>
      <w:r w:rsidR="00A2464F">
        <w:rPr>
          <w:rFonts w:ascii="宋体" w:eastAsia="宋体" w:hAnsi="宋体" w:hint="eastAsia"/>
          <w:sz w:val="24"/>
          <w:szCs w:val="24"/>
        </w:rPr>
        <w:t>，E</w:t>
      </w:r>
      <w:r w:rsidR="00A2464F">
        <w:rPr>
          <w:rFonts w:ascii="宋体" w:eastAsia="宋体" w:hAnsi="宋体"/>
          <w:sz w:val="24"/>
          <w:szCs w:val="24"/>
        </w:rPr>
        <w:t>IT</w:t>
      </w:r>
      <w:r w:rsidR="00A2464F">
        <w:rPr>
          <w:rFonts w:ascii="宋体" w:eastAsia="宋体" w:hAnsi="宋体" w:hint="eastAsia"/>
          <w:sz w:val="24"/>
          <w:szCs w:val="24"/>
        </w:rPr>
        <w:t>具有无辐射、非侵入、响应快、成本低、设备简单等优点。</w:t>
      </w:r>
      <w:r w:rsidR="0008764D">
        <w:rPr>
          <w:rFonts w:ascii="宋体" w:eastAsia="宋体" w:hAnsi="宋体" w:hint="eastAsia"/>
          <w:sz w:val="24"/>
          <w:szCs w:val="24"/>
        </w:rPr>
        <w:t>因此，这项技术在监测人体某些部位的内部变化或运动过程等方面具有重要意义。</w:t>
      </w:r>
    </w:p>
    <w:p w:rsidR="002E763B" w:rsidRDefault="00E83345" w:rsidP="00E83345">
      <w:pPr>
        <w:spacing w:line="300" w:lineRule="auto"/>
        <w:jc w:val="center"/>
        <w:rPr>
          <w:rFonts w:ascii="宋体" w:eastAsia="宋体" w:hAnsi="宋体"/>
          <w:sz w:val="24"/>
          <w:szCs w:val="24"/>
        </w:rPr>
      </w:pPr>
      <w:r>
        <w:rPr>
          <w:rFonts w:ascii="宋体" w:eastAsia="宋体" w:hAnsi="宋体"/>
          <w:noProof/>
          <w:sz w:val="24"/>
          <w:szCs w:val="24"/>
        </w:rPr>
        <w:drawing>
          <wp:inline distT="0" distB="0" distL="0" distR="0">
            <wp:extent cx="5274310" cy="18916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介绍.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891665"/>
                    </a:xfrm>
                    <a:prstGeom prst="rect">
                      <a:avLst/>
                    </a:prstGeom>
                  </pic:spPr>
                </pic:pic>
              </a:graphicData>
            </a:graphic>
          </wp:inline>
        </w:drawing>
      </w:r>
    </w:p>
    <w:p w:rsidR="00E83345" w:rsidRDefault="00E83345" w:rsidP="00E83345">
      <w:pPr>
        <w:spacing w:line="30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.1</w:t>
      </w:r>
    </w:p>
    <w:p w:rsidR="006958B8" w:rsidRDefault="00D81955" w:rsidP="000F4F24">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系统的原理示意图如图</w:t>
      </w:r>
      <w:r>
        <w:rPr>
          <w:rFonts w:ascii="宋体" w:eastAsia="宋体" w:hAnsi="宋体"/>
          <w:sz w:val="24"/>
          <w:szCs w:val="24"/>
        </w:rPr>
        <w:t>1</w:t>
      </w:r>
      <w:r w:rsidR="00E83345">
        <w:rPr>
          <w:rFonts w:ascii="宋体" w:eastAsia="宋体" w:hAnsi="宋体"/>
          <w:sz w:val="24"/>
          <w:szCs w:val="24"/>
        </w:rPr>
        <w:t>.1</w:t>
      </w:r>
      <w:r>
        <w:rPr>
          <w:rFonts w:ascii="宋体" w:eastAsia="宋体" w:hAnsi="宋体" w:hint="eastAsia"/>
          <w:sz w:val="24"/>
          <w:szCs w:val="24"/>
        </w:rPr>
        <w:t>，该系统主要由</w:t>
      </w:r>
      <w:r w:rsidR="000F4F24">
        <w:rPr>
          <w:rFonts w:ascii="宋体" w:eastAsia="宋体" w:hAnsi="宋体" w:hint="eastAsia"/>
          <w:sz w:val="24"/>
          <w:szCs w:val="24"/>
        </w:rPr>
        <w:t>电极阵列</w:t>
      </w:r>
      <w:r w:rsidR="00DD19C7">
        <w:rPr>
          <w:rFonts w:ascii="宋体" w:eastAsia="宋体" w:hAnsi="宋体" w:hint="eastAsia"/>
          <w:sz w:val="24"/>
          <w:szCs w:val="24"/>
        </w:rPr>
        <w:t>与激励测量控制</w:t>
      </w:r>
      <w:r w:rsidR="000F4F24">
        <w:rPr>
          <w:rFonts w:ascii="宋体" w:eastAsia="宋体" w:hAnsi="宋体" w:hint="eastAsia"/>
          <w:sz w:val="24"/>
          <w:szCs w:val="24"/>
        </w:rPr>
        <w:t>、数据</w:t>
      </w:r>
      <w:r w:rsidR="00DD19C7">
        <w:rPr>
          <w:rFonts w:ascii="宋体" w:eastAsia="宋体" w:hAnsi="宋体" w:hint="eastAsia"/>
          <w:sz w:val="24"/>
          <w:szCs w:val="24"/>
        </w:rPr>
        <w:t>采集与处理</w:t>
      </w:r>
      <w:r w:rsidR="000F4F24">
        <w:rPr>
          <w:rFonts w:ascii="宋体" w:eastAsia="宋体" w:hAnsi="宋体" w:hint="eastAsia"/>
          <w:sz w:val="24"/>
          <w:szCs w:val="24"/>
        </w:rPr>
        <w:t>和</w:t>
      </w:r>
      <w:r w:rsidR="006958B8">
        <w:rPr>
          <w:rFonts w:ascii="宋体" w:eastAsia="宋体" w:hAnsi="宋体" w:hint="eastAsia"/>
          <w:sz w:val="24"/>
          <w:szCs w:val="24"/>
        </w:rPr>
        <w:t>计算机成像系统</w:t>
      </w:r>
      <w:r w:rsidR="000F4F24">
        <w:rPr>
          <w:rFonts w:ascii="宋体" w:eastAsia="宋体" w:hAnsi="宋体" w:hint="eastAsia"/>
          <w:sz w:val="24"/>
          <w:szCs w:val="24"/>
        </w:rPr>
        <w:t>三</w:t>
      </w:r>
      <w:r w:rsidR="008C786F">
        <w:rPr>
          <w:rFonts w:ascii="宋体" w:eastAsia="宋体" w:hAnsi="宋体" w:hint="eastAsia"/>
          <w:sz w:val="24"/>
          <w:szCs w:val="24"/>
        </w:rPr>
        <w:t>部分构成。</w:t>
      </w:r>
      <w:r w:rsidR="00DD19C7">
        <w:rPr>
          <w:rFonts w:ascii="宋体" w:eastAsia="宋体" w:hAnsi="宋体" w:hint="eastAsia"/>
          <w:sz w:val="24"/>
          <w:szCs w:val="24"/>
        </w:rPr>
        <w:t>激励测量控制单元负责对电极阵列施加适当大小的循环电激励；</w:t>
      </w:r>
      <w:r w:rsidR="000F4F24">
        <w:rPr>
          <w:rFonts w:ascii="宋体" w:eastAsia="宋体" w:hAnsi="宋体" w:hint="eastAsia"/>
          <w:sz w:val="24"/>
          <w:szCs w:val="24"/>
        </w:rPr>
        <w:t>数据采集</w:t>
      </w:r>
      <w:r w:rsidR="00DD19C7">
        <w:rPr>
          <w:rFonts w:ascii="宋体" w:eastAsia="宋体" w:hAnsi="宋体" w:hint="eastAsia"/>
          <w:sz w:val="24"/>
          <w:szCs w:val="24"/>
        </w:rPr>
        <w:t>与处理</w:t>
      </w:r>
      <w:r w:rsidR="008C786F">
        <w:rPr>
          <w:rFonts w:ascii="宋体" w:eastAsia="宋体" w:hAnsi="宋体" w:hint="eastAsia"/>
          <w:sz w:val="24"/>
          <w:szCs w:val="24"/>
        </w:rPr>
        <w:t>部分</w:t>
      </w:r>
      <w:r w:rsidR="00A747D3">
        <w:rPr>
          <w:rFonts w:ascii="宋体" w:eastAsia="宋体" w:hAnsi="宋体" w:hint="eastAsia"/>
          <w:sz w:val="24"/>
          <w:szCs w:val="24"/>
        </w:rPr>
        <w:t>负</w:t>
      </w:r>
      <w:r w:rsidR="008C786F">
        <w:rPr>
          <w:rFonts w:ascii="宋体" w:eastAsia="宋体" w:hAnsi="宋体" w:hint="eastAsia"/>
          <w:sz w:val="24"/>
          <w:szCs w:val="24"/>
        </w:rPr>
        <w:t>责测量相应电极对上的响应值</w:t>
      </w:r>
      <w:r w:rsidR="00DD19C7">
        <w:rPr>
          <w:rFonts w:ascii="宋体" w:eastAsia="宋体" w:hAnsi="宋体" w:hint="eastAsia"/>
          <w:sz w:val="24"/>
          <w:szCs w:val="24"/>
        </w:rPr>
        <w:t>，然后通过放大、滤波等环节获得待测阻抗值；</w:t>
      </w:r>
      <w:r w:rsidR="006958B8">
        <w:rPr>
          <w:rFonts w:ascii="宋体" w:eastAsia="宋体" w:hAnsi="宋体" w:hint="eastAsia"/>
          <w:sz w:val="24"/>
          <w:szCs w:val="24"/>
        </w:rPr>
        <w:t>计算机成像系统</w:t>
      </w:r>
      <w:r w:rsidR="008C786F">
        <w:rPr>
          <w:rFonts w:ascii="宋体" w:eastAsia="宋体" w:hAnsi="宋体" w:hint="eastAsia"/>
          <w:sz w:val="24"/>
          <w:szCs w:val="24"/>
        </w:rPr>
        <w:t>负责数据处理、图像重构与分析等。</w:t>
      </w:r>
      <w:r w:rsidR="00DD19C7">
        <w:rPr>
          <w:rFonts w:ascii="宋体" w:eastAsia="宋体" w:hAnsi="宋体" w:hint="eastAsia"/>
          <w:sz w:val="24"/>
          <w:szCs w:val="24"/>
        </w:rPr>
        <w:t>后两</w:t>
      </w:r>
      <w:r w:rsidR="008C786F">
        <w:rPr>
          <w:rFonts w:ascii="宋体" w:eastAsia="宋体" w:hAnsi="宋体" w:hint="eastAsia"/>
          <w:sz w:val="24"/>
          <w:szCs w:val="24"/>
        </w:rPr>
        <w:t>者</w:t>
      </w:r>
      <w:r w:rsidR="00A747D3">
        <w:rPr>
          <w:rFonts w:ascii="宋体" w:eastAsia="宋体" w:hAnsi="宋体" w:hint="eastAsia"/>
          <w:sz w:val="24"/>
          <w:szCs w:val="24"/>
        </w:rPr>
        <w:t>之间可通过串口、蓝牙等方式进行通讯。</w:t>
      </w:r>
      <w:r w:rsidR="00854C7F">
        <w:rPr>
          <w:rFonts w:ascii="宋体" w:eastAsia="宋体" w:hAnsi="宋体" w:hint="eastAsia"/>
          <w:sz w:val="24"/>
          <w:szCs w:val="24"/>
        </w:rPr>
        <w:t>因</w:t>
      </w:r>
      <w:r w:rsidR="00854C7F" w:rsidRPr="00854C7F">
        <w:rPr>
          <w:rFonts w:ascii="宋体" w:eastAsia="宋体" w:hAnsi="宋体"/>
          <w:sz w:val="24"/>
          <w:szCs w:val="24"/>
        </w:rPr>
        <w:t>生物组织具有一定的电特性，可等效为一定数值的阻抗</w:t>
      </w:r>
      <w:r w:rsidR="00223681">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&lt;EndNote&gt;&lt;Cite&gt;&lt;Author&gt;徐佳芝等&lt;/Author&gt;&lt;Year&gt;2010&lt;/Year&gt;&lt;RecNum&gt;8&lt;/RecNum&gt;&lt;DisplayText&gt;&lt;style face="superscript"&gt;[4]&lt;/style&gt;&lt;/DisplayText&gt;&lt;record&gt;&lt;rec-number&gt;8&lt;/rec-number&gt;&lt;foreign-keys&gt;&lt;key app="EN" db-id="vr9z29xa7ts2w7ev2dkxeexks0xwwrd2ffpx" timestamp="1583460939"&gt;8&lt;/key&gt;&lt;/foreign-keys&gt;&lt;ref-type name="Book"&gt;6&lt;/ref-type&gt;&lt;contributors&gt;&lt;authors&gt;&lt;author&gt;&lt;style face="normal" font="default" charset="134" size="100%"&gt;徐佳芝等&lt;/style&gt;&lt;/author&gt;&lt;/authors&gt;&lt;/contributors&gt;&lt;titles&gt;&lt;title&gt;&lt;style face="normal" font="default" charset="134" size="100%"&gt;生物医学电阻抗成像技术&lt;/style&gt;&lt;/title&gt;&lt;/titles&gt;&lt;dates&gt;&lt;year&gt;2010&lt;/year&gt;&lt;/dates&gt;&lt;pub-location&gt;&lt;style face="normal" font="default" charset="134" size="100%"&gt;北京&lt;/style&gt;&lt;/pub-location&gt;&lt;publisher&gt;&lt;style face="normal" font="default" charset="134" size="100%"&gt;机械工业出版社&lt;/style&gt;&lt;/publisher&gt;&lt;urls&gt;&lt;/urls&gt;&lt;/record&gt;&lt;/Cite&gt;&lt;/EndNote&gt;</w:instrText>
      </w:r>
      <w:r w:rsidR="00223681">
        <w:rPr>
          <w:rFonts w:ascii="宋体" w:eastAsia="宋体" w:hAnsi="宋体"/>
          <w:sz w:val="24"/>
          <w:szCs w:val="24"/>
        </w:rPr>
        <w:fldChar w:fldCharType="separate"/>
      </w:r>
      <w:r w:rsidR="00223681" w:rsidRPr="00223681">
        <w:rPr>
          <w:rFonts w:ascii="宋体" w:eastAsia="宋体" w:hAnsi="宋体"/>
          <w:noProof/>
          <w:sz w:val="24"/>
          <w:szCs w:val="24"/>
          <w:vertAlign w:val="superscript"/>
        </w:rPr>
        <w:t>[4]</w:t>
      </w:r>
      <w:r w:rsidR="00223681">
        <w:rPr>
          <w:rFonts w:ascii="宋体" w:eastAsia="宋体" w:hAnsi="宋体"/>
          <w:sz w:val="24"/>
          <w:szCs w:val="24"/>
        </w:rPr>
        <w:fldChar w:fldCharType="end"/>
      </w:r>
      <w:r w:rsidR="00854C7F" w:rsidRPr="00854C7F">
        <w:rPr>
          <w:rFonts w:ascii="宋体" w:eastAsia="宋体" w:hAnsi="宋体"/>
          <w:sz w:val="24"/>
          <w:szCs w:val="24"/>
        </w:rPr>
        <w:t>。不同组织、或同一组织在不同状态在所呈现的阻抗分布特性都有所不同</w:t>
      </w:r>
      <w:r w:rsidR="000F126E">
        <w:rPr>
          <w:rFonts w:ascii="宋体" w:eastAsia="宋体" w:hAnsi="宋体" w:hint="eastAsia"/>
          <w:sz w:val="24"/>
          <w:szCs w:val="24"/>
        </w:rPr>
        <w:t>。基于一些图像重建算法，E</w:t>
      </w:r>
      <w:r w:rsidR="000F126E">
        <w:rPr>
          <w:rFonts w:ascii="宋体" w:eastAsia="宋体" w:hAnsi="宋体"/>
          <w:sz w:val="24"/>
          <w:szCs w:val="24"/>
        </w:rPr>
        <w:t>IT</w:t>
      </w:r>
      <w:r w:rsidR="000F126E">
        <w:rPr>
          <w:rFonts w:ascii="宋体" w:eastAsia="宋体" w:hAnsi="宋体" w:hint="eastAsia"/>
          <w:sz w:val="24"/>
          <w:szCs w:val="24"/>
        </w:rPr>
        <w:t>技术可以将生物组织内的电导率分布以热图的方式呈现出来。</w:t>
      </w:r>
    </w:p>
    <w:p w:rsidR="000F126E" w:rsidRDefault="000F4F24" w:rsidP="006958B8">
      <w:pPr>
        <w:spacing w:line="300" w:lineRule="auto"/>
        <w:ind w:firstLineChars="200" w:firstLine="480"/>
        <w:rPr>
          <w:rFonts w:ascii="宋体" w:eastAsia="宋体" w:hAnsi="宋体"/>
          <w:sz w:val="24"/>
          <w:szCs w:val="24"/>
        </w:rPr>
      </w:pPr>
      <w:r>
        <w:rPr>
          <w:rFonts w:ascii="宋体" w:eastAsia="宋体" w:hAnsi="宋体" w:hint="eastAsia"/>
          <w:sz w:val="24"/>
          <w:szCs w:val="24"/>
        </w:rPr>
        <w:t>根据成像目标不同，E</w:t>
      </w:r>
      <w:r>
        <w:rPr>
          <w:rFonts w:ascii="宋体" w:eastAsia="宋体" w:hAnsi="宋体"/>
          <w:sz w:val="24"/>
          <w:szCs w:val="24"/>
        </w:rPr>
        <w:t>IT</w:t>
      </w:r>
      <w:r>
        <w:rPr>
          <w:rFonts w:ascii="宋体" w:eastAsia="宋体" w:hAnsi="宋体" w:hint="eastAsia"/>
          <w:sz w:val="24"/>
          <w:szCs w:val="24"/>
        </w:rPr>
        <w:t>可分为静态成像和动态成像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&lt;EndNote&gt;&lt;Cite&gt;&lt;Author&gt;何为，罗辞勇，徐征等&lt;/Author&gt;&lt;Year&gt;2009&lt;/Year&gt;&lt;RecNum&gt;7&lt;/RecNum&gt;&lt;DisplayText&gt;&lt;style face="superscript"&gt;[5]&lt;/style&gt;&lt;/DisplayText&gt;&lt;record&gt;&lt;rec-number&gt;7&lt;/rec-number&gt;&lt;foreign-keys&gt;&lt;key app="EN" db-id="vr9z29xa7ts2w7ev2dkxeexks0xwwrd2ffpx" timestamp="1583460794"&gt;7&lt;/key&gt;&lt;/foreign-keys&gt;&lt;ref-type name="Book"&gt;6&lt;/ref-type&gt;&lt;contributors&gt;&lt;authors&gt;&lt;author&gt;&lt;style face="normal" font="default" charset="134" size="100%"&gt;何为，罗辞勇，徐征等&lt;/style&gt;&lt;/author&gt;&lt;/authors&gt;&lt;/contributors&gt;&lt;titles&gt;&lt;title&gt;&lt;style face="normal" font="default" charset="134" size="100%"&gt;电阻抗成像原理&lt;/style&gt;&lt;/title&gt;&lt;/titles&gt;&lt;dates&gt;&lt;year&gt;2009&lt;/year&gt;&lt;/dates&gt;&lt;pub-location&gt;&lt;style face="normal" font="default" charset="134" size="100%"&gt;北京&lt;/style&gt;&lt;/pub-location&gt;&lt;publisher&gt;&lt;style face="normal" font="default" charset="134" size="100%"&gt;科学出版社&lt;/style&gt;&lt;/publisher&gt;&lt;urls&gt;&lt;/urls&gt;&lt;/record&gt;&lt;/Cite&gt;&lt;/EndNote&gt;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[5]</w:t>
      </w:r>
      <w:r>
        <w:rPr>
          <w:rFonts w:ascii="宋体" w:eastAsia="宋体" w:hAnsi="宋体"/>
          <w:sz w:val="24"/>
          <w:szCs w:val="24"/>
        </w:rPr>
        <w:fldChar w:fldCharType="end"/>
      </w:r>
      <w:r>
        <w:rPr>
          <w:rFonts w:ascii="宋体" w:eastAsia="宋体" w:hAnsi="宋体" w:hint="eastAsia"/>
          <w:sz w:val="24"/>
          <w:szCs w:val="24"/>
        </w:rPr>
        <w:t>。动态成像以待测区域内部电导率分布的相对变化值为目标，</w:t>
      </w:r>
      <w:r w:rsidR="00824A91">
        <w:rPr>
          <w:rFonts w:ascii="宋体" w:eastAsia="宋体" w:hAnsi="宋体" w:hint="eastAsia"/>
          <w:sz w:val="24"/>
          <w:szCs w:val="24"/>
        </w:rPr>
        <w:t>以类似“剪影”的方式</w:t>
      </w:r>
      <w:r>
        <w:rPr>
          <w:rFonts w:ascii="宋体" w:eastAsia="宋体" w:hAnsi="宋体" w:hint="eastAsia"/>
          <w:sz w:val="24"/>
          <w:szCs w:val="24"/>
        </w:rPr>
        <w:t>获得两个时刻间阻抗分布的差值，从而可以有效地滤去环境噪声，降低干扰。静态成像以待测区域</w:t>
      </w:r>
      <w:r w:rsidR="006958B8">
        <w:rPr>
          <w:rFonts w:ascii="宋体" w:eastAsia="宋体" w:hAnsi="宋体" w:hint="eastAsia"/>
          <w:sz w:val="24"/>
          <w:szCs w:val="24"/>
        </w:rPr>
        <w:t>内部电导率分布的绝对值为目。</w:t>
      </w:r>
      <w:r>
        <w:rPr>
          <w:rFonts w:ascii="宋体" w:eastAsia="宋体" w:hAnsi="宋体" w:hint="eastAsia"/>
          <w:sz w:val="24"/>
          <w:szCs w:val="24"/>
        </w:rPr>
        <w:t>相对动态成像而言，静态成像应用范围更广，但其相应的图像重建算法也更复杂，计算量较大，受到的干扰噪声更多。</w:t>
      </w:r>
    </w:p>
    <w:p w:rsidR="000F126E" w:rsidRDefault="009F62FF" w:rsidP="000F126E">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目前的</w:t>
      </w:r>
      <w:r w:rsidR="00EE1069">
        <w:rPr>
          <w:rFonts w:ascii="宋体" w:eastAsia="宋体" w:hAnsi="宋体" w:hint="eastAsia"/>
          <w:sz w:val="24"/>
          <w:szCs w:val="24"/>
        </w:rPr>
        <w:t>E</w:t>
      </w:r>
      <w:r w:rsidR="00EE1069">
        <w:rPr>
          <w:rFonts w:ascii="宋体" w:eastAsia="宋体" w:hAnsi="宋体"/>
          <w:sz w:val="24"/>
          <w:szCs w:val="24"/>
        </w:rPr>
        <w:t>IT</w:t>
      </w:r>
      <w:r w:rsidR="00EE1069">
        <w:rPr>
          <w:rFonts w:ascii="宋体" w:eastAsia="宋体" w:hAnsi="宋体" w:hint="eastAsia"/>
          <w:sz w:val="24"/>
          <w:szCs w:val="24"/>
        </w:rPr>
        <w:t>技术</w:t>
      </w:r>
      <w:r w:rsidR="00A971E3">
        <w:rPr>
          <w:rFonts w:ascii="宋体" w:eastAsia="宋体" w:hAnsi="宋体" w:hint="eastAsia"/>
          <w:sz w:val="24"/>
          <w:szCs w:val="24"/>
        </w:rPr>
        <w:t>在</w:t>
      </w:r>
      <w:r w:rsidR="00EE1069">
        <w:rPr>
          <w:rFonts w:ascii="宋体" w:eastAsia="宋体" w:hAnsi="宋体" w:hint="eastAsia"/>
          <w:sz w:val="24"/>
          <w:szCs w:val="24"/>
        </w:rPr>
        <w:t>生物医疗检测领域</w:t>
      </w:r>
      <w:r w:rsidR="00A971E3">
        <w:rPr>
          <w:rFonts w:ascii="宋体" w:eastAsia="宋体" w:hAnsi="宋体" w:hint="eastAsia"/>
          <w:sz w:val="24"/>
          <w:szCs w:val="24"/>
        </w:rPr>
        <w:t>已有众多应用</w:t>
      </w:r>
      <w:r w:rsidR="00127203">
        <w:rPr>
          <w:rFonts w:ascii="宋体" w:eastAsia="宋体" w:hAnsi="宋体" w:hint="eastAsia"/>
          <w:sz w:val="24"/>
          <w:szCs w:val="24"/>
        </w:rPr>
        <w:t>，如心脏检测、肺功能成像等。在应对COVID-19</w:t>
      </w:r>
      <w:r w:rsidR="00DE73EA">
        <w:rPr>
          <w:rFonts w:ascii="宋体" w:eastAsia="宋体" w:hAnsi="宋体" w:hint="eastAsia"/>
          <w:sz w:val="24"/>
          <w:szCs w:val="24"/>
        </w:rPr>
        <w:t>导致的</w:t>
      </w:r>
      <w:r w:rsidR="00127203">
        <w:rPr>
          <w:rFonts w:ascii="宋体" w:eastAsia="宋体" w:hAnsi="宋体" w:hint="eastAsia"/>
          <w:sz w:val="24"/>
          <w:szCs w:val="24"/>
        </w:rPr>
        <w:t>肺炎病症时，黑龙江</w:t>
      </w:r>
      <w:r w:rsidR="003F7492">
        <w:rPr>
          <w:rFonts w:ascii="宋体" w:eastAsia="宋体" w:hAnsi="宋体" w:hint="eastAsia"/>
          <w:sz w:val="24"/>
          <w:szCs w:val="24"/>
        </w:rPr>
        <w:t>省救治中心已引入4台E</w:t>
      </w:r>
      <w:r w:rsidR="003F7492">
        <w:rPr>
          <w:rFonts w:ascii="宋体" w:eastAsia="宋体" w:hAnsi="宋体"/>
          <w:sz w:val="24"/>
          <w:szCs w:val="24"/>
        </w:rPr>
        <w:t>IT</w:t>
      </w:r>
      <w:r w:rsidR="003F7492">
        <w:rPr>
          <w:rFonts w:ascii="宋体" w:eastAsia="宋体" w:hAnsi="宋体" w:hint="eastAsia"/>
          <w:sz w:val="24"/>
          <w:szCs w:val="24"/>
        </w:rPr>
        <w:t>设备以实现对患者肺部的实时监测与成像</w:t>
      </w:r>
      <w:r w:rsidR="00127203">
        <w:rPr>
          <w:rFonts w:ascii="宋体" w:eastAsia="宋体" w:hAnsi="宋体" w:hint="eastAsia"/>
          <w:sz w:val="24"/>
          <w:szCs w:val="24"/>
        </w:rPr>
        <w:t>。</w:t>
      </w:r>
      <w:r w:rsidR="00EE1069">
        <w:rPr>
          <w:rFonts w:ascii="宋体" w:eastAsia="宋体" w:hAnsi="宋体" w:hint="eastAsia"/>
          <w:sz w:val="24"/>
          <w:szCs w:val="24"/>
        </w:rPr>
        <w:t>由于要求高精度的检测结果，</w:t>
      </w:r>
      <w:r w:rsidR="003F7492">
        <w:rPr>
          <w:rFonts w:ascii="宋体" w:eastAsia="宋体" w:hAnsi="宋体" w:hint="eastAsia"/>
          <w:sz w:val="24"/>
          <w:szCs w:val="24"/>
        </w:rPr>
        <w:t>此类</w:t>
      </w:r>
      <w:r w:rsidR="000F126E">
        <w:rPr>
          <w:rFonts w:ascii="宋体" w:eastAsia="宋体" w:hAnsi="宋体" w:hint="eastAsia"/>
          <w:sz w:val="24"/>
          <w:szCs w:val="24"/>
        </w:rPr>
        <w:t>用于医疗观测的</w:t>
      </w:r>
      <w:r w:rsidR="00EE1069">
        <w:rPr>
          <w:rFonts w:ascii="宋体" w:eastAsia="宋体" w:hAnsi="宋体" w:hint="eastAsia"/>
          <w:sz w:val="24"/>
          <w:szCs w:val="24"/>
        </w:rPr>
        <w:t>设备</w:t>
      </w:r>
      <w:r w:rsidR="000E4826">
        <w:rPr>
          <w:rFonts w:ascii="宋体" w:eastAsia="宋体" w:hAnsi="宋体" w:hint="eastAsia"/>
          <w:sz w:val="24"/>
          <w:szCs w:val="24"/>
        </w:rPr>
        <w:t>在早期</w:t>
      </w:r>
      <w:r w:rsidR="00EE1069">
        <w:rPr>
          <w:rFonts w:ascii="宋体" w:eastAsia="宋体" w:hAnsi="宋体" w:hint="eastAsia"/>
          <w:sz w:val="24"/>
          <w:szCs w:val="24"/>
        </w:rPr>
        <w:t>往往</w:t>
      </w:r>
      <w:r w:rsidR="000F126E">
        <w:rPr>
          <w:rFonts w:ascii="宋体" w:eastAsia="宋体" w:hAnsi="宋体" w:hint="eastAsia"/>
          <w:sz w:val="24"/>
          <w:szCs w:val="24"/>
        </w:rPr>
        <w:t>体积</w:t>
      </w:r>
      <w:r w:rsidR="00EE1069">
        <w:rPr>
          <w:rFonts w:ascii="宋体" w:eastAsia="宋体" w:hAnsi="宋体" w:hint="eastAsia"/>
          <w:sz w:val="24"/>
          <w:szCs w:val="24"/>
        </w:rPr>
        <w:t>较大</w:t>
      </w:r>
      <w:r w:rsidR="003F7492">
        <w:rPr>
          <w:rFonts w:ascii="宋体" w:eastAsia="宋体" w:hAnsi="宋体" w:hint="eastAsia"/>
          <w:sz w:val="24"/>
          <w:szCs w:val="24"/>
        </w:rPr>
        <w:t>，成本较高，从而不能广泛地应用于生活中。</w:t>
      </w:r>
      <w:r w:rsidR="000E4826">
        <w:rPr>
          <w:rFonts w:ascii="宋体" w:eastAsia="宋体" w:hAnsi="宋体" w:hint="eastAsia"/>
          <w:sz w:val="24"/>
          <w:szCs w:val="24"/>
        </w:rPr>
        <w:t>然而由于其具有</w:t>
      </w:r>
      <w:r w:rsidR="000F126E">
        <w:rPr>
          <w:rFonts w:ascii="宋体" w:eastAsia="宋体" w:hAnsi="宋体" w:hint="eastAsia"/>
          <w:sz w:val="24"/>
          <w:szCs w:val="24"/>
        </w:rPr>
        <w:t>非侵入，设备简单等优点，</w:t>
      </w:r>
      <w:r w:rsidR="000E4826">
        <w:rPr>
          <w:rFonts w:ascii="宋体" w:eastAsia="宋体" w:hAnsi="宋体" w:hint="eastAsia"/>
          <w:sz w:val="24"/>
          <w:szCs w:val="24"/>
        </w:rPr>
        <w:t>如今也广泛应用于工业过程成像等领域。在一定程度上简化设备、降低精度要求的情况下，E</w:t>
      </w:r>
      <w:r w:rsidR="000E4826">
        <w:rPr>
          <w:rFonts w:ascii="宋体" w:eastAsia="宋体" w:hAnsi="宋体"/>
          <w:sz w:val="24"/>
          <w:szCs w:val="24"/>
        </w:rPr>
        <w:t>IT</w:t>
      </w:r>
      <w:r w:rsidR="000E4826">
        <w:rPr>
          <w:rFonts w:ascii="宋体" w:eastAsia="宋体" w:hAnsi="宋体" w:hint="eastAsia"/>
          <w:sz w:val="24"/>
          <w:szCs w:val="24"/>
        </w:rPr>
        <w:t>技术也可集成在智能穿戴设备中，例如：通过实时监测人体某些部位的电导率分布来探知人体的健康状况或识别一些运动特征，以达到一些健康观测与智能识别的作用。</w:t>
      </w:r>
    </w:p>
    <w:p w:rsidR="00507004" w:rsidRDefault="009F62FF" w:rsidP="00507004">
      <w:pPr>
        <w:pStyle w:val="a3"/>
        <w:numPr>
          <w:ilvl w:val="0"/>
          <w:numId w:val="3"/>
        </w:numPr>
        <w:spacing w:line="300" w:lineRule="auto"/>
        <w:ind w:firstLineChars="0"/>
        <w:rPr>
          <w:rFonts w:ascii="宋体" w:eastAsia="宋体" w:hAnsi="宋体"/>
          <w:sz w:val="24"/>
          <w:szCs w:val="24"/>
        </w:rPr>
      </w:pPr>
      <w:r w:rsidRPr="009F62FF">
        <w:rPr>
          <w:rFonts w:ascii="宋体" w:eastAsia="宋体" w:hAnsi="宋体" w:hint="eastAsia"/>
          <w:sz w:val="24"/>
          <w:szCs w:val="24"/>
        </w:rPr>
        <w:t>国内外研究现状</w:t>
      </w:r>
    </w:p>
    <w:p w:rsidR="00431173" w:rsidRPr="00431173" w:rsidRDefault="006958B8" w:rsidP="00431173">
      <w:pPr>
        <w:spacing w:line="300" w:lineRule="auto"/>
        <w:ind w:firstLineChars="200" w:firstLine="480"/>
        <w:rPr>
          <w:rFonts w:ascii="宋体" w:eastAsia="宋体" w:hAnsi="宋体"/>
          <w:sz w:val="24"/>
          <w:szCs w:val="24"/>
        </w:rPr>
      </w:pPr>
      <w:r>
        <w:rPr>
          <w:rFonts w:ascii="宋体" w:eastAsia="宋体" w:hAnsi="宋体" w:hint="eastAsia"/>
          <w:sz w:val="24"/>
          <w:szCs w:val="24"/>
        </w:rPr>
        <w:t>生物体内部的结构和组织器官具有不同电导率分布，且会在某些情况</w:t>
      </w:r>
      <w:r w:rsidR="00824A91">
        <w:rPr>
          <w:rFonts w:ascii="宋体" w:eastAsia="宋体" w:hAnsi="宋体" w:hint="eastAsia"/>
          <w:sz w:val="24"/>
          <w:szCs w:val="24"/>
        </w:rPr>
        <w:t>下</w:t>
      </w:r>
      <w:r>
        <w:rPr>
          <w:rFonts w:ascii="宋体" w:eastAsia="宋体" w:hAnsi="宋体" w:hint="eastAsia"/>
          <w:sz w:val="24"/>
          <w:szCs w:val="24"/>
        </w:rPr>
        <w:t>（</w:t>
      </w:r>
      <w:r w:rsidR="00824A91">
        <w:rPr>
          <w:rFonts w:ascii="宋体" w:eastAsia="宋体" w:hAnsi="宋体" w:hint="eastAsia"/>
          <w:sz w:val="24"/>
          <w:szCs w:val="24"/>
        </w:rPr>
        <w:t>环境改变、</w:t>
      </w:r>
      <w:r>
        <w:rPr>
          <w:rFonts w:ascii="宋体" w:eastAsia="宋体" w:hAnsi="宋体" w:hint="eastAsia"/>
          <w:sz w:val="24"/>
          <w:szCs w:val="24"/>
        </w:rPr>
        <w:t>病变等）发生改变，例如</w:t>
      </w:r>
      <w:r w:rsidR="0087397C">
        <w:rPr>
          <w:rFonts w:ascii="宋体" w:eastAsia="宋体" w:hAnsi="宋体" w:hint="eastAsia"/>
          <w:sz w:val="24"/>
          <w:szCs w:val="24"/>
        </w:rPr>
        <w:t>医生可通过测量人体体表阻抗得出内部呼吸相关的信息。</w:t>
      </w:r>
      <w:r w:rsidR="00431173" w:rsidRPr="00431173">
        <w:rPr>
          <w:rFonts w:ascii="宋体" w:eastAsia="宋体" w:hAnsi="宋体"/>
          <w:sz w:val="24"/>
          <w:szCs w:val="24"/>
        </w:rPr>
        <w:t>EIT</w:t>
      </w:r>
      <w:r w:rsidR="00431173">
        <w:rPr>
          <w:rFonts w:ascii="宋体" w:eastAsia="宋体" w:hAnsi="宋体" w:hint="eastAsia"/>
          <w:sz w:val="24"/>
          <w:szCs w:val="24"/>
        </w:rPr>
        <w:t>技术</w:t>
      </w:r>
      <w:r w:rsidR="00935124">
        <w:rPr>
          <w:rFonts w:ascii="宋体" w:eastAsia="宋体" w:hAnsi="宋体" w:hint="eastAsia"/>
          <w:sz w:val="24"/>
          <w:szCs w:val="24"/>
        </w:rPr>
        <w:t>最初</w:t>
      </w:r>
      <w:r w:rsidR="00431173" w:rsidRPr="00431173">
        <w:rPr>
          <w:rFonts w:ascii="宋体" w:eastAsia="宋体" w:hAnsi="宋体"/>
          <w:sz w:val="24"/>
          <w:szCs w:val="24"/>
        </w:rPr>
        <w:t>用于</w:t>
      </w:r>
      <w:r w:rsidR="00935124">
        <w:rPr>
          <w:rFonts w:ascii="宋体" w:eastAsia="宋体" w:hAnsi="宋体" w:hint="eastAsia"/>
          <w:sz w:val="24"/>
          <w:szCs w:val="24"/>
        </w:rPr>
        <w:t>人体</w:t>
      </w:r>
      <w:r w:rsidR="00431173" w:rsidRPr="00431173">
        <w:rPr>
          <w:rFonts w:ascii="宋体" w:eastAsia="宋体" w:hAnsi="宋体"/>
          <w:sz w:val="24"/>
          <w:szCs w:val="24"/>
        </w:rPr>
        <w:t>医学成像领域</w:t>
      </w:r>
      <w:r w:rsidR="00523AE2">
        <w:rPr>
          <w:rFonts w:ascii="宋体" w:eastAsia="宋体" w:hAnsi="宋体" w:hint="eastAsia"/>
          <w:sz w:val="24"/>
          <w:szCs w:val="24"/>
        </w:rPr>
        <w:t>的研究</w:t>
      </w:r>
      <w:r w:rsidR="00431173" w:rsidRPr="00431173">
        <w:rPr>
          <w:rFonts w:ascii="宋体" w:eastAsia="宋体" w:hAnsi="宋体"/>
          <w:sz w:val="24"/>
          <w:szCs w:val="24"/>
        </w:rPr>
        <w:t>，通过在</w:t>
      </w:r>
      <w:r w:rsidR="00935124">
        <w:rPr>
          <w:rFonts w:ascii="宋体" w:eastAsia="宋体" w:hAnsi="宋体" w:hint="eastAsia"/>
          <w:sz w:val="24"/>
          <w:szCs w:val="24"/>
        </w:rPr>
        <w:t>某些特定部位</w:t>
      </w:r>
      <w:r w:rsidR="00431173">
        <w:rPr>
          <w:rFonts w:ascii="宋体" w:eastAsia="宋体" w:hAnsi="宋体"/>
          <w:sz w:val="24"/>
          <w:szCs w:val="24"/>
        </w:rPr>
        <w:t>表面放置一些电极对人体内部生理结构</w:t>
      </w:r>
      <w:r w:rsidR="00431173" w:rsidRPr="00431173">
        <w:rPr>
          <w:rFonts w:ascii="宋体" w:eastAsia="宋体" w:hAnsi="宋体"/>
          <w:sz w:val="24"/>
          <w:szCs w:val="24"/>
        </w:rPr>
        <w:t>进行分析。</w:t>
      </w:r>
    </w:p>
    <w:p w:rsidR="00431173" w:rsidRPr="00431173" w:rsidRDefault="00431173" w:rsidP="00431173">
      <w:pPr>
        <w:spacing w:line="300" w:lineRule="auto"/>
        <w:ind w:firstLineChars="200" w:firstLine="480"/>
        <w:rPr>
          <w:rFonts w:ascii="宋体" w:eastAsia="宋体" w:hAnsi="宋体"/>
          <w:sz w:val="24"/>
          <w:szCs w:val="24"/>
        </w:rPr>
      </w:pPr>
      <w:r w:rsidRPr="00431173">
        <w:rPr>
          <w:rFonts w:ascii="宋体" w:eastAsia="宋体" w:hAnsi="宋体"/>
          <w:sz w:val="24"/>
          <w:szCs w:val="24"/>
        </w:rPr>
        <w:t>1978年，</w:t>
      </w:r>
      <w:r w:rsidR="00336B27" w:rsidRPr="00431173">
        <w:rPr>
          <w:rFonts w:ascii="宋体" w:eastAsia="宋体" w:hAnsi="宋体"/>
          <w:sz w:val="24"/>
          <w:szCs w:val="24"/>
        </w:rPr>
        <w:t>美国的Henderson和Webster首次提出</w:t>
      </w:r>
      <w:r w:rsidRPr="00431173">
        <w:rPr>
          <w:rFonts w:ascii="宋体" w:eastAsia="宋体" w:hAnsi="宋体"/>
          <w:sz w:val="24"/>
          <w:szCs w:val="24"/>
        </w:rPr>
        <w:t>电阻抗成像的概念</w:t>
      </w:r>
      <w:r w:rsidR="00336B27">
        <w:rPr>
          <w:rFonts w:ascii="宋体" w:eastAsia="宋体" w:hAnsi="宋体" w:hint="eastAsia"/>
          <w:sz w:val="24"/>
          <w:szCs w:val="24"/>
        </w:rPr>
        <w:t>。他们</w:t>
      </w:r>
      <w:r w:rsidR="00336B27" w:rsidRPr="00336B27">
        <w:rPr>
          <w:rFonts w:ascii="宋体" w:eastAsia="宋体" w:hAnsi="宋体" w:hint="eastAsia"/>
          <w:sz w:val="24"/>
          <w:szCs w:val="24"/>
        </w:rPr>
        <w:t>以每秒</w:t>
      </w:r>
      <w:r w:rsidR="00336B27" w:rsidRPr="00336B27">
        <w:rPr>
          <w:rFonts w:ascii="宋体" w:eastAsia="宋体" w:hAnsi="宋体"/>
          <w:sz w:val="24"/>
          <w:szCs w:val="24"/>
        </w:rPr>
        <w:t>32帧的速率</w:t>
      </w:r>
      <w:r w:rsidR="00336B27">
        <w:rPr>
          <w:rFonts w:ascii="宋体" w:eastAsia="宋体" w:hAnsi="宋体" w:hint="eastAsia"/>
          <w:sz w:val="24"/>
          <w:szCs w:val="24"/>
        </w:rPr>
        <w:t>对</w:t>
      </w:r>
      <w:r w:rsidR="00336B27" w:rsidRPr="00336B27">
        <w:rPr>
          <w:rFonts w:ascii="宋体" w:eastAsia="宋体" w:hAnsi="宋体"/>
          <w:sz w:val="24"/>
          <w:szCs w:val="24"/>
        </w:rPr>
        <w:t>100个空间特定的导纳</w:t>
      </w:r>
      <w:r w:rsidR="00336B27">
        <w:rPr>
          <w:rFonts w:ascii="宋体" w:eastAsia="宋体" w:hAnsi="宋体" w:hint="eastAsia"/>
          <w:sz w:val="24"/>
          <w:szCs w:val="24"/>
        </w:rPr>
        <w:t>进行</w:t>
      </w:r>
      <w:r w:rsidR="00336B27" w:rsidRPr="00336B27">
        <w:rPr>
          <w:rFonts w:ascii="宋体" w:eastAsia="宋体" w:hAnsi="宋体"/>
          <w:sz w:val="24"/>
          <w:szCs w:val="24"/>
        </w:rPr>
        <w:t>测量</w:t>
      </w:r>
      <w:r w:rsidR="00336B27">
        <w:rPr>
          <w:rFonts w:ascii="宋体" w:eastAsia="宋体" w:hAnsi="宋体" w:hint="eastAsia"/>
          <w:sz w:val="24"/>
          <w:szCs w:val="24"/>
        </w:rPr>
        <w:t>，并生成了人体胸部的电阻抗图像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&lt;EndNote&gt;&lt;Cite&gt;&lt;Author&gt;Henderson&lt;/Author&gt;&lt;Year&gt;1978&lt;/Year&gt;&lt;RecNum&gt;12&lt;/RecNum&gt;&lt;DisplayText&gt;&lt;style face="superscript"&gt;[6]&lt;/style&gt;&lt;/DisplayText&gt;&lt;record&gt;&lt;rec-number&gt;12&lt;/rec-number&gt;&lt;foreign-keys&gt;&lt;key app="EN" db-id="vr9z29xa7ts2w7ev2dkxeexks0xwwrd2ffpx" timestamp="1583464685"&gt;12&lt;/key&gt;&lt;/foreign-keys&gt;&lt;ref-type name="Journal Article"&gt;17&lt;/ref-type&gt;&lt;contributors&gt;&lt;authors&gt;&lt;author&gt;R. P. Henderson&lt;/author&gt;&lt;author&gt;J. G. Webster&lt;/author&gt;&lt;/authors&gt;&lt;/contributors&gt;&lt;titles&gt;&lt;title&gt;An Impedance Camera for Spatially Specific Measurements of the Thorax&lt;/title&gt;&lt;secondary-title&gt;IEEE Transactions on Biomedical Engineering&lt;/secondary-title&gt;&lt;/titles&gt;&lt;periodical&gt;&lt;full-title&gt;IEEE Transactions on Biomedical Engineering&lt;/full-title&gt;&lt;/periodical&gt;&lt;pages&gt;250-254&lt;/pages&gt;&lt;volume&gt;BME-25&lt;/volume&gt;&lt;number&gt;3&lt;/number&gt;&lt;keywords&gt;&lt;keyword&gt;Cameras&lt;/keyword&gt;&lt;keyword&gt;Impedance measurement&lt;/keyword&gt;&lt;keyword&gt;Thorax&lt;/keyword&gt;&lt;keyword&gt;Instruments&lt;/keyword&gt;&lt;keyword&gt;Admittance measurement&lt;/keyword&gt;&lt;keyword&gt;Image generation&lt;/keyword&gt;&lt;keyword&gt;Displays&lt;/keyword&gt;&lt;keyword&gt;Data visualization&lt;/keyword&gt;&lt;keyword&gt;Humans&lt;/keyword&gt;&lt;keyword&gt;Electrodes&lt;/keyword&gt;&lt;keyword&gt;Body Fluids&lt;/keyword&gt;&lt;keyword&gt;Electric Conductivity&lt;/keyword&gt;&lt;keyword&gt;Lung&lt;/keyword&gt;&lt;keyword&gt;Respiration&lt;/keyword&gt;&lt;/keywords&gt;&lt;dates&gt;&lt;year&gt;1978&lt;/year&gt;&lt;/dates&gt;&lt;isbn&gt;1558-2531&lt;/isbn&gt;&lt;urls&gt;&lt;related-urls&gt;&lt;url&gt;http://ieeexplore.ieee.org/stamp/stamp.jsp?tp=&amp;amp;arnumber=4122822&amp;amp;isnumber=4122814&lt;/url&gt;&lt;/related-urls&gt;&lt;/urls&gt;&lt;electronic-resource-num&gt;10.1109/TBME.1978.326329&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[6]</w:t>
      </w:r>
      <w:r>
        <w:rPr>
          <w:rFonts w:ascii="宋体" w:eastAsia="宋体" w:hAnsi="宋体"/>
          <w:sz w:val="24"/>
          <w:szCs w:val="24"/>
        </w:rPr>
        <w:fldChar w:fldCharType="end"/>
      </w:r>
      <w:r w:rsidRPr="00431173">
        <w:rPr>
          <w:rFonts w:ascii="宋体" w:eastAsia="宋体" w:hAnsi="宋体"/>
          <w:sz w:val="24"/>
          <w:szCs w:val="24"/>
        </w:rPr>
        <w:t>。</w:t>
      </w:r>
    </w:p>
    <w:p w:rsidR="009C4738" w:rsidRDefault="00431173" w:rsidP="00935124">
      <w:pPr>
        <w:spacing w:line="300" w:lineRule="auto"/>
        <w:ind w:firstLineChars="200" w:firstLine="480"/>
        <w:rPr>
          <w:rFonts w:ascii="宋体" w:eastAsia="宋体" w:hAnsi="宋体"/>
          <w:sz w:val="24"/>
          <w:szCs w:val="24"/>
        </w:rPr>
      </w:pPr>
      <w:r w:rsidRPr="00431173">
        <w:rPr>
          <w:rFonts w:ascii="宋体" w:eastAsia="宋体" w:hAnsi="宋体"/>
          <w:sz w:val="24"/>
          <w:szCs w:val="24"/>
        </w:rPr>
        <w:t>1983年，Sheffield大学的Barber和Brown等人</w:t>
      </w:r>
      <w:r w:rsidR="00336B27">
        <w:rPr>
          <w:rFonts w:ascii="宋体" w:eastAsia="宋体" w:hAnsi="宋体" w:hint="eastAsia"/>
          <w:sz w:val="24"/>
          <w:szCs w:val="24"/>
        </w:rPr>
        <w:t>通过测量待成像区域</w:t>
      </w:r>
      <w:r w:rsidR="003856DE">
        <w:rPr>
          <w:rFonts w:ascii="宋体" w:eastAsia="宋体" w:hAnsi="宋体" w:hint="eastAsia"/>
          <w:sz w:val="24"/>
          <w:szCs w:val="24"/>
        </w:rPr>
        <w:t>外围的电压差，</w:t>
      </w:r>
      <w:r w:rsidRPr="00431173">
        <w:rPr>
          <w:rFonts w:ascii="宋体" w:eastAsia="宋体" w:hAnsi="宋体"/>
          <w:sz w:val="24"/>
          <w:szCs w:val="24"/>
        </w:rPr>
        <w:t>利用等位线反投影法获取了人体前臂的断层阻抗成像</w:t>
      </w:r>
      <w:r w:rsidR="003856DE">
        <w:rPr>
          <w:rFonts w:ascii="宋体" w:eastAsia="宋体" w:hAnsi="宋体"/>
          <w:sz w:val="24"/>
          <w:szCs w:val="24"/>
        </w:rPr>
        <w:fldChar w:fldCharType="begin">
          <w:fldData xml:space="preserve">PEVuZE5vdGU+PENpdGU+PEF1dGhvcj5CYXJiZXI8L0F1dGhvcj48WWVhcj4xOTgzPC9ZZWFyPjxS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PEVuZE5vdGU+PENpdGU+PEF1dGhvcj5CYXJiZXI8L0F1dGhvcj48WWVhcj4xOTgzPC9ZZWFyPjxS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sidR="003856DE">
        <w:rPr>
          <w:rFonts w:ascii="宋体" w:eastAsia="宋体" w:hAnsi="宋体"/>
          <w:sz w:val="24"/>
          <w:szCs w:val="24"/>
        </w:rPr>
      </w:r>
      <w:r w:rsidR="003856DE">
        <w:rPr>
          <w:rFonts w:ascii="宋体" w:eastAsia="宋体" w:hAnsi="宋体"/>
          <w:sz w:val="24"/>
          <w:szCs w:val="24"/>
        </w:rPr>
        <w:fldChar w:fldCharType="separate"/>
      </w:r>
      <w:r w:rsidR="00223681" w:rsidRPr="00223681">
        <w:rPr>
          <w:rFonts w:ascii="宋体" w:eastAsia="宋体" w:hAnsi="宋体"/>
          <w:noProof/>
          <w:sz w:val="24"/>
          <w:szCs w:val="24"/>
          <w:vertAlign w:val="superscript"/>
        </w:rPr>
        <w:t>[7,8]</w:t>
      </w:r>
      <w:r w:rsidR="003856DE">
        <w:rPr>
          <w:rFonts w:ascii="宋体" w:eastAsia="宋体" w:hAnsi="宋体"/>
          <w:sz w:val="24"/>
          <w:szCs w:val="24"/>
        </w:rPr>
        <w:fldChar w:fldCharType="end"/>
      </w:r>
      <w:r w:rsidR="00616C90">
        <w:rPr>
          <w:rFonts w:ascii="宋体" w:eastAsia="宋体" w:hAnsi="宋体" w:hint="eastAsia"/>
          <w:sz w:val="24"/>
          <w:szCs w:val="24"/>
        </w:rPr>
        <w:t>。该研究团队随后于</w:t>
      </w:r>
      <w:r w:rsidRPr="00431173">
        <w:rPr>
          <w:rFonts w:ascii="宋体" w:eastAsia="宋体" w:hAnsi="宋体"/>
          <w:sz w:val="24"/>
          <w:szCs w:val="24"/>
        </w:rPr>
        <w:t>1987年研制出了Sheffield MarkⅠ原理样机系统</w:t>
      </w:r>
      <w:r w:rsidR="0000397A">
        <w:rPr>
          <w:rFonts w:ascii="宋体" w:eastAsia="宋体" w:hAnsi="宋体" w:hint="eastAsia"/>
          <w:sz w:val="24"/>
          <w:szCs w:val="24"/>
        </w:rPr>
        <w:t>，该E</w:t>
      </w:r>
      <w:r w:rsidR="0000397A">
        <w:rPr>
          <w:rFonts w:ascii="宋体" w:eastAsia="宋体" w:hAnsi="宋体"/>
          <w:sz w:val="24"/>
          <w:szCs w:val="24"/>
        </w:rPr>
        <w:t>IT</w:t>
      </w:r>
      <w:r w:rsidR="0000397A">
        <w:rPr>
          <w:rFonts w:ascii="宋体" w:eastAsia="宋体" w:hAnsi="宋体" w:hint="eastAsia"/>
          <w:sz w:val="24"/>
          <w:szCs w:val="24"/>
        </w:rPr>
        <w:t>系统采用1</w:t>
      </w:r>
      <w:r w:rsidR="0000397A">
        <w:rPr>
          <w:rFonts w:ascii="宋体" w:eastAsia="宋体" w:hAnsi="宋体"/>
          <w:sz w:val="24"/>
          <w:szCs w:val="24"/>
        </w:rPr>
        <w:t>6</w:t>
      </w:r>
      <w:r w:rsidR="0000397A">
        <w:rPr>
          <w:rFonts w:ascii="宋体" w:eastAsia="宋体" w:hAnsi="宋体" w:hint="eastAsia"/>
          <w:sz w:val="24"/>
          <w:szCs w:val="24"/>
        </w:rPr>
        <w:t>电极的相邻激励模式，每秒可向微处理器提供1</w:t>
      </w:r>
      <w:r w:rsidR="0000397A">
        <w:rPr>
          <w:rFonts w:ascii="宋体" w:eastAsia="宋体" w:hAnsi="宋体"/>
          <w:sz w:val="24"/>
          <w:szCs w:val="24"/>
        </w:rPr>
        <w:t>0</w:t>
      </w:r>
      <w:r w:rsidR="0000397A">
        <w:rPr>
          <w:rFonts w:ascii="宋体" w:eastAsia="宋体" w:hAnsi="宋体" w:hint="eastAsia"/>
          <w:sz w:val="24"/>
          <w:szCs w:val="24"/>
        </w:rPr>
        <w:t>个图像数据集</w:t>
      </w:r>
      <w:r w:rsidR="0000397A">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&lt;EndNote&gt;&lt;Cite&gt;&lt;Author&gt;Brown&lt;/Author&gt;&lt;Year&gt;1987&lt;/Year&gt;&lt;RecNum&gt;16&lt;/RecNum&gt;&lt;DisplayText&gt;&lt;style face="superscript"&gt;[9]&lt;/style&gt;&lt;/DisplayText&gt;&lt;record&gt;&lt;rec-number&gt;16&lt;/rec-number&gt;&lt;foreign-keys&gt;&lt;key app="EN" db-id="vr9z29xa7ts2w7ev2dkxeexks0xwwrd2ffpx" timestamp="1583465781"&gt;16&lt;/key&gt;&lt;/foreign-keys&gt;&lt;ref-type name="Journal Article"&gt;17&lt;/ref-type&gt;&lt;contributors&gt;&lt;authors&gt;&lt;author&gt;Brown, B. H.&lt;/author&gt;&lt;author&gt;Seagar, A. D.&lt;/author&gt;&lt;/authors&gt;&lt;/contributors&gt;&lt;titles&gt;&lt;title&gt;The Sheffield data collection system&lt;/title&gt;&lt;secondary-title&gt;Clinical Physics and Physiological Measurement&lt;/secondary-title&gt;&lt;/titles&gt;&lt;periodical&gt;&lt;full-title&gt;Clinical Physics and Physiological Measurement&lt;/full-title&gt;&lt;/periodical&gt;&lt;pages&gt;91-97&lt;/pages&gt;&lt;volume&gt;8&lt;/volume&gt;&lt;number&gt;4A&lt;/number&gt;&lt;dates&gt;&lt;year&gt;1987&lt;/year&gt;&lt;pub-dates&gt;&lt;date&gt;1987/11&lt;/date&gt;&lt;/pub-dates&gt;&lt;/dates&gt;&lt;publisher&gt;IOP Publishing&lt;/publisher&gt;&lt;isbn&gt;0143-0815&lt;/isbn&gt;&lt;urls&gt;&lt;related-urls&gt;&lt;url&gt;http://dx.doi.org/10.1088/0143-0815/8/4A/012&lt;/url&gt;&lt;/related-urls&gt;&lt;/urls&gt;&lt;electronic-resource-num&gt;10.1088/0143-0815/8/4a/012&lt;/electronic-resource-num&gt;&lt;/record&gt;&lt;/Cite&gt;&lt;/EndNote&gt;</w:instrText>
      </w:r>
      <w:r w:rsidR="0000397A">
        <w:rPr>
          <w:rFonts w:ascii="宋体" w:eastAsia="宋体" w:hAnsi="宋体"/>
          <w:sz w:val="24"/>
          <w:szCs w:val="24"/>
        </w:rPr>
        <w:fldChar w:fldCharType="separate"/>
      </w:r>
      <w:r w:rsidR="00223681" w:rsidRPr="00223681">
        <w:rPr>
          <w:rFonts w:ascii="宋体" w:eastAsia="宋体" w:hAnsi="宋体"/>
          <w:noProof/>
          <w:sz w:val="24"/>
          <w:szCs w:val="24"/>
          <w:vertAlign w:val="superscript"/>
        </w:rPr>
        <w:t>[9]</w:t>
      </w:r>
      <w:r w:rsidR="0000397A">
        <w:rPr>
          <w:rFonts w:ascii="宋体" w:eastAsia="宋体" w:hAnsi="宋体"/>
          <w:sz w:val="24"/>
          <w:szCs w:val="24"/>
        </w:rPr>
        <w:fldChar w:fldCharType="end"/>
      </w:r>
      <w:r w:rsidR="009C4738">
        <w:rPr>
          <w:rFonts w:ascii="宋体" w:eastAsia="宋体" w:hAnsi="宋体" w:hint="eastAsia"/>
          <w:sz w:val="24"/>
          <w:szCs w:val="24"/>
        </w:rPr>
        <w:t>。</w:t>
      </w:r>
    </w:p>
    <w:p w:rsidR="009C4738" w:rsidRDefault="009C4738" w:rsidP="009C4738">
      <w:pPr>
        <w:spacing w:line="300" w:lineRule="auto"/>
        <w:ind w:firstLineChars="200" w:firstLine="480"/>
        <w:rPr>
          <w:rFonts w:ascii="宋体" w:eastAsia="宋体" w:hAnsi="宋体"/>
          <w:sz w:val="24"/>
          <w:szCs w:val="24"/>
        </w:rPr>
      </w:pPr>
      <w:r>
        <w:rPr>
          <w:rFonts w:ascii="宋体" w:eastAsia="宋体" w:hAnsi="宋体" w:hint="eastAsia"/>
          <w:sz w:val="24"/>
          <w:szCs w:val="24"/>
        </w:rPr>
        <w:t>等位线反投影算法虽</w:t>
      </w:r>
      <w:r w:rsidR="0050461A">
        <w:rPr>
          <w:rFonts w:ascii="宋体" w:eastAsia="宋体" w:hAnsi="宋体" w:hint="eastAsia"/>
          <w:sz w:val="24"/>
          <w:szCs w:val="24"/>
        </w:rPr>
        <w:t>是早期E</w:t>
      </w:r>
      <w:r w:rsidR="0050461A">
        <w:rPr>
          <w:rFonts w:ascii="宋体" w:eastAsia="宋体" w:hAnsi="宋体"/>
          <w:sz w:val="24"/>
          <w:szCs w:val="24"/>
        </w:rPr>
        <w:t>IT</w:t>
      </w:r>
      <w:r w:rsidR="0050461A">
        <w:rPr>
          <w:rFonts w:ascii="宋体" w:eastAsia="宋体" w:hAnsi="宋体" w:hint="eastAsia"/>
          <w:sz w:val="24"/>
          <w:szCs w:val="24"/>
        </w:rPr>
        <w:t>技术最重要的图像重构算法</w:t>
      </w:r>
      <w:r>
        <w:rPr>
          <w:rFonts w:ascii="宋体" w:eastAsia="宋体" w:hAnsi="宋体" w:hint="eastAsia"/>
          <w:sz w:val="24"/>
          <w:szCs w:val="24"/>
        </w:rPr>
        <w:t>，但由于任何表面电势测量对</w:t>
      </w:r>
      <w:r w:rsidRPr="009C4738">
        <w:rPr>
          <w:rFonts w:ascii="宋体" w:eastAsia="宋体" w:hAnsi="宋体" w:hint="eastAsia"/>
          <w:sz w:val="24"/>
          <w:szCs w:val="24"/>
        </w:rPr>
        <w:t>导体内电阻率变化的内在敏感性较低</w:t>
      </w:r>
      <w:r>
        <w:rPr>
          <w:rFonts w:ascii="宋体" w:eastAsia="宋体" w:hAnsi="宋体" w:hint="eastAsia"/>
          <w:sz w:val="24"/>
          <w:szCs w:val="24"/>
        </w:rPr>
        <w:t>，直接的反投影算法成像精度较低。为此，</w:t>
      </w:r>
      <w:r w:rsidRPr="009C4738">
        <w:rPr>
          <w:rFonts w:ascii="宋体" w:eastAsia="宋体" w:hAnsi="宋体"/>
          <w:sz w:val="24"/>
          <w:szCs w:val="24"/>
        </w:rPr>
        <w:t>Barber</w:t>
      </w:r>
      <w:r>
        <w:rPr>
          <w:rFonts w:ascii="宋体" w:eastAsia="宋体" w:hAnsi="宋体" w:hint="eastAsia"/>
          <w:sz w:val="24"/>
          <w:szCs w:val="24"/>
        </w:rPr>
        <w:t>和</w:t>
      </w:r>
      <w:r w:rsidRPr="009C4738">
        <w:rPr>
          <w:rFonts w:ascii="宋体" w:eastAsia="宋体" w:hAnsi="宋体"/>
          <w:sz w:val="24"/>
          <w:szCs w:val="24"/>
        </w:rPr>
        <w:t>Brown</w:t>
      </w:r>
      <w:r>
        <w:rPr>
          <w:rFonts w:ascii="宋体" w:eastAsia="宋体" w:hAnsi="宋体" w:hint="eastAsia"/>
          <w:sz w:val="24"/>
          <w:szCs w:val="24"/>
        </w:rPr>
        <w:t>等人于1</w:t>
      </w:r>
      <w:r>
        <w:rPr>
          <w:rFonts w:ascii="宋体" w:eastAsia="宋体" w:hAnsi="宋体"/>
          <w:sz w:val="24"/>
          <w:szCs w:val="24"/>
        </w:rPr>
        <w:t>992</w:t>
      </w:r>
      <w:r>
        <w:rPr>
          <w:rFonts w:ascii="宋体" w:eastAsia="宋体" w:hAnsi="宋体" w:hint="eastAsia"/>
          <w:sz w:val="24"/>
          <w:szCs w:val="24"/>
        </w:rPr>
        <w:t>年提出了滤波反投影算法（F</w:t>
      </w:r>
      <w:r>
        <w:rPr>
          <w:rFonts w:ascii="宋体" w:eastAsia="宋体" w:hAnsi="宋体"/>
          <w:sz w:val="24"/>
          <w:szCs w:val="24"/>
        </w:rPr>
        <w:t>iltered Back P</w:t>
      </w:r>
      <w:r w:rsidRPr="009C4738">
        <w:rPr>
          <w:rFonts w:ascii="宋体" w:eastAsia="宋体" w:hAnsi="宋体"/>
          <w:sz w:val="24"/>
          <w:szCs w:val="24"/>
        </w:rPr>
        <w:t>rojection</w:t>
      </w:r>
      <w:r>
        <w:rPr>
          <w:rFonts w:ascii="宋体" w:eastAsia="宋体" w:hAnsi="宋体" w:hint="eastAsia"/>
          <w:sz w:val="24"/>
          <w:szCs w:val="24"/>
        </w:rPr>
        <w:t>，F</w:t>
      </w:r>
      <w:r>
        <w:rPr>
          <w:rFonts w:ascii="宋体" w:eastAsia="宋体" w:hAnsi="宋体"/>
          <w:sz w:val="24"/>
          <w:szCs w:val="24"/>
        </w:rPr>
        <w:t>BP</w:t>
      </w:r>
      <w:r>
        <w:rPr>
          <w:rFonts w:ascii="宋体" w:eastAsia="宋体" w:hAnsi="宋体" w:hint="eastAsia"/>
          <w:sz w:val="24"/>
          <w:szCs w:val="24"/>
        </w:rPr>
        <w:t>）</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&lt;EndNote&gt;&lt;Cite&gt;&lt;Author&gt;Barber&lt;/Author&gt;&lt;Year&gt;1992&lt;/Year&gt;&lt;RecNum&gt;35&lt;/RecNum&gt;&lt;DisplayText&gt;&lt;style face="superscript"&gt;[10]&lt;/style&gt;&lt;/DisplayText&gt;&lt;record&gt;&lt;rec-number&gt;35&lt;/rec-number&gt;&lt;foreign-keys&gt;&lt;key app="EN" db-id="vr9z29xa7ts2w7ev2dkxeexks0xwwrd2ffpx" timestamp="1584599714"&gt;35&lt;/key&gt;&lt;/foreign-keys&gt;&lt;ref-type name="Conference Proceedings"&gt;10&lt;/ref-type&gt;&lt;contributors&gt;&lt;authors&gt;&lt;author&gt;D. C. Barber&lt;/author&gt;&lt;author&gt;B. H. Brown&lt;/author&gt;&lt;author&gt;N. J. Avis&lt;/author&gt;&lt;/authors&gt;&lt;/contributors&gt;&lt;titles&gt;&lt;title&gt;Image reconstruction in Electrical Impedance Tomography using filtered back-projection&lt;/title&gt;&lt;secondary-title&gt;1992 14th Annual International Conference of the IEEE Engineering in Medicine and Biology Society&lt;/secondary-title&gt;&lt;alt-title&gt;1992 14th Annual International Conference of the IEEE Engineering in Medicine and Biology Society&lt;/alt-title&gt;&lt;/titles&gt;&lt;pages&gt;1691-1692&lt;/pages&gt;&lt;volume&gt;5&lt;/volume&gt;&lt;keywords&gt;&lt;keyword&gt;Image reconstruction&lt;/keyword&gt;&lt;/keywords&gt;&lt;dates&gt;&lt;year&gt;1992&lt;/year&gt;&lt;pub-dates&gt;&lt;date&gt;29 Oct.-1 Nov. 1992&lt;/date&gt;&lt;/pub-dates&gt;&lt;/dates&gt;&lt;isbn&gt;null&lt;/isbn&gt;&lt;urls&gt;&lt;/urls&gt;&lt;electronic-resource-num&gt;10.1109/IEMBS.1992.5761992&lt;/electronic-resource-num&gt;&lt;/record&gt;&lt;/Cite&gt;&lt;/EndNote&gt;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[10]</w:t>
      </w:r>
      <w:r>
        <w:rPr>
          <w:rFonts w:ascii="宋体" w:eastAsia="宋体" w:hAnsi="宋体"/>
          <w:sz w:val="24"/>
          <w:szCs w:val="24"/>
        </w:rPr>
        <w:fldChar w:fldCharType="end"/>
      </w:r>
      <w:r>
        <w:rPr>
          <w:rFonts w:ascii="宋体" w:eastAsia="宋体" w:hAnsi="宋体" w:hint="eastAsia"/>
          <w:sz w:val="24"/>
          <w:szCs w:val="24"/>
        </w:rPr>
        <w:t>，在线性反投影的基础上考虑的物场灵敏度，在一定程度上提高了成像精度。</w:t>
      </w:r>
    </w:p>
    <w:p w:rsidR="00935124" w:rsidRDefault="0000397A" w:rsidP="00935124">
      <w:pPr>
        <w:spacing w:line="300" w:lineRule="auto"/>
        <w:ind w:firstLineChars="200" w:firstLine="480"/>
        <w:rPr>
          <w:rFonts w:ascii="宋体" w:eastAsia="宋体" w:hAnsi="宋体"/>
          <w:sz w:val="24"/>
          <w:szCs w:val="24"/>
        </w:rPr>
      </w:pPr>
      <w:r w:rsidRPr="0000397A">
        <w:rPr>
          <w:rFonts w:ascii="宋体" w:eastAsia="宋体" w:hAnsi="宋体"/>
          <w:sz w:val="24"/>
          <w:szCs w:val="24"/>
        </w:rPr>
        <w:t>1995年，Sheffield大学的MarkⅡ系统</w:t>
      </w:r>
      <w:r>
        <w:rPr>
          <w:rFonts w:ascii="宋体" w:eastAsia="宋体" w:hAnsi="宋体" w:hint="eastAsia"/>
          <w:sz w:val="24"/>
          <w:szCs w:val="24"/>
        </w:rPr>
        <w:t>研制成功</w:t>
      </w:r>
      <w:r w:rsidRPr="0000397A">
        <w:rPr>
          <w:rFonts w:ascii="宋体" w:eastAsia="宋体" w:hAnsi="宋体"/>
          <w:sz w:val="24"/>
          <w:szCs w:val="24"/>
        </w:rPr>
        <w:t>，这是第一个可用于临床的实时测量系统</w:t>
      </w:r>
      <w:r>
        <w:rPr>
          <w:rFonts w:ascii="宋体" w:eastAsia="宋体" w:hAnsi="宋体"/>
          <w:sz w:val="24"/>
          <w:szCs w:val="24"/>
        </w:rPr>
        <w:fldChar w:fldCharType="begin">
          <w:fldData xml:space="preserve">PEVuZE5vdGU+PENpdGU+PEF1dGhvcj5TbWl0aDwvQXV0aG9yPjxZZWFyPjE5OTU8L1llYXI+PFJl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PEVuZE5vdGU+PENpdGU+PEF1dGhvcj5TbWl0aDwvQXV0aG9yPjxZZWFyPjE5OTU8L1llYXI+PFJl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[11]</w:t>
      </w:r>
      <w:r>
        <w:rPr>
          <w:rFonts w:ascii="宋体" w:eastAsia="宋体" w:hAnsi="宋体"/>
          <w:sz w:val="24"/>
          <w:szCs w:val="24"/>
        </w:rPr>
        <w:fldChar w:fldCharType="end"/>
      </w:r>
      <w:r w:rsidRPr="0000397A">
        <w:rPr>
          <w:rFonts w:ascii="宋体" w:eastAsia="宋体" w:hAnsi="宋体"/>
          <w:sz w:val="24"/>
          <w:szCs w:val="24"/>
        </w:rPr>
        <w:t>。</w:t>
      </w:r>
      <w:r w:rsidR="009C4738">
        <w:rPr>
          <w:rFonts w:ascii="宋体" w:eastAsia="宋体" w:hAnsi="宋体" w:hint="eastAsia"/>
          <w:sz w:val="24"/>
          <w:szCs w:val="24"/>
        </w:rPr>
        <w:t>它采用1</w:t>
      </w:r>
      <w:r w:rsidR="009C4738">
        <w:rPr>
          <w:rFonts w:ascii="宋体" w:eastAsia="宋体" w:hAnsi="宋体"/>
          <w:sz w:val="24"/>
          <w:szCs w:val="24"/>
        </w:rPr>
        <w:t>6</w:t>
      </w:r>
      <w:r w:rsidR="009C4738">
        <w:rPr>
          <w:rFonts w:ascii="宋体" w:eastAsia="宋体" w:hAnsi="宋体" w:hint="eastAsia"/>
          <w:sz w:val="24"/>
          <w:szCs w:val="24"/>
        </w:rPr>
        <w:t>电极阵列进行阻抗测量，并使用加权反投影算法重构图像，最终以每秒2</w:t>
      </w:r>
      <w:r w:rsidR="009C4738">
        <w:rPr>
          <w:rFonts w:ascii="宋体" w:eastAsia="宋体" w:hAnsi="宋体"/>
          <w:sz w:val="24"/>
          <w:szCs w:val="24"/>
        </w:rPr>
        <w:t>5</w:t>
      </w:r>
      <w:r w:rsidR="009C4738">
        <w:rPr>
          <w:rFonts w:ascii="宋体" w:eastAsia="宋体" w:hAnsi="宋体" w:hint="eastAsia"/>
          <w:sz w:val="24"/>
          <w:szCs w:val="24"/>
        </w:rPr>
        <w:t>帧的速率实现了对人体肺部的实时观察。</w:t>
      </w:r>
      <w:r w:rsidRPr="0000397A">
        <w:rPr>
          <w:rFonts w:ascii="宋体" w:eastAsia="宋体" w:hAnsi="宋体"/>
          <w:sz w:val="24"/>
          <w:szCs w:val="24"/>
        </w:rPr>
        <w:t>由于这一技术的无创、速度快、成本较低等特点，EIT很快成为研究热点，这在早期极大地推动了EIT技术的研究发展。</w:t>
      </w:r>
      <w:r w:rsidR="00E81767">
        <w:rPr>
          <w:rFonts w:ascii="宋体" w:eastAsia="宋体" w:hAnsi="宋体" w:hint="eastAsia"/>
          <w:sz w:val="24"/>
          <w:szCs w:val="24"/>
        </w:rPr>
        <w:t>以欧洲为例，英国工程和物理科学研究委员会（E</w:t>
      </w:r>
      <w:r w:rsidR="00E81767">
        <w:rPr>
          <w:rFonts w:ascii="宋体" w:eastAsia="宋体" w:hAnsi="宋体"/>
          <w:sz w:val="24"/>
          <w:szCs w:val="24"/>
        </w:rPr>
        <w:t>PSRC</w:t>
      </w:r>
      <w:r w:rsidR="00E81767">
        <w:rPr>
          <w:rFonts w:ascii="宋体" w:eastAsia="宋体" w:hAnsi="宋体" w:hint="eastAsia"/>
          <w:sz w:val="24"/>
          <w:szCs w:val="24"/>
        </w:rPr>
        <w:t>）建立了E</w:t>
      </w:r>
      <w:r w:rsidR="00E81767">
        <w:rPr>
          <w:rFonts w:ascii="宋体" w:eastAsia="宋体" w:hAnsi="宋体"/>
          <w:sz w:val="24"/>
          <w:szCs w:val="24"/>
        </w:rPr>
        <w:t>IT</w:t>
      </w:r>
      <w:r w:rsidR="00E81767">
        <w:rPr>
          <w:rFonts w:ascii="宋体" w:eastAsia="宋体" w:hAnsi="宋体" w:hint="eastAsia"/>
          <w:sz w:val="24"/>
          <w:szCs w:val="24"/>
        </w:rPr>
        <w:t>协作组和专门的E</w:t>
      </w:r>
      <w:r w:rsidR="00E81767">
        <w:rPr>
          <w:rFonts w:ascii="宋体" w:eastAsia="宋体" w:hAnsi="宋体"/>
          <w:sz w:val="24"/>
          <w:szCs w:val="24"/>
        </w:rPr>
        <w:t>IT</w:t>
      </w:r>
      <w:r w:rsidR="00E81767">
        <w:rPr>
          <w:rFonts w:ascii="宋体" w:eastAsia="宋体" w:hAnsi="宋体" w:hint="eastAsia"/>
          <w:sz w:val="24"/>
          <w:szCs w:val="24"/>
        </w:rPr>
        <w:t>研究网站。</w:t>
      </w:r>
    </w:p>
    <w:p w:rsidR="00935124" w:rsidRDefault="00935124" w:rsidP="00935124">
      <w:pPr>
        <w:spacing w:line="300" w:lineRule="auto"/>
        <w:ind w:firstLineChars="200" w:firstLine="480"/>
        <w:rPr>
          <w:rFonts w:ascii="宋体" w:eastAsia="宋体" w:hAnsi="宋体"/>
          <w:sz w:val="24"/>
          <w:szCs w:val="24"/>
        </w:rPr>
      </w:pPr>
      <w:r>
        <w:rPr>
          <w:rFonts w:ascii="宋体" w:eastAsia="宋体" w:hAnsi="宋体" w:hint="eastAsia"/>
          <w:sz w:val="24"/>
          <w:szCs w:val="24"/>
        </w:rPr>
        <w:t>经过多年的研究与实践，E</w:t>
      </w:r>
      <w:r>
        <w:rPr>
          <w:rFonts w:ascii="宋体" w:eastAsia="宋体" w:hAnsi="宋体"/>
          <w:sz w:val="24"/>
          <w:szCs w:val="24"/>
        </w:rPr>
        <w:t>IT</w:t>
      </w:r>
      <w:r>
        <w:rPr>
          <w:rFonts w:ascii="宋体" w:eastAsia="宋体" w:hAnsi="宋体" w:hint="eastAsia"/>
          <w:sz w:val="24"/>
          <w:szCs w:val="24"/>
        </w:rPr>
        <w:t>技术慢慢走向成熟，并且从实验室的研究课题逐渐转变为有一定实际意义的医学与工业应用。</w:t>
      </w:r>
    </w:p>
    <w:p w:rsidR="00233BCA" w:rsidRDefault="00F4550E" w:rsidP="00233BCA">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001</w:t>
      </w:r>
      <w:r>
        <w:rPr>
          <w:rFonts w:ascii="宋体" w:eastAsia="宋体" w:hAnsi="宋体" w:hint="eastAsia"/>
          <w:sz w:val="24"/>
          <w:szCs w:val="24"/>
        </w:rPr>
        <w:t>年，</w:t>
      </w:r>
      <w:r>
        <w:rPr>
          <w:rFonts w:ascii="宋体" w:eastAsia="宋体" w:hAnsi="宋体"/>
          <w:sz w:val="24"/>
          <w:szCs w:val="24"/>
        </w:rPr>
        <w:t>Jun Rekimoto</w:t>
      </w:r>
      <w:r>
        <w:rPr>
          <w:rFonts w:ascii="宋体" w:eastAsia="宋体" w:hAnsi="宋体" w:hint="eastAsia"/>
          <w:sz w:val="24"/>
          <w:szCs w:val="24"/>
        </w:rPr>
        <w:t>设计了</w:t>
      </w:r>
      <w:r w:rsidRPr="00F4550E">
        <w:rPr>
          <w:rFonts w:ascii="宋体" w:eastAsia="宋体" w:hAnsi="宋体"/>
          <w:sz w:val="24"/>
          <w:szCs w:val="24"/>
        </w:rPr>
        <w:t>GestureWrist和GesturePad</w:t>
      </w:r>
      <w:r>
        <w:rPr>
          <w:rFonts w:ascii="宋体" w:eastAsia="宋体" w:hAnsi="宋体" w:hint="eastAsia"/>
          <w:sz w:val="24"/>
          <w:szCs w:val="24"/>
        </w:rPr>
        <w:t>两个可穿戴交互设备</w:t>
      </w:r>
      <w:r w:rsidR="00605649">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&lt;EndNote&gt;&lt;Cite&gt;&lt;Author&gt;Rekimoto&lt;/Author&gt;&lt;Year&gt;2001&lt;/Year&gt;&lt;RecNum&gt;45&lt;/RecNum&gt;&lt;DisplayText&gt;&lt;style face="superscript"&gt;[12]&lt;/style&gt;&lt;/DisplayText&gt;&lt;record&gt;&lt;rec-number&gt;45&lt;/rec-number&gt;&lt;foreign-keys&gt;&lt;key app="EN" db-id="vr9z29xa7ts2w7ev2dkxeexks0xwwrd2ffpx" timestamp="1586960281"&gt;45&lt;/key&gt;&lt;/foreign-keys&gt;&lt;ref-type name="Conference Proceedings"&gt;10&lt;/ref-type&gt;&lt;contributors&gt;&lt;authors&gt;&lt;author&gt;J. Rekimoto&lt;/author&gt;&lt;/authors&gt;&lt;/contributors&gt;&lt;titles&gt;&lt;title&gt;GestureWrist and GesturePad: unobtrusive wearable interaction devices&lt;/title&gt;&lt;secondary-title&gt;Proceedings Fifth International Symposium on Wearable Computers&lt;/secondary-title&gt;&lt;alt-title&gt;Proceedings Fifth International Symposium on Wearable Computers&lt;/alt-title&gt;&lt;/titles&gt;&lt;pages&gt;21-27&lt;/pages&gt;&lt;keywords&gt;&lt;keyword&gt;portable computers&lt;/keyword&gt;&lt;keyword&gt;interactive devices&lt;/keyword&gt;&lt;keyword&gt;GestureWrist&lt;/keyword&gt;&lt;keyword&gt;GesturePad&lt;/keyword&gt;&lt;keyword&gt;unobtrusive wearable interaction devices&lt;/keyword&gt;&lt;keyword&gt;wearable computers&lt;/keyword&gt;&lt;keyword&gt;gesture-based commands&lt;/keyword&gt;&lt;keyword&gt;hand gestures&lt;/keyword&gt;&lt;keyword&gt;and forearm movements&lt;/keyword&gt;&lt;keyword&gt;sensing module&lt;/keyword&gt;&lt;keyword&gt;on-body networking&lt;/keyword&gt;&lt;keyword&gt;Wrist&lt;/keyword&gt;&lt;keyword&gt;Data gloves&lt;/keyword&gt;&lt;keyword&gt;Clothing&lt;/keyword&gt;&lt;keyword&gt;Personal digital assistants&lt;/keyword&gt;&lt;keyword&gt;Laboratories&lt;/keyword&gt;&lt;keyword&gt;Humans&lt;/keyword&gt;&lt;keyword&gt;Shape measurement&lt;/keyword&gt;&lt;keyword&gt;Computer science&lt;/keyword&gt;&lt;keyword&gt;Computer displays&lt;/keyword&gt;&lt;/keywords&gt;&lt;dates&gt;&lt;year&gt;2001&lt;/year&gt;&lt;pub-dates&gt;&lt;date&gt;8-9 Oct. 2001&lt;/date&gt;&lt;/pub-dates&gt;&lt;/dates&gt;&lt;isbn&gt;1530-0811&lt;/isbn&gt;&lt;urls&gt;&lt;/urls&gt;&lt;electronic-resource-num&gt;10.1109/ISWC.2001.962092&lt;/electronic-resource-num&gt;&lt;/record&gt;&lt;/Cite&gt;&lt;/EndNote&gt;</w:instrText>
      </w:r>
      <w:r w:rsidR="00605649">
        <w:rPr>
          <w:rFonts w:ascii="宋体" w:eastAsia="宋体" w:hAnsi="宋体"/>
          <w:sz w:val="24"/>
          <w:szCs w:val="24"/>
        </w:rPr>
        <w:fldChar w:fldCharType="separate"/>
      </w:r>
      <w:r w:rsidR="00223681" w:rsidRPr="00223681">
        <w:rPr>
          <w:rFonts w:ascii="宋体" w:eastAsia="宋体" w:hAnsi="宋体"/>
          <w:noProof/>
          <w:sz w:val="24"/>
          <w:szCs w:val="24"/>
          <w:vertAlign w:val="superscript"/>
        </w:rPr>
        <w:t>[12]</w:t>
      </w:r>
      <w:r w:rsidR="00605649">
        <w:rPr>
          <w:rFonts w:ascii="宋体" w:eastAsia="宋体" w:hAnsi="宋体"/>
          <w:sz w:val="24"/>
          <w:szCs w:val="24"/>
        </w:rPr>
        <w:fldChar w:fldCharType="end"/>
      </w:r>
      <w:r>
        <w:rPr>
          <w:rFonts w:ascii="宋体" w:eastAsia="宋体" w:hAnsi="宋体" w:hint="eastAsia"/>
          <w:sz w:val="24"/>
          <w:szCs w:val="24"/>
        </w:rPr>
        <w:t>。</w:t>
      </w:r>
      <w:r w:rsidRPr="00F4550E">
        <w:rPr>
          <w:rFonts w:ascii="宋体" w:eastAsia="宋体" w:hAnsi="宋体"/>
          <w:sz w:val="24"/>
          <w:szCs w:val="24"/>
        </w:rPr>
        <w:t>GestureWris</w:t>
      </w:r>
      <w:r>
        <w:rPr>
          <w:rFonts w:ascii="宋体" w:eastAsia="宋体" w:hAnsi="宋体" w:hint="eastAsia"/>
          <w:sz w:val="24"/>
          <w:szCs w:val="24"/>
        </w:rPr>
        <w:t>t在测量人体手腕表面电容变化的同时，配合加速度传</w:t>
      </w:r>
      <w:r>
        <w:rPr>
          <w:rFonts w:ascii="宋体" w:eastAsia="宋体" w:hAnsi="宋体" w:hint="eastAsia"/>
          <w:sz w:val="24"/>
          <w:szCs w:val="24"/>
        </w:rPr>
        <w:lastRenderedPageBreak/>
        <w:t>感器以获得手势特征；</w:t>
      </w:r>
      <w:r w:rsidRPr="00F4550E">
        <w:rPr>
          <w:rFonts w:ascii="宋体" w:eastAsia="宋体" w:hAnsi="宋体"/>
          <w:sz w:val="24"/>
          <w:szCs w:val="24"/>
        </w:rPr>
        <w:t>GesturePad</w:t>
      </w:r>
      <w:r>
        <w:rPr>
          <w:rFonts w:ascii="宋体" w:eastAsia="宋体" w:hAnsi="宋体" w:hint="eastAsia"/>
          <w:sz w:val="24"/>
          <w:szCs w:val="24"/>
        </w:rPr>
        <w:t>同样通过电容检测来识别施加在衣服外部的手指运动。</w:t>
      </w:r>
      <w:r w:rsidR="00935124">
        <w:rPr>
          <w:rFonts w:ascii="宋体" w:eastAsia="宋体" w:hAnsi="宋体" w:hint="eastAsia"/>
          <w:sz w:val="24"/>
          <w:szCs w:val="24"/>
        </w:rPr>
        <w:t>尽管</w:t>
      </w:r>
      <w:r>
        <w:rPr>
          <w:rFonts w:ascii="宋体" w:eastAsia="宋体" w:hAnsi="宋体" w:hint="eastAsia"/>
          <w:sz w:val="24"/>
          <w:szCs w:val="24"/>
        </w:rPr>
        <w:t>该</w:t>
      </w:r>
      <w:r w:rsidR="00935124">
        <w:rPr>
          <w:rFonts w:ascii="宋体" w:eastAsia="宋体" w:hAnsi="宋体" w:hint="eastAsia"/>
          <w:sz w:val="24"/>
          <w:szCs w:val="24"/>
        </w:rPr>
        <w:t>设计中所获取的是目标表面的电容变化，而非内部截面的功能结构特征，但它的设计目标却是E</w:t>
      </w:r>
      <w:r w:rsidR="00935124">
        <w:rPr>
          <w:rFonts w:ascii="宋体" w:eastAsia="宋体" w:hAnsi="宋体"/>
          <w:sz w:val="24"/>
          <w:szCs w:val="24"/>
        </w:rPr>
        <w:t>IT</w:t>
      </w:r>
      <w:r w:rsidR="00935124">
        <w:rPr>
          <w:rFonts w:ascii="宋体" w:eastAsia="宋体" w:hAnsi="宋体" w:hint="eastAsia"/>
          <w:sz w:val="24"/>
          <w:szCs w:val="24"/>
        </w:rPr>
        <w:t>技术发展的一个重要分支——可穿戴交互设备。</w:t>
      </w:r>
    </w:p>
    <w:p w:rsidR="00245F58"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2006年，西安交通大学的杨玉祥等人</w:t>
      </w:r>
      <w:r w:rsidR="00FE3CAC">
        <w:rPr>
          <w:rFonts w:ascii="宋体" w:eastAsia="宋体" w:hAnsi="宋体" w:hint="eastAsia"/>
          <w:sz w:val="24"/>
          <w:szCs w:val="24"/>
        </w:rPr>
        <w:t>设计的</w:t>
      </w:r>
      <w:r w:rsidRPr="00245F58">
        <w:rPr>
          <w:rFonts w:ascii="宋体" w:eastAsia="宋体" w:hAnsi="宋体"/>
          <w:sz w:val="24"/>
          <w:szCs w:val="24"/>
        </w:rPr>
        <w:t>便携式生物阻抗谱测量设备，可快速准确地测量出目标在很宽范围内的复杂电阻抗</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&lt;EndNote&gt;&lt;Cite&gt;&lt;Author&gt;Yang&lt;/Author&gt;&lt;Year&gt;2006&lt;/Year&gt;&lt;RecNum&gt;18&lt;/RecNum&gt;&lt;DisplayText&gt;&lt;style face="superscript"&gt;[13]&lt;/style&gt;&lt;/DisplayText&gt;&lt;record&gt;&lt;rec-number&gt;18&lt;/rec-number&gt;&lt;foreign-keys&gt;&lt;key app="EN" db-id="vr9z29xa7ts2w7ev2dkxeexks0xwwrd2ffpx" timestamp="1583466031"&gt;18&lt;/key&gt;&lt;/foreign-keys&gt;&lt;ref-type name="Journal Article"&gt;17&lt;/ref-type&gt;&lt;contributors&gt;&lt;authors&gt;&lt;author&gt;Yang, Yuxiang&lt;/author&gt;&lt;author&gt;Wang, Jue&lt;/author&gt;&lt;author&gt;Yu, Gang&lt;/author&gt;&lt;author&gt;Niu, Feilong&lt;/author&gt;&lt;author&gt;He, Ping&lt;/author&gt;&lt;/authors&gt;&lt;/contributors&gt;&lt;titles&gt;&lt;title&gt;Design and preliminary evaluation of a portable device for the measurement of bioimpedance spectroscopy&lt;/title&gt;&lt;secondary-title&gt;Physiological Measurement&lt;/secondary-title&gt;&lt;/titles&gt;&lt;periodical&gt;&lt;full-title&gt;Physiological Measurement&lt;/full-title&gt;&lt;/periodical&gt;&lt;pages&gt;1293-1310&lt;/pages&gt;&lt;volume&gt;27&lt;/volume&gt;&lt;number&gt;12&lt;/number&gt;&lt;dates&gt;&lt;year&gt;2006&lt;/year&gt;&lt;pub-dates&gt;&lt;date&gt;2006/10/25&lt;/date&gt;&lt;/pub-dates&gt;&lt;/dates&gt;&lt;publisher&gt;IOP Publishing&lt;/publisher&gt;&lt;isbn&gt;0967-3334&amp;#xD;1361-6579&lt;/isbn&gt;&lt;urls&gt;&lt;related-urls&gt;&lt;url&gt;http://dx.doi.org/10.1088/0967-3334/27/12/004&lt;/url&gt;&lt;/related-urls&gt;&lt;/urls&gt;&lt;electronic-resource-num&gt;10.1088/0967-3334/27/12/004&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[13]</w:t>
      </w:r>
      <w:r>
        <w:rPr>
          <w:rFonts w:ascii="宋体" w:eastAsia="宋体" w:hAnsi="宋体"/>
          <w:sz w:val="24"/>
          <w:szCs w:val="24"/>
        </w:rPr>
        <w:fldChar w:fldCharType="end"/>
      </w:r>
      <w:r w:rsidRPr="00245F58">
        <w:rPr>
          <w:rFonts w:ascii="宋体" w:eastAsia="宋体" w:hAnsi="宋体"/>
          <w:sz w:val="24"/>
          <w:szCs w:val="24"/>
        </w:rPr>
        <w:t>。</w:t>
      </w:r>
      <w:r w:rsidR="00FE3CAC">
        <w:rPr>
          <w:rFonts w:ascii="宋体" w:eastAsia="宋体" w:hAnsi="宋体" w:hint="eastAsia"/>
          <w:sz w:val="24"/>
          <w:szCs w:val="24"/>
        </w:rPr>
        <w:t>这项技术具有便携</w:t>
      </w:r>
      <w:r w:rsidR="00FE3CAC" w:rsidRPr="00FE3CAC">
        <w:rPr>
          <w:rFonts w:ascii="宋体" w:eastAsia="宋体" w:hAnsi="宋体" w:hint="eastAsia"/>
          <w:sz w:val="24"/>
          <w:szCs w:val="24"/>
        </w:rPr>
        <w:t>，紧凑，低成本，低功耗并且能够以足够的精度执行实时测量</w:t>
      </w:r>
      <w:r w:rsidR="00FE3CAC">
        <w:rPr>
          <w:rFonts w:ascii="宋体" w:eastAsia="宋体" w:hAnsi="宋体" w:hint="eastAsia"/>
          <w:sz w:val="24"/>
          <w:szCs w:val="24"/>
        </w:rPr>
        <w:t>的优点，这</w:t>
      </w:r>
      <w:r w:rsidR="00FE3CAC" w:rsidRPr="00FE3CAC">
        <w:rPr>
          <w:rFonts w:ascii="宋体" w:eastAsia="宋体" w:hAnsi="宋体"/>
          <w:sz w:val="24"/>
          <w:szCs w:val="24"/>
        </w:rPr>
        <w:t>对于</w:t>
      </w:r>
      <w:r w:rsidR="00FE3CAC">
        <w:rPr>
          <w:rFonts w:ascii="宋体" w:eastAsia="宋体" w:hAnsi="宋体" w:hint="eastAsia"/>
          <w:sz w:val="24"/>
          <w:szCs w:val="24"/>
        </w:rPr>
        <w:t>小型便携式的E</w:t>
      </w:r>
      <w:r w:rsidR="00FE3CAC">
        <w:rPr>
          <w:rFonts w:ascii="宋体" w:eastAsia="宋体" w:hAnsi="宋体"/>
          <w:sz w:val="24"/>
          <w:szCs w:val="24"/>
        </w:rPr>
        <w:t>IT</w:t>
      </w:r>
      <w:r w:rsidR="00FE3CAC">
        <w:rPr>
          <w:rFonts w:ascii="宋体" w:eastAsia="宋体" w:hAnsi="宋体" w:hint="eastAsia"/>
          <w:sz w:val="24"/>
          <w:szCs w:val="24"/>
        </w:rPr>
        <w:t>设备</w:t>
      </w:r>
      <w:r w:rsidR="00750B4C">
        <w:rPr>
          <w:rFonts w:ascii="宋体" w:eastAsia="宋体" w:hAnsi="宋体"/>
          <w:sz w:val="24"/>
          <w:szCs w:val="24"/>
        </w:rPr>
        <w:t>都将是非常</w:t>
      </w:r>
      <w:r w:rsidR="00750B4C">
        <w:rPr>
          <w:rFonts w:ascii="宋体" w:eastAsia="宋体" w:hAnsi="宋体" w:hint="eastAsia"/>
          <w:sz w:val="24"/>
          <w:szCs w:val="24"/>
        </w:rPr>
        <w:t>重要</w:t>
      </w:r>
      <w:r w:rsidR="00FE3CAC" w:rsidRPr="00FE3CAC">
        <w:rPr>
          <w:rFonts w:ascii="宋体" w:eastAsia="宋体" w:hAnsi="宋体"/>
          <w:sz w:val="24"/>
          <w:szCs w:val="24"/>
        </w:rPr>
        <w:t>的</w:t>
      </w:r>
      <w:r w:rsidR="0079077A">
        <w:rPr>
          <w:rFonts w:ascii="宋体" w:eastAsia="宋体" w:hAnsi="宋体" w:hint="eastAsia"/>
          <w:sz w:val="24"/>
          <w:szCs w:val="24"/>
        </w:rPr>
        <w:t>。</w:t>
      </w:r>
    </w:p>
    <w:p w:rsidR="00233BCA" w:rsidRPr="00245F58" w:rsidRDefault="002E763B"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另外，</w:t>
      </w:r>
      <w:r w:rsidR="00233BCA">
        <w:rPr>
          <w:rFonts w:ascii="宋体" w:eastAsia="宋体" w:hAnsi="宋体" w:hint="eastAsia"/>
          <w:sz w:val="24"/>
          <w:szCs w:val="24"/>
        </w:rPr>
        <w:t>也诞生了一些可作为阻抗分析仪的集成芯片，这简化了电层析成像的硬件</w:t>
      </w:r>
      <w:r w:rsidR="0079077A">
        <w:rPr>
          <w:rFonts w:ascii="宋体" w:eastAsia="宋体" w:hAnsi="宋体" w:hint="eastAsia"/>
          <w:sz w:val="24"/>
          <w:szCs w:val="24"/>
        </w:rPr>
        <w:t>设计</w:t>
      </w:r>
      <w:r w:rsidR="00233BCA">
        <w:rPr>
          <w:rFonts w:ascii="宋体" w:eastAsia="宋体" w:hAnsi="宋体" w:hint="eastAsia"/>
          <w:sz w:val="24"/>
          <w:szCs w:val="24"/>
        </w:rPr>
        <w:t>部分。</w:t>
      </w:r>
      <w:r>
        <w:rPr>
          <w:rFonts w:ascii="宋体" w:eastAsia="宋体" w:hAnsi="宋体" w:hint="eastAsia"/>
          <w:sz w:val="24"/>
          <w:szCs w:val="24"/>
        </w:rPr>
        <w:t>2</w:t>
      </w:r>
      <w:r>
        <w:rPr>
          <w:rFonts w:ascii="宋体" w:eastAsia="宋体" w:hAnsi="宋体"/>
          <w:sz w:val="24"/>
          <w:szCs w:val="24"/>
        </w:rPr>
        <w:t>007</w:t>
      </w:r>
      <w:r>
        <w:rPr>
          <w:rFonts w:ascii="宋体" w:eastAsia="宋体" w:hAnsi="宋体" w:hint="eastAsia"/>
          <w:sz w:val="24"/>
          <w:szCs w:val="24"/>
        </w:rPr>
        <w:t>年，曹章等人将一种集成的阻抗分析仪A</w:t>
      </w:r>
      <w:r>
        <w:rPr>
          <w:rFonts w:ascii="宋体" w:eastAsia="宋体" w:hAnsi="宋体"/>
          <w:sz w:val="24"/>
          <w:szCs w:val="24"/>
        </w:rPr>
        <w:t>D5933</w:t>
      </w:r>
      <w:r>
        <w:rPr>
          <w:rFonts w:ascii="宋体" w:eastAsia="宋体" w:hAnsi="宋体" w:hint="eastAsia"/>
          <w:sz w:val="24"/>
          <w:szCs w:val="24"/>
        </w:rPr>
        <w:t>用于电阻抗成像，并通过Tikhonov算法重构出人的右小腿和右前臂处的电导率分布图</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&lt;EndNote&gt;&lt;Cite&gt;&lt;Author&gt;曹章&lt;/Author&gt;&lt;Year&gt;2007&lt;/Year&gt;&lt;RecNum&gt;37&lt;/RecNum&gt;&lt;DisplayText&gt;&lt;style face="superscript"&gt;[14]&lt;/style&gt;&lt;/DisplayText&gt;&lt;record&gt;&lt;rec-number&gt;37&lt;/rec-number&gt;&lt;foreign-keys&gt;&lt;key app="EN" db-id="vr9z29xa7ts2w7ev2dkxeexks0xwwrd2ffpx" timestamp="1586942812"&gt;37&lt;/key&gt;&lt;/foreign-keys&gt;&lt;ref-type name="Conference Proceedings"&gt;10&lt;/ref-type&gt;&lt;contributors&gt;&lt;authors&gt;&lt;author&gt;&lt;style face="normal" font="default" charset="134" size="100%"&gt;曹章&lt;/style&gt;&lt;/author&gt;&lt;author&gt;&lt;style face="normal" font="default" charset="134" size="100%"&gt;王化祥&lt;/style&gt;&lt;/author&gt;&lt;/authors&gt;&lt;/contributors&gt;&lt;titles&gt;&lt;title&gt;&lt;style face="normal" font="default" charset="134" size="100%"&gt;基于二端口测量的电阻阻抗层析成像&lt;/style&gt;&lt;/title&gt;&lt;secondary-title&gt;&lt;style face="normal" font="default" charset="134" size="100%"&gt;中国生物医学工程联合学术年会&lt;/style&gt;&lt;/secondary-title&gt;&lt;/titles&gt;&lt;dates&gt;&lt;year&gt;2007&lt;/year&gt;&lt;/dates&gt;&lt;urls&gt;&lt;/urls&gt;&lt;/record&gt;&lt;/Cite&gt;&lt;/EndNote&gt;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[14]</w:t>
      </w:r>
      <w:r>
        <w:rPr>
          <w:rFonts w:ascii="宋体" w:eastAsia="宋体" w:hAnsi="宋体"/>
          <w:sz w:val="24"/>
          <w:szCs w:val="24"/>
        </w:rPr>
        <w:fldChar w:fldCharType="end"/>
      </w:r>
      <w:r>
        <w:rPr>
          <w:rFonts w:ascii="宋体" w:eastAsia="宋体" w:hAnsi="宋体" w:hint="eastAsia"/>
          <w:sz w:val="24"/>
          <w:szCs w:val="24"/>
        </w:rPr>
        <w:t>。雷彦等人设计的电磁层析成像系统（E</w:t>
      </w:r>
      <w:r>
        <w:rPr>
          <w:rFonts w:ascii="宋体" w:eastAsia="宋体" w:hAnsi="宋体"/>
          <w:sz w:val="24"/>
          <w:szCs w:val="24"/>
        </w:rPr>
        <w:t>MT</w:t>
      </w:r>
      <w:r>
        <w:rPr>
          <w:rFonts w:ascii="宋体" w:eastAsia="宋体" w:hAnsi="宋体" w:hint="eastAsia"/>
          <w:sz w:val="24"/>
          <w:szCs w:val="24"/>
        </w:rPr>
        <w:t>）中也使用了A</w:t>
      </w:r>
      <w:r>
        <w:rPr>
          <w:rFonts w:ascii="宋体" w:eastAsia="宋体" w:hAnsi="宋体"/>
          <w:sz w:val="24"/>
          <w:szCs w:val="24"/>
        </w:rPr>
        <w:t>D5933</w:t>
      </w:r>
      <w:r>
        <w:rPr>
          <w:rFonts w:ascii="宋体" w:eastAsia="宋体" w:hAnsi="宋体" w:hint="eastAsia"/>
          <w:sz w:val="24"/>
          <w:szCs w:val="24"/>
        </w:rPr>
        <w:t>阻抗分析仪，以期对多相流断面成像</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&lt;EndNote&gt;&lt;Cite&gt;&lt;Author&gt;雷彦&lt;/Author&gt;&lt;Year&gt;2007&lt;/Year&gt;&lt;RecNum&gt;39&lt;/RecNum&gt;&lt;DisplayText&gt;&lt;style face="superscript"&gt;[15]&lt;/style&gt;&lt;/DisplayText&gt;&lt;record&gt;&lt;rec-number&gt;39&lt;/rec-number&gt;&lt;foreign-keys&gt;&lt;key app="EN" db-id="vr9z29xa7ts2w7ev2dkxeexks0xwwrd2ffpx" timestamp="1586944104"&gt;39&lt;/key&gt;&lt;/foreign-keys&gt;&lt;ref-type name="Journal Article"&gt;17&lt;/ref-type&gt;&lt;contributors&gt;&lt;authors&gt;&lt;author&gt;&lt;style face="normal" font="default" charset="134" size="100%"&gt;雷彦&lt;/style&gt;&lt;style face="normal" font="default" size="100%"&gt;, &lt;/style&gt;&lt;style face="normal" font="default" charset="134" size="100%"&gt;刘泽&lt;/style&gt;&lt;style face="normal" font="default" size="100%"&gt;, &lt;/style&gt;&lt;style face="normal" font="default" charset="134" size="100%"&gt;徐志明&lt;/style&gt;&lt;style face="normal" font="default" size="100%"&gt;, et al&lt;/style&gt;&lt;/author&gt;&lt;/authors&gt;&lt;/contributors&gt;&lt;titles&gt;&lt;title&gt;&lt;style face="normal" font="default" size="100%"&gt;AD5933&lt;/style&gt;&lt;style face="normal" font="default" charset="134" size="100%"&gt;在电磁层析成像硬件系统中的应用&lt;/style&gt;&lt;/title&gt;&lt;secondary-title&gt;&lt;style face="normal" font="default" charset="134" size="100%"&gt;电子产品世界&lt;/style&gt;&lt;/secondary-title&gt;&lt;/titles&gt;&lt;periodical&gt;&lt;full-title&gt;电子产品世界&lt;/full-title&gt;&lt;/periodical&gt;&lt;pages&gt;86+88+90&lt;/pages&gt;&lt;number&gt;11&lt;/number&gt;&lt;dates&gt;&lt;year&gt;2007&lt;/year&gt;&lt;/dates&gt;&lt;urls&gt;&lt;/urls&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[15]</w:t>
      </w:r>
      <w:r>
        <w:rPr>
          <w:rFonts w:ascii="宋体" w:eastAsia="宋体" w:hAnsi="宋体"/>
          <w:sz w:val="24"/>
          <w:szCs w:val="24"/>
        </w:rPr>
        <w:fldChar w:fldCharType="end"/>
      </w:r>
      <w:r>
        <w:rPr>
          <w:rFonts w:ascii="宋体" w:eastAsia="宋体" w:hAnsi="宋体" w:hint="eastAsia"/>
          <w:sz w:val="24"/>
          <w:szCs w:val="24"/>
        </w:rPr>
        <w:t>。</w:t>
      </w:r>
    </w:p>
    <w:p w:rsidR="00245F58"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2008年，加州大学伯克利分校和以色列Hebrew大学人员共同研究了一个基于移动手机的医学成像设备</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&lt;EndNote&gt;&lt;Cite&gt;&lt;Author&gt;Granot&lt;/Author&gt;&lt;Year&gt;2008&lt;/Year&gt;&lt;RecNum&gt;21&lt;/RecNum&gt;&lt;DisplayText&gt;&lt;style face="superscript"&gt;[16]&lt;/style&gt;&lt;/DisplayText&gt;&lt;record&gt;&lt;rec-number&gt;21&lt;/rec-number&gt;&lt;foreign-keys&gt;&lt;key app="EN" db-id="vr9z29xa7ts2w7ev2dkxeexks0xwwrd2ffpx" timestamp="1583467486"&gt;21&lt;/key&gt;&lt;/foreign-keys&gt;&lt;ref-type name="Journal Article"&gt;17&lt;/ref-type&gt;&lt;contributors&gt;&lt;authors&gt;&lt;author&gt;Granot, Yair&lt;/author&gt;&lt;author&gt;Ivorra, Antoni&lt;/author&gt;&lt;author&gt;Rubinsky, Boris&lt;/author&gt;&lt;/authors&gt;&lt;/contributors&gt;&lt;titles&gt;&lt;title&gt;A new concept for medical imaging centered on cellular phone technology&lt;/title&gt;&lt;secondary-title&gt;Public Library of Science ONE&lt;/secondary-title&gt;&lt;alt-title&gt;PLoS One&lt;/alt-title&gt;&lt;/titles&gt;&lt;alt-periodical&gt;&lt;full-title&gt;PloS one&lt;/full-title&gt;&lt;abbr-1&gt;PLoS One&lt;/abbr-1&gt;&lt;/alt-periodical&gt;&lt;pages&gt;e2075-e2075&lt;/pages&gt;&lt;volume&gt;3&lt;/volume&gt;&lt;number&gt;4&lt;/number&gt;&lt;keywords&gt;&lt;keyword&gt;Breast Neoplasms/diagnosis&lt;/keyword&gt;&lt;keyword&gt;*Cell Phone&lt;/keyword&gt;&lt;keyword&gt;Diagnostic Imaging/*methods&lt;/keyword&gt;&lt;keyword&gt;Electric Impedance&lt;/keyword&gt;&lt;keyword&gt;Female&lt;/keyword&gt;&lt;keyword&gt;Humans&lt;/keyword&gt;&lt;keyword&gt;Tomography, X-Ray Computed&lt;/keyword&gt;&lt;/keywords&gt;&lt;dates&gt;&lt;year&gt;2008&lt;/year&gt;&lt;/dates&gt;&lt;publisher&gt;Public Library of Science&lt;/publisher&gt;&lt;isbn&gt;1932-6203&lt;/isbn&gt;&lt;accession-num&gt;18446199&lt;/accession-num&gt;&lt;urls&gt;&lt;related-urls&gt;&lt;url&gt;https://pubmed.ncbi.nlm.nih.gov/18446199&lt;/url&gt;&lt;url&gt;https://www.ncbi.nlm.nih.gov/pmc/articles/PMC2312332/&lt;/url&gt;&lt;/related-urls&gt;&lt;/urls&gt;&lt;electronic-resource-num&gt;10.1371/journal.pone.0002075&lt;/electronic-resource-num&gt;&lt;remote-database-name&gt;PubMed&lt;/remote-database-name&gt;&lt;language&gt;eng&lt;/language&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[16]</w:t>
      </w:r>
      <w:r>
        <w:rPr>
          <w:rFonts w:ascii="宋体" w:eastAsia="宋体" w:hAnsi="宋体"/>
          <w:sz w:val="24"/>
          <w:szCs w:val="24"/>
        </w:rPr>
        <w:fldChar w:fldCharType="end"/>
      </w:r>
      <w:r w:rsidR="0085082E" w:rsidRPr="0085082E">
        <w:rPr>
          <w:rFonts w:ascii="宋体" w:eastAsia="宋体" w:hAnsi="宋体" w:hint="eastAsia"/>
          <w:sz w:val="24"/>
          <w:szCs w:val="24"/>
        </w:rPr>
        <w:t xml:space="preserve"> </w:t>
      </w:r>
      <w:r w:rsidR="0085082E">
        <w:rPr>
          <w:rFonts w:ascii="宋体" w:eastAsia="宋体" w:hAnsi="宋体" w:hint="eastAsia"/>
          <w:sz w:val="24"/>
          <w:szCs w:val="24"/>
        </w:rPr>
        <w:t>，可用于</w:t>
      </w:r>
      <w:r w:rsidR="0085082E" w:rsidRPr="0085082E">
        <w:rPr>
          <w:rFonts w:ascii="宋体" w:eastAsia="宋体" w:hAnsi="宋体" w:hint="eastAsia"/>
          <w:sz w:val="24"/>
          <w:szCs w:val="24"/>
        </w:rPr>
        <w:t>通过手机在医学成像诊断模式下对乳腺癌肿瘤的模拟成像，</w:t>
      </w:r>
      <w:r w:rsidR="0085082E">
        <w:rPr>
          <w:rFonts w:ascii="宋体" w:eastAsia="宋体" w:hAnsi="宋体" w:hint="eastAsia"/>
          <w:sz w:val="24"/>
          <w:szCs w:val="24"/>
        </w:rPr>
        <w:t>以及在医学成像介入模式下通过不可逆电穿孔对微创组织消融进行成像（E</w:t>
      </w:r>
      <w:r w:rsidR="0085082E">
        <w:rPr>
          <w:rFonts w:ascii="宋体" w:eastAsia="宋体" w:hAnsi="宋体"/>
          <w:sz w:val="24"/>
          <w:szCs w:val="24"/>
        </w:rPr>
        <w:t>IT</w:t>
      </w:r>
      <w:r w:rsidR="0085082E">
        <w:rPr>
          <w:rFonts w:ascii="宋体" w:eastAsia="宋体" w:hAnsi="宋体" w:hint="eastAsia"/>
          <w:sz w:val="24"/>
          <w:szCs w:val="24"/>
        </w:rPr>
        <w:t>技术在生物组织的电穿孔观测中也具有重要研究意义</w:t>
      </w:r>
      <w:r w:rsidR="0085082E">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&lt;EndNote&gt;&lt;Cite&gt;&lt;Author&gt;Meir&lt;/Author&gt;&lt;Year&gt;2014&lt;/Year&gt;&lt;RecNum&gt;46&lt;/RecNum&gt;&lt;DisplayText&gt;&lt;style face="superscript"&gt;[17]&lt;/style&gt;&lt;/DisplayText&gt;&lt;record&gt;&lt;rec-number&gt;46&lt;/rec-number&gt;&lt;foreign-keys&gt;&lt;key app="EN" db-id="vr9z29xa7ts2w7ev2dkxeexks0xwwrd2ffpx" timestamp="1587108401"&gt;46&lt;/key&gt;&lt;/foreign-keys&gt;&lt;ref-type name="Journal Article"&gt;17&lt;/ref-type&gt;&lt;contributors&gt;&lt;authors&gt;&lt;author&gt;Meir, Arie&lt;/author&gt;&lt;author&gt;Rubinsky, Boris&lt;/author&gt;&lt;/authors&gt;&lt;/contributors&gt;&lt;titles&gt;&lt;title&gt;Electrical impedance tomographic imaging of a single cell electroporation&lt;/title&gt;&lt;secondary-title&gt;Biomedical Microdevices&lt;/secondary-title&gt;&lt;/titles&gt;&lt;periodical&gt;&lt;full-title&gt;Biomedical Microdevices&lt;/full-title&gt;&lt;/periodical&gt;&lt;pages&gt;427-437&lt;/pages&gt;&lt;volume&gt;16&lt;/volume&gt;&lt;number&gt;3&lt;/number&gt;&lt;dates&gt;&lt;year&gt;2014&lt;/year&gt;&lt;pub-dates&gt;&lt;date&gt;2014/06/01&lt;/date&gt;&lt;/pub-dates&gt;&lt;/dates&gt;&lt;isbn&gt;1572-8781&lt;/isbn&gt;&lt;urls&gt;&lt;related-urls&gt;&lt;url&gt;https://doi.org/10.1007/s10544-014-9845-5&lt;/url&gt;&lt;/related-urls&gt;&lt;/urls&gt;&lt;electronic-resource-num&gt;10.1007/s10544-014-9845-5&lt;/electronic-resource-num&gt;&lt;/record&gt;&lt;/Cite&gt;&lt;/EndNote&gt;</w:instrText>
      </w:r>
      <w:r w:rsidR="0085082E">
        <w:rPr>
          <w:rFonts w:ascii="宋体" w:eastAsia="宋体" w:hAnsi="宋体"/>
          <w:sz w:val="24"/>
          <w:szCs w:val="24"/>
        </w:rPr>
        <w:fldChar w:fldCharType="separate"/>
      </w:r>
      <w:r w:rsidR="00223681" w:rsidRPr="00223681">
        <w:rPr>
          <w:rFonts w:ascii="宋体" w:eastAsia="宋体" w:hAnsi="宋体"/>
          <w:noProof/>
          <w:sz w:val="24"/>
          <w:szCs w:val="24"/>
          <w:vertAlign w:val="superscript"/>
        </w:rPr>
        <w:t>[17]</w:t>
      </w:r>
      <w:r w:rsidR="0085082E">
        <w:rPr>
          <w:rFonts w:ascii="宋体" w:eastAsia="宋体" w:hAnsi="宋体"/>
          <w:sz w:val="24"/>
          <w:szCs w:val="24"/>
        </w:rPr>
        <w:fldChar w:fldCharType="end"/>
      </w:r>
      <w:r w:rsidR="0085082E">
        <w:rPr>
          <w:rFonts w:ascii="宋体" w:eastAsia="宋体" w:hAnsi="宋体" w:hint="eastAsia"/>
          <w:sz w:val="24"/>
          <w:szCs w:val="24"/>
        </w:rPr>
        <w:t>）</w:t>
      </w:r>
      <w:r w:rsidRPr="00245F58">
        <w:rPr>
          <w:rFonts w:ascii="宋体" w:eastAsia="宋体" w:hAnsi="宋体"/>
          <w:sz w:val="24"/>
          <w:szCs w:val="24"/>
        </w:rPr>
        <w:t>。该系统由患者站点上的数据采集设备和中心站点的图像重建及硬件控制服务器组成。患者处的原始数据通过</w:t>
      </w:r>
      <w:r w:rsidR="0085082E">
        <w:rPr>
          <w:rFonts w:ascii="宋体" w:eastAsia="宋体" w:hAnsi="宋体" w:hint="eastAsia"/>
          <w:sz w:val="24"/>
          <w:szCs w:val="24"/>
        </w:rPr>
        <w:t>蜂窝电话技术从智能</w:t>
      </w:r>
      <w:r w:rsidR="0085082E">
        <w:rPr>
          <w:rFonts w:ascii="宋体" w:eastAsia="宋体" w:hAnsi="宋体"/>
          <w:sz w:val="24"/>
          <w:szCs w:val="24"/>
        </w:rPr>
        <w:t>手机发送至中心站后，</w:t>
      </w:r>
      <w:r w:rsidR="0085082E">
        <w:rPr>
          <w:rFonts w:ascii="宋体" w:eastAsia="宋体" w:hAnsi="宋体" w:hint="eastAsia"/>
          <w:sz w:val="24"/>
          <w:szCs w:val="24"/>
        </w:rPr>
        <w:t>在</w:t>
      </w:r>
      <w:r w:rsidRPr="00245F58">
        <w:rPr>
          <w:rFonts w:ascii="宋体" w:eastAsia="宋体" w:hAnsi="宋体"/>
          <w:sz w:val="24"/>
          <w:szCs w:val="24"/>
        </w:rPr>
        <w:t>中心站</w:t>
      </w:r>
      <w:r w:rsidR="0085082E">
        <w:rPr>
          <w:rFonts w:ascii="宋体" w:eastAsia="宋体" w:hAnsi="宋体" w:hint="eastAsia"/>
          <w:sz w:val="24"/>
          <w:szCs w:val="24"/>
        </w:rPr>
        <w:t>处</w:t>
      </w:r>
      <w:r w:rsidRPr="00245F58">
        <w:rPr>
          <w:rFonts w:ascii="宋体" w:eastAsia="宋体" w:hAnsi="宋体"/>
          <w:sz w:val="24"/>
          <w:szCs w:val="24"/>
        </w:rPr>
        <w:t>接收</w:t>
      </w:r>
      <w:r w:rsidR="0085082E">
        <w:rPr>
          <w:rFonts w:ascii="宋体" w:eastAsia="宋体" w:hAnsi="宋体" w:hint="eastAsia"/>
          <w:sz w:val="24"/>
          <w:szCs w:val="24"/>
        </w:rPr>
        <w:t>并显示</w:t>
      </w:r>
      <w:r w:rsidRPr="00245F58">
        <w:rPr>
          <w:rFonts w:ascii="宋体" w:eastAsia="宋体" w:hAnsi="宋体"/>
          <w:sz w:val="24"/>
          <w:szCs w:val="24"/>
        </w:rPr>
        <w:t>重构的图像。</w:t>
      </w:r>
      <w:r w:rsidR="0050461A">
        <w:rPr>
          <w:rFonts w:ascii="宋体" w:eastAsia="宋体" w:hAnsi="宋体" w:hint="eastAsia"/>
          <w:sz w:val="24"/>
          <w:szCs w:val="24"/>
        </w:rPr>
        <w:t>这使得独立的新型医学成像设备成为可能，它弥补了一些缺乏医疗设备或医疗技术人员地区的不足。</w:t>
      </w:r>
    </w:p>
    <w:p w:rsidR="00750B4C" w:rsidRDefault="00750B4C"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目前，已发展出很多基于电层析成像技术的小型智能设备，</w:t>
      </w:r>
      <w:r w:rsidR="00523AE2">
        <w:rPr>
          <w:rFonts w:ascii="宋体" w:eastAsia="宋体" w:hAnsi="宋体" w:hint="eastAsia"/>
          <w:sz w:val="24"/>
          <w:szCs w:val="24"/>
        </w:rPr>
        <w:t>可集成在一些可穿戴设备中提供相应识别与控制</w:t>
      </w:r>
      <w:r w:rsidR="00A37A7C">
        <w:rPr>
          <w:rFonts w:ascii="宋体" w:eastAsia="宋体" w:hAnsi="宋体" w:hint="eastAsia"/>
          <w:sz w:val="24"/>
          <w:szCs w:val="24"/>
        </w:rPr>
        <w:t>功能。</w:t>
      </w:r>
    </w:p>
    <w:p w:rsidR="00245F58" w:rsidRPr="00750B4C" w:rsidRDefault="00245F58"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012</w:t>
      </w:r>
      <w:r>
        <w:rPr>
          <w:rFonts w:ascii="宋体" w:eastAsia="宋体" w:hAnsi="宋体" w:hint="eastAsia"/>
          <w:sz w:val="24"/>
          <w:szCs w:val="24"/>
        </w:rPr>
        <w:t>年，</w:t>
      </w:r>
      <w:r w:rsidRPr="00245F58">
        <w:rPr>
          <w:rFonts w:ascii="宋体" w:eastAsia="宋体" w:hAnsi="宋体"/>
          <w:sz w:val="24"/>
          <w:szCs w:val="24"/>
        </w:rPr>
        <w:t>Munehiko Sato</w:t>
      </w:r>
      <w:r w:rsidR="00750B4C">
        <w:rPr>
          <w:rFonts w:ascii="宋体" w:eastAsia="宋体" w:hAnsi="宋体" w:hint="eastAsia"/>
          <w:sz w:val="24"/>
          <w:szCs w:val="24"/>
        </w:rPr>
        <w:t>等人以人手为目标，使用扫频的方式通过单一电极对对目标</w:t>
      </w:r>
      <w:r>
        <w:rPr>
          <w:rFonts w:ascii="宋体" w:eastAsia="宋体" w:hAnsi="宋体" w:hint="eastAsia"/>
          <w:sz w:val="24"/>
          <w:szCs w:val="24"/>
        </w:rPr>
        <w:t>进行扫频激励并测量</w:t>
      </w:r>
      <w:r w:rsidR="00750B4C">
        <w:rPr>
          <w:rFonts w:ascii="宋体" w:eastAsia="宋体" w:hAnsi="宋体" w:hint="eastAsia"/>
          <w:sz w:val="24"/>
          <w:szCs w:val="24"/>
        </w:rPr>
        <w:t>感应电容</w:t>
      </w:r>
      <w:r>
        <w:rPr>
          <w:rFonts w:ascii="宋体" w:eastAsia="宋体" w:hAnsi="宋体" w:hint="eastAsia"/>
          <w:sz w:val="24"/>
          <w:szCs w:val="24"/>
        </w:rPr>
        <w:t>，获得人手内部结构图，</w:t>
      </w:r>
      <w:r w:rsidR="00750B4C">
        <w:rPr>
          <w:rFonts w:ascii="宋体" w:eastAsia="宋体" w:hAnsi="宋体" w:hint="eastAsia"/>
          <w:sz w:val="24"/>
          <w:szCs w:val="24"/>
        </w:rPr>
        <w:t>并且</w:t>
      </w:r>
      <w:r>
        <w:rPr>
          <w:rFonts w:ascii="宋体" w:eastAsia="宋体" w:hAnsi="宋体" w:hint="eastAsia"/>
          <w:sz w:val="24"/>
          <w:szCs w:val="24"/>
        </w:rPr>
        <w:t>实现了9</w:t>
      </w:r>
      <w:r>
        <w:rPr>
          <w:rFonts w:ascii="宋体" w:eastAsia="宋体" w:hAnsi="宋体"/>
          <w:sz w:val="24"/>
          <w:szCs w:val="24"/>
        </w:rPr>
        <w:t>9</w:t>
      </w:r>
      <w:r>
        <w:rPr>
          <w:rFonts w:ascii="宋体" w:eastAsia="宋体" w:hAnsi="宋体" w:hint="eastAsia"/>
          <w:sz w:val="24"/>
          <w:szCs w:val="24"/>
        </w:rPr>
        <w:t>%的手势分类精度</w:t>
      </w:r>
      <w:r w:rsidR="00C12BEF">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&lt;EndNote&gt;&lt;Cite&gt;&lt;Author&gt;Sato&lt;/Author&gt;&lt;Year&gt;2012&lt;/Year&gt;&lt;RecNum&gt;42&lt;/RecNum&gt;&lt;DisplayText&gt;&lt;style face="superscript"&gt;[18]&lt;/style&gt;&lt;/DisplayText&gt;&lt;record&gt;&lt;rec-number&gt;42&lt;/rec-number&gt;&lt;foreign-keys&gt;&lt;key app="EN" db-id="vr9z29xa7ts2w7ev2dkxeexks0xwwrd2ffpx" timestamp="1586956672"&gt;42&lt;/key&gt;&lt;/foreign-keys&gt;&lt;ref-type name="Journal Article"&gt;17&lt;/ref-type&gt;&lt;contributors&gt;&lt;authors&gt;&lt;author&gt;Sato, Munehiko&lt;/author&gt;&lt;author&gt;Poupyrev, Ivan&lt;/author&gt;&lt;author&gt;Harrison, Chris&lt;/author&gt;&lt;/authors&gt;&lt;/contributors&gt;&lt;titles&gt;&lt;title&gt;Touché: Enhancing touch interaction on humans, screens, liquids, and everyday objects&lt;/title&gt;&lt;/titles&gt;&lt;dates&gt;&lt;year&gt;2012&lt;/year&gt;&lt;pub-dates&gt;&lt;date&gt;05/05&lt;/date&gt;&lt;/pub-dates&gt;&lt;/dates&gt;&lt;urls&gt;&lt;/urls&gt;&lt;electronic-resource-num&gt;10.1145/2207676.2207743&lt;/electronic-resource-num&gt;&lt;/record&gt;&lt;/Cite&gt;&lt;/EndNote&gt;</w:instrText>
      </w:r>
      <w:r w:rsidR="00C12BEF">
        <w:rPr>
          <w:rFonts w:ascii="宋体" w:eastAsia="宋体" w:hAnsi="宋体"/>
          <w:sz w:val="24"/>
          <w:szCs w:val="24"/>
        </w:rPr>
        <w:fldChar w:fldCharType="separate"/>
      </w:r>
      <w:r w:rsidR="00223681" w:rsidRPr="00223681">
        <w:rPr>
          <w:rFonts w:ascii="宋体" w:eastAsia="宋体" w:hAnsi="宋体"/>
          <w:noProof/>
          <w:sz w:val="24"/>
          <w:szCs w:val="24"/>
          <w:vertAlign w:val="superscript"/>
        </w:rPr>
        <w:t>[18]</w:t>
      </w:r>
      <w:r w:rsidR="00C12BEF">
        <w:rPr>
          <w:rFonts w:ascii="宋体" w:eastAsia="宋体" w:hAnsi="宋体"/>
          <w:sz w:val="24"/>
          <w:szCs w:val="24"/>
        </w:rPr>
        <w:fldChar w:fldCharType="end"/>
      </w:r>
      <w:r>
        <w:rPr>
          <w:rFonts w:ascii="宋体" w:eastAsia="宋体" w:hAnsi="宋体" w:hint="eastAsia"/>
          <w:sz w:val="24"/>
          <w:szCs w:val="24"/>
        </w:rPr>
        <w:t>。</w:t>
      </w:r>
      <w:r w:rsidR="00750B4C">
        <w:rPr>
          <w:rFonts w:ascii="宋体" w:eastAsia="宋体" w:hAnsi="宋体" w:hint="eastAsia"/>
          <w:sz w:val="24"/>
          <w:szCs w:val="24"/>
        </w:rPr>
        <w:t>另外，该系统实现了对人手触摸事件的检测（从传统的触摸屏到复杂的材料均可识别），这使得我们的触摸交互活动具有更大空间。该团队将此设备命名为</w:t>
      </w:r>
      <w:r w:rsidR="00750B4C" w:rsidRPr="00750B4C">
        <w:rPr>
          <w:rFonts w:ascii="宋体" w:eastAsia="宋体" w:hAnsi="宋体"/>
          <w:i/>
          <w:iCs/>
          <w:sz w:val="24"/>
          <w:szCs w:val="24"/>
        </w:rPr>
        <w:t>Touché</w:t>
      </w:r>
      <w:r w:rsidR="00750B4C" w:rsidRPr="00750B4C">
        <w:rPr>
          <w:rFonts w:ascii="宋体" w:eastAsia="宋体" w:hAnsi="宋体" w:hint="eastAsia"/>
          <w:iCs/>
          <w:sz w:val="24"/>
          <w:szCs w:val="24"/>
        </w:rPr>
        <w:t>。</w:t>
      </w:r>
    </w:p>
    <w:p w:rsidR="00C12BEF" w:rsidRDefault="00C12BEF" w:rsidP="00245F58">
      <w:pPr>
        <w:spacing w:line="300" w:lineRule="auto"/>
        <w:ind w:firstLineChars="200" w:firstLine="480"/>
        <w:rPr>
          <w:rFonts w:ascii="宋体" w:eastAsia="宋体" w:hAnsi="宋体"/>
          <w:sz w:val="24"/>
          <w:szCs w:val="24"/>
        </w:rPr>
      </w:pPr>
      <w:r>
        <w:rPr>
          <w:rFonts w:ascii="宋体" w:eastAsia="宋体" w:hAnsi="宋体"/>
          <w:sz w:val="24"/>
          <w:szCs w:val="24"/>
        </w:rPr>
        <w:t>2013</w:t>
      </w:r>
      <w:r>
        <w:rPr>
          <w:rFonts w:ascii="宋体" w:eastAsia="宋体" w:hAnsi="宋体" w:hint="eastAsia"/>
          <w:sz w:val="24"/>
          <w:szCs w:val="24"/>
        </w:rPr>
        <w:t>年，</w:t>
      </w:r>
      <w:r w:rsidRPr="00C12BEF">
        <w:rPr>
          <w:rFonts w:ascii="宋体" w:eastAsia="宋体" w:hAnsi="宋体"/>
          <w:sz w:val="24"/>
          <w:szCs w:val="24"/>
        </w:rPr>
        <w:t>Jingyuan Cheng</w:t>
      </w:r>
      <w:r>
        <w:rPr>
          <w:rFonts w:ascii="宋体" w:eastAsia="宋体" w:hAnsi="宋体" w:hint="eastAsia"/>
          <w:sz w:val="24"/>
          <w:szCs w:val="24"/>
        </w:rPr>
        <w:t>等人设计了一个类似人体颈部项圈状的电学成像系统，该系统以电容分布为目标来检测有关颈部和头部的事件（例如吞咽，头部运动）</w:t>
      </w:r>
      <w:r>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&lt;EndNote&gt;&lt;Cite&gt;&lt;Author&gt;Cheng&lt;/Author&gt;&lt;Year&gt;2013&lt;/Year&gt;&lt;RecNum&gt;43&lt;/RecNum&gt;&lt;DisplayText&gt;&lt;style face="superscript"&gt;[19]&lt;/style&gt;&lt;/DisplayText&gt;&lt;record&gt;&lt;rec-number&gt;43&lt;/rec-number&gt;&lt;foreign-keys&gt;&lt;key app="EN" db-id="vr9z29xa7ts2w7ev2dkxeexks0xwwrd2ffpx" timestamp="1586957487"&gt;43&lt;/key&gt;&lt;/foreign-keys&gt;&lt;ref-type name="Book"&gt;6&lt;/ref-type&gt;&lt;contributors&gt;&lt;authors&gt;&lt;author&gt;Cheng, Jingyuan&lt;/author&gt;&lt;author&gt;Zhou, Bo&lt;/author&gt;&lt;author&gt;Kunze, Kai&lt;/author&gt;&lt;author&gt;Rheinländer, Carl&lt;/author&gt;&lt;author&gt;Wille, Sebastian&lt;/author&gt;&lt;author&gt;Wehn, Norbert&lt;/author&gt;&lt;author&gt;Weppner, Jens&lt;/author&gt;&lt;author&gt;Lukowicz, Paul&lt;/author&gt;&lt;/authors&gt;&lt;/contributors&gt;&lt;titles&gt;&lt;title&gt;Activity recognition and nutrition monitoring in every day situations with a textile capacitive neckband&lt;/title&gt;&lt;alt-title&gt;UbiComp 2013 Adjunct - Adjunct Publication of the 2013 ACM Conference on Ubiquitous Computing&lt;/alt-title&gt;&lt;/titles&gt;&lt;pages&gt;155-158&lt;/pages&gt;&lt;dates&gt;&lt;year&gt;2013&lt;/year&gt;&lt;/dates&gt;&lt;urls&gt;&lt;/urls&gt;&lt;electronic-resource-num&gt;10.1145/2494091.2494143&lt;/electronic-resource-num&gt;&lt;/record&gt;&lt;/Cite&gt;&lt;/EndNote&gt;</w:instrText>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[19]</w:t>
      </w:r>
      <w:r>
        <w:rPr>
          <w:rFonts w:ascii="宋体" w:eastAsia="宋体" w:hAnsi="宋体"/>
          <w:sz w:val="24"/>
          <w:szCs w:val="24"/>
        </w:rPr>
        <w:fldChar w:fldCharType="end"/>
      </w:r>
      <w:r>
        <w:rPr>
          <w:rFonts w:ascii="宋体" w:eastAsia="宋体" w:hAnsi="宋体" w:hint="eastAsia"/>
          <w:sz w:val="24"/>
          <w:szCs w:val="24"/>
        </w:rPr>
        <w:t>。且该团队已开发出第二代产品，可通过低功耗蓝牙与智能手机连接在一起，从而实现长期的检测录制功能。</w:t>
      </w:r>
    </w:p>
    <w:p w:rsidR="00C12BEF" w:rsidRPr="00245F58" w:rsidRDefault="00C12BEF"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014</w:t>
      </w:r>
      <w:r>
        <w:rPr>
          <w:rFonts w:ascii="宋体" w:eastAsia="宋体" w:hAnsi="宋体" w:hint="eastAsia"/>
          <w:sz w:val="24"/>
          <w:szCs w:val="24"/>
        </w:rPr>
        <w:t>年，</w:t>
      </w:r>
      <w:r w:rsidRPr="00C12BEF">
        <w:rPr>
          <w:rFonts w:ascii="宋体" w:eastAsia="宋体" w:hAnsi="宋体"/>
          <w:sz w:val="24"/>
          <w:szCs w:val="24"/>
        </w:rPr>
        <w:t>Cory Cornelius</w:t>
      </w:r>
      <w:r>
        <w:rPr>
          <w:rFonts w:ascii="宋体" w:eastAsia="宋体" w:hAnsi="宋体" w:hint="eastAsia"/>
          <w:sz w:val="24"/>
          <w:szCs w:val="24"/>
        </w:rPr>
        <w:t>等人设计的</w:t>
      </w:r>
      <w:r w:rsidRPr="00C12BEF">
        <w:rPr>
          <w:rFonts w:ascii="宋体" w:eastAsia="宋体" w:hAnsi="宋体" w:hint="eastAsia"/>
          <w:sz w:val="24"/>
          <w:szCs w:val="24"/>
        </w:rPr>
        <w:t>小型可穿戴设备</w:t>
      </w:r>
      <w:r w:rsidR="00133DA0">
        <w:rPr>
          <w:rFonts w:ascii="宋体" w:eastAsia="宋体" w:hAnsi="宋体" w:hint="eastAsia"/>
          <w:sz w:val="24"/>
          <w:szCs w:val="24"/>
        </w:rPr>
        <w:t>通过8电极激励方式收集人体前臂的阻抗信息</w:t>
      </w:r>
      <w:r w:rsidR="00133DA0">
        <w:rPr>
          <w:rFonts w:ascii="宋体" w:eastAsia="宋体" w:hAnsi="宋体"/>
          <w:sz w:val="24"/>
          <w:szCs w:val="24"/>
        </w:rPr>
        <w:fldChar w:fldCharType="begin"/>
      </w:r>
      <w:r w:rsidR="00223681">
        <w:rPr>
          <w:rFonts w:ascii="宋体" w:eastAsia="宋体" w:hAnsi="宋体"/>
          <w:sz w:val="24"/>
          <w:szCs w:val="24"/>
        </w:rPr>
        <w:instrText xml:space="preserve"> ADDIN EN.CITE &lt;EndNote&gt;&lt;Cite&gt;&lt;Author&gt;Cornelius&lt;/Author&gt;&lt;Year&gt;2014&lt;/Year&gt;&lt;RecNum&gt;44&lt;/RecNum&gt;&lt;DisplayText&gt;&lt;style face="superscript"&gt;[20]&lt;/style&gt;&lt;/DisplayText&gt;&lt;record&gt;&lt;rec-number&gt;44&lt;/rec-number&gt;&lt;foreign-keys&gt;&lt;key app="EN" db-id="vr9z29xa7ts2w7ev2dkxeexks0xwwrd2ffpx" timestamp="1586958039"&gt;44&lt;/key&gt;&lt;/foreign-keys&gt;&lt;ref-type name="Journal Article"&gt;17&lt;/ref-type&gt;&lt;contributors&gt;&lt;authors&gt;&lt;author&gt;Cornelius, Cory&lt;/author&gt;&lt;author&gt;Peterson, Ronald&lt;/author&gt;&lt;author&gt;Skinner, Joseph&lt;/author&gt;&lt;author&gt;Halter, Ryan&lt;/author&gt;&lt;author&gt;Kotz, David&lt;/author&gt;&lt;/authors&gt;&lt;/contributors&gt;&lt;titles&gt;&lt;title&gt;A wearable system that knows who wears it&lt;/title&gt;&lt;secondary-title&gt;MobiSys 2014 - Proceedings of the 12th Annual International Conference on Mobile Systems, Applications, and Services&lt;/secondary-title&gt;&lt;/titles&gt;&lt;periodical&gt;&lt;full-title&gt;MobiSys 2014 - Proceedings of the 12th Annual International Conference on Mobile Systems, Applications, and Services&lt;/full-title&gt;&lt;/periodical&gt;&lt;dates&gt;&lt;year&gt;2014&lt;/year&gt;&lt;pub-dates&gt;&lt;date&gt;06/02&lt;/date&gt;&lt;/pub-dates&gt;&lt;/dates&gt;&lt;isbn&gt;978-1-4503-2793-0&lt;/isbn&gt;&lt;urls&gt;&lt;/urls&gt;&lt;electronic-resource-num&gt;10.1145/2594368.2594369&lt;/electronic-resource-num&gt;&lt;/record&gt;&lt;/Cite&gt;&lt;/EndNote&gt;</w:instrText>
      </w:r>
      <w:r w:rsidR="00133DA0">
        <w:rPr>
          <w:rFonts w:ascii="宋体" w:eastAsia="宋体" w:hAnsi="宋体"/>
          <w:sz w:val="24"/>
          <w:szCs w:val="24"/>
        </w:rPr>
        <w:fldChar w:fldCharType="separate"/>
      </w:r>
      <w:r w:rsidR="00223681" w:rsidRPr="00223681">
        <w:rPr>
          <w:rFonts w:ascii="宋体" w:eastAsia="宋体" w:hAnsi="宋体"/>
          <w:noProof/>
          <w:sz w:val="24"/>
          <w:szCs w:val="24"/>
          <w:vertAlign w:val="superscript"/>
        </w:rPr>
        <w:t>[20]</w:t>
      </w:r>
      <w:r w:rsidR="00133DA0">
        <w:rPr>
          <w:rFonts w:ascii="宋体" w:eastAsia="宋体" w:hAnsi="宋体"/>
          <w:sz w:val="24"/>
          <w:szCs w:val="24"/>
        </w:rPr>
        <w:fldChar w:fldCharType="end"/>
      </w:r>
      <w:r w:rsidR="00133DA0">
        <w:rPr>
          <w:rFonts w:ascii="宋体" w:eastAsia="宋体" w:hAnsi="宋体" w:hint="eastAsia"/>
          <w:sz w:val="24"/>
          <w:szCs w:val="24"/>
        </w:rPr>
        <w:t>。在收集了1天的阻抗样本信息后，对数据进行分析，而后利用一些识别分类算法使得智能可穿戴设备可自动识别其佩戴者，而无需额</w:t>
      </w:r>
      <w:r w:rsidR="00133DA0">
        <w:rPr>
          <w:rFonts w:ascii="宋体" w:eastAsia="宋体" w:hAnsi="宋体" w:hint="eastAsia"/>
          <w:sz w:val="24"/>
          <w:szCs w:val="24"/>
        </w:rPr>
        <w:lastRenderedPageBreak/>
        <w:t>外的手动设置。经实验，该系统达到了9</w:t>
      </w:r>
      <w:r w:rsidR="00133DA0">
        <w:rPr>
          <w:rFonts w:ascii="宋体" w:eastAsia="宋体" w:hAnsi="宋体"/>
          <w:sz w:val="24"/>
          <w:szCs w:val="24"/>
        </w:rPr>
        <w:t>8</w:t>
      </w:r>
      <w:r w:rsidR="00133DA0">
        <w:rPr>
          <w:rFonts w:ascii="宋体" w:eastAsia="宋体" w:hAnsi="宋体" w:hint="eastAsia"/>
          <w:sz w:val="24"/>
          <w:szCs w:val="24"/>
        </w:rPr>
        <w:t>%的平衡精度。</w:t>
      </w:r>
    </w:p>
    <w:p w:rsidR="0000397A" w:rsidRDefault="00245F58" w:rsidP="00245F58">
      <w:pPr>
        <w:spacing w:line="300" w:lineRule="auto"/>
        <w:ind w:firstLineChars="200" w:firstLine="480"/>
        <w:rPr>
          <w:rFonts w:ascii="宋体" w:eastAsia="宋体" w:hAnsi="宋体"/>
          <w:sz w:val="24"/>
          <w:szCs w:val="24"/>
        </w:rPr>
      </w:pPr>
      <w:r w:rsidRPr="00245F58">
        <w:rPr>
          <w:rFonts w:ascii="宋体" w:eastAsia="宋体" w:hAnsi="宋体"/>
          <w:sz w:val="24"/>
          <w:szCs w:val="24"/>
        </w:rPr>
        <w:t>2016年，卡内基梅隆大学的Yang Zhang等人设计的</w:t>
      </w:r>
      <w:r w:rsidR="00A37A7C">
        <w:rPr>
          <w:rFonts w:ascii="宋体" w:eastAsia="宋体" w:hAnsi="宋体" w:hint="eastAsia"/>
          <w:sz w:val="24"/>
          <w:szCs w:val="24"/>
        </w:rPr>
        <w:t>手势识别</w:t>
      </w:r>
      <w:r w:rsidRPr="00245F58">
        <w:rPr>
          <w:rFonts w:ascii="宋体" w:eastAsia="宋体" w:hAnsi="宋体"/>
          <w:sz w:val="24"/>
          <w:szCs w:val="24"/>
        </w:rPr>
        <w:t>EIT系统</w:t>
      </w:r>
      <w:r w:rsidR="00A37A7C">
        <w:rPr>
          <w:rFonts w:ascii="宋体" w:eastAsia="宋体" w:hAnsi="宋体" w:hint="eastAsia"/>
          <w:sz w:val="24"/>
          <w:szCs w:val="24"/>
        </w:rPr>
        <w:t>具有高速的实时成像功能</w:t>
      </w:r>
      <w:r>
        <w:rPr>
          <w:rFonts w:ascii="宋体" w:eastAsia="宋体" w:hAnsi="宋体"/>
          <w:sz w:val="24"/>
          <w:szCs w:val="24"/>
        </w:rPr>
        <w:fldChar w:fldCharType="begin">
          <w:fldData xml:space="preserve">PEVuZE5vdGU+PENpdGU+PEF1dGhvcj5aaGFuZzwvQXV0aG9yPjxZZWFyPjIwMTU8L1llYXI+PFJl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PEVuZE5vdGU+PENpdGU+PEF1dGhvcj5aaGFuZzwvQXV0aG9yPjxZZWFyPjIwMTU8L1llYXI+PFJl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[21,22]</w:t>
      </w:r>
      <w:r>
        <w:rPr>
          <w:rFonts w:ascii="宋体" w:eastAsia="宋体" w:hAnsi="宋体"/>
          <w:sz w:val="24"/>
          <w:szCs w:val="24"/>
        </w:rPr>
        <w:fldChar w:fldCharType="end"/>
      </w:r>
      <w:r w:rsidR="00FF58D6">
        <w:rPr>
          <w:rFonts w:ascii="宋体" w:eastAsia="宋体" w:hAnsi="宋体" w:hint="eastAsia"/>
          <w:sz w:val="24"/>
          <w:szCs w:val="24"/>
        </w:rPr>
        <w:t>，并集成在可穿戴智能手表中</w:t>
      </w:r>
      <w:r w:rsidRPr="00245F58">
        <w:rPr>
          <w:rFonts w:ascii="宋体" w:eastAsia="宋体" w:hAnsi="宋体"/>
          <w:sz w:val="24"/>
          <w:szCs w:val="24"/>
        </w:rPr>
        <w:t>。</w:t>
      </w:r>
      <w:r w:rsidR="00FF58D6">
        <w:rPr>
          <w:rFonts w:ascii="宋体" w:eastAsia="宋体" w:hAnsi="宋体" w:hint="eastAsia"/>
          <w:sz w:val="24"/>
          <w:szCs w:val="24"/>
        </w:rPr>
        <w:t>该方案采用最大后验估计法来重构图像，且对比了</w:t>
      </w:r>
      <w:r w:rsidR="004A77A2">
        <w:rPr>
          <w:rFonts w:ascii="宋体" w:eastAsia="宋体" w:hAnsi="宋体" w:hint="eastAsia"/>
          <w:sz w:val="24"/>
          <w:szCs w:val="24"/>
        </w:rPr>
        <w:t>在</w:t>
      </w:r>
      <w:r w:rsidR="00FF58D6">
        <w:rPr>
          <w:rFonts w:ascii="宋体" w:eastAsia="宋体" w:hAnsi="宋体" w:hint="eastAsia"/>
          <w:sz w:val="24"/>
          <w:szCs w:val="24"/>
        </w:rPr>
        <w:t>不同激励测量方案（</w:t>
      </w:r>
      <w:r w:rsidR="00FF58D6" w:rsidRPr="00245F58">
        <w:rPr>
          <w:rFonts w:ascii="宋体" w:eastAsia="宋体" w:hAnsi="宋体"/>
          <w:sz w:val="24"/>
          <w:szCs w:val="24"/>
        </w:rPr>
        <w:t>二端子方案和四端子方案</w:t>
      </w:r>
      <w:r w:rsidR="00FF58D6">
        <w:rPr>
          <w:rFonts w:ascii="宋体" w:eastAsia="宋体" w:hAnsi="宋体" w:hint="eastAsia"/>
          <w:sz w:val="24"/>
          <w:szCs w:val="24"/>
        </w:rPr>
        <w:t>）</w:t>
      </w:r>
      <w:r w:rsidR="004A77A2">
        <w:rPr>
          <w:rFonts w:ascii="宋体" w:eastAsia="宋体" w:hAnsi="宋体" w:hint="eastAsia"/>
          <w:sz w:val="24"/>
          <w:szCs w:val="24"/>
        </w:rPr>
        <w:t>与不同电极配置（</w:t>
      </w:r>
      <w:r w:rsidR="00FF58D6" w:rsidRPr="00245F58">
        <w:rPr>
          <w:rFonts w:ascii="宋体" w:eastAsia="宋体" w:hAnsi="宋体"/>
          <w:sz w:val="24"/>
          <w:szCs w:val="24"/>
        </w:rPr>
        <w:t>8电极，16电极和32电极</w:t>
      </w:r>
      <w:r w:rsidR="004A77A2">
        <w:rPr>
          <w:rFonts w:ascii="宋体" w:eastAsia="宋体" w:hAnsi="宋体" w:hint="eastAsia"/>
          <w:sz w:val="24"/>
          <w:szCs w:val="24"/>
        </w:rPr>
        <w:t>）时的成像精度</w:t>
      </w:r>
      <w:r w:rsidR="00FF58D6">
        <w:rPr>
          <w:rFonts w:ascii="宋体" w:eastAsia="宋体" w:hAnsi="宋体" w:hint="eastAsia"/>
          <w:sz w:val="24"/>
          <w:szCs w:val="24"/>
        </w:rPr>
        <w:t>。</w:t>
      </w:r>
      <w:r w:rsidR="00523AE2">
        <w:rPr>
          <w:rFonts w:ascii="宋体" w:eastAsia="宋体" w:hAnsi="宋体" w:hint="eastAsia"/>
          <w:sz w:val="24"/>
          <w:szCs w:val="24"/>
        </w:rPr>
        <w:t>该设备被集成于智能手表中，可识别佩戴者的特定手势动作。</w:t>
      </w:r>
    </w:p>
    <w:p w:rsidR="001D7588" w:rsidRDefault="00523AE2" w:rsidP="00245F58">
      <w:pPr>
        <w:spacing w:line="300" w:lineRule="auto"/>
        <w:ind w:firstLineChars="200" w:firstLine="480"/>
        <w:rPr>
          <w:rFonts w:ascii="宋体" w:eastAsia="宋体" w:hAnsi="宋体"/>
          <w:sz w:val="24"/>
          <w:szCs w:val="24"/>
        </w:rPr>
      </w:pPr>
      <w:r>
        <w:rPr>
          <w:rFonts w:ascii="宋体" w:eastAsia="宋体" w:hAnsi="宋体" w:hint="eastAsia"/>
          <w:sz w:val="24"/>
          <w:szCs w:val="24"/>
        </w:rPr>
        <w:t>总之，目前的E</w:t>
      </w:r>
      <w:r>
        <w:rPr>
          <w:rFonts w:ascii="宋体" w:eastAsia="宋体" w:hAnsi="宋体"/>
          <w:sz w:val="24"/>
          <w:szCs w:val="24"/>
        </w:rPr>
        <w:t>IT</w:t>
      </w:r>
      <w:r w:rsidR="000F4F24">
        <w:rPr>
          <w:rFonts w:ascii="宋体" w:eastAsia="宋体" w:hAnsi="宋体" w:hint="eastAsia"/>
          <w:sz w:val="24"/>
          <w:szCs w:val="24"/>
        </w:rPr>
        <w:t>技术</w:t>
      </w:r>
      <w:r>
        <w:rPr>
          <w:rFonts w:ascii="宋体" w:eastAsia="宋体" w:hAnsi="宋体" w:hint="eastAsia"/>
          <w:sz w:val="24"/>
          <w:szCs w:val="24"/>
        </w:rPr>
        <w:t>应用方向有医学观测，工业过程成像（例如多相流特征测量等）以及人体某些特定部位的运动事件观测等。对于不同方向的应用，E</w:t>
      </w:r>
      <w:r>
        <w:rPr>
          <w:rFonts w:ascii="宋体" w:eastAsia="宋体" w:hAnsi="宋体"/>
          <w:sz w:val="24"/>
          <w:szCs w:val="24"/>
        </w:rPr>
        <w:t>IT</w:t>
      </w:r>
      <w:r>
        <w:rPr>
          <w:rFonts w:ascii="宋体" w:eastAsia="宋体" w:hAnsi="宋体" w:hint="eastAsia"/>
          <w:sz w:val="24"/>
          <w:szCs w:val="24"/>
        </w:rPr>
        <w:t>技术的侧重点（如成像方式</w:t>
      </w:r>
      <w:r w:rsidR="00004646">
        <w:rPr>
          <w:rFonts w:ascii="宋体" w:eastAsia="宋体" w:hAnsi="宋体" w:hint="eastAsia"/>
          <w:sz w:val="24"/>
          <w:szCs w:val="24"/>
        </w:rPr>
        <w:t>、算法</w:t>
      </w:r>
      <w:r>
        <w:rPr>
          <w:rFonts w:ascii="宋体" w:eastAsia="宋体" w:hAnsi="宋体" w:hint="eastAsia"/>
          <w:sz w:val="24"/>
          <w:szCs w:val="24"/>
        </w:rPr>
        <w:t>、精度及设备</w:t>
      </w:r>
      <w:r w:rsidR="00004646">
        <w:rPr>
          <w:rFonts w:ascii="宋体" w:eastAsia="宋体" w:hAnsi="宋体" w:hint="eastAsia"/>
          <w:sz w:val="24"/>
          <w:szCs w:val="24"/>
        </w:rPr>
        <w:t>体积等</w:t>
      </w:r>
      <w:r>
        <w:rPr>
          <w:rFonts w:ascii="宋体" w:eastAsia="宋体" w:hAnsi="宋体" w:hint="eastAsia"/>
          <w:sz w:val="24"/>
          <w:szCs w:val="24"/>
        </w:rPr>
        <w:t>）也有所区分。</w:t>
      </w:r>
    </w:p>
    <w:p w:rsidR="003E4873" w:rsidRPr="003E4873" w:rsidRDefault="00C82F3D" w:rsidP="003E4873">
      <w:pPr>
        <w:pStyle w:val="a3"/>
        <w:numPr>
          <w:ilvl w:val="0"/>
          <w:numId w:val="3"/>
        </w:numPr>
        <w:spacing w:line="300" w:lineRule="auto"/>
        <w:ind w:firstLineChars="0"/>
        <w:rPr>
          <w:rFonts w:ascii="宋体" w:eastAsia="宋体" w:hAnsi="宋体"/>
          <w:sz w:val="24"/>
          <w:szCs w:val="24"/>
        </w:rPr>
      </w:pPr>
      <w:r w:rsidRPr="003E4873">
        <w:rPr>
          <w:rFonts w:ascii="宋体" w:eastAsia="宋体" w:hAnsi="宋体" w:hint="eastAsia"/>
          <w:sz w:val="24"/>
          <w:szCs w:val="24"/>
        </w:rPr>
        <w:t>本课题完成内容</w:t>
      </w:r>
    </w:p>
    <w:p w:rsidR="001F61DB"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本设计意在实现一个轻量级的，可集成于一些可穿戴设备中的小型电阻抗成像系统，以期配合分类识别算法对可穿戴设备实现简单的控制功能。</w:t>
      </w:r>
    </w:p>
    <w:p w:rsidR="00C82F3D" w:rsidRPr="009F62FF"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在硬件方面，本设计采用Arduino</w:t>
      </w:r>
      <w:r>
        <w:rPr>
          <w:rFonts w:ascii="宋体" w:eastAsia="宋体" w:hAnsi="宋体"/>
          <w:sz w:val="24"/>
          <w:szCs w:val="24"/>
        </w:rPr>
        <w:t xml:space="preserve"> N</w:t>
      </w:r>
      <w:r>
        <w:rPr>
          <w:rFonts w:ascii="宋体" w:eastAsia="宋体" w:hAnsi="宋体" w:hint="eastAsia"/>
          <w:sz w:val="24"/>
          <w:szCs w:val="24"/>
        </w:rPr>
        <w:t>ano</w:t>
      </w:r>
      <w:r>
        <w:rPr>
          <w:rFonts w:ascii="宋体" w:eastAsia="宋体" w:hAnsi="宋体"/>
          <w:sz w:val="24"/>
          <w:szCs w:val="24"/>
        </w:rPr>
        <w:t xml:space="preserve"> 33 BLE</w:t>
      </w:r>
      <w:r>
        <w:rPr>
          <w:rFonts w:ascii="宋体" w:eastAsia="宋体" w:hAnsi="宋体" w:hint="eastAsia"/>
          <w:sz w:val="24"/>
          <w:szCs w:val="24"/>
        </w:rPr>
        <w:t>开发板配合</w:t>
      </w:r>
      <w:r w:rsidR="00F33F98">
        <w:rPr>
          <w:rFonts w:ascii="宋体" w:eastAsia="宋体" w:hAnsi="宋体" w:hint="eastAsia"/>
          <w:sz w:val="24"/>
          <w:szCs w:val="24"/>
        </w:rPr>
        <w:t>阻抗分析仪A</w:t>
      </w:r>
      <w:r w:rsidR="00F33F98">
        <w:rPr>
          <w:rFonts w:ascii="宋体" w:eastAsia="宋体" w:hAnsi="宋体"/>
          <w:sz w:val="24"/>
          <w:szCs w:val="24"/>
        </w:rPr>
        <w:t>D5933</w:t>
      </w:r>
      <w:r>
        <w:rPr>
          <w:rFonts w:ascii="宋体" w:eastAsia="宋体" w:hAnsi="宋体" w:hint="eastAsia"/>
          <w:sz w:val="24"/>
          <w:szCs w:val="24"/>
        </w:rPr>
        <w:t>实现E</w:t>
      </w:r>
      <w:r>
        <w:rPr>
          <w:rFonts w:ascii="宋体" w:eastAsia="宋体" w:hAnsi="宋体"/>
          <w:sz w:val="24"/>
          <w:szCs w:val="24"/>
        </w:rPr>
        <w:t>IT</w:t>
      </w:r>
      <w:r>
        <w:rPr>
          <w:rFonts w:ascii="宋体" w:eastAsia="宋体" w:hAnsi="宋体" w:hint="eastAsia"/>
          <w:sz w:val="24"/>
          <w:szCs w:val="24"/>
        </w:rPr>
        <w:t>系统的激励和测量功能。Arduino</w:t>
      </w:r>
      <w:r>
        <w:rPr>
          <w:rFonts w:ascii="宋体" w:eastAsia="宋体" w:hAnsi="宋体"/>
          <w:sz w:val="24"/>
          <w:szCs w:val="24"/>
        </w:rPr>
        <w:t>是一款</w:t>
      </w:r>
      <w:r>
        <w:rPr>
          <w:rFonts w:ascii="宋体" w:eastAsia="宋体" w:hAnsi="宋体" w:hint="eastAsia"/>
          <w:sz w:val="24"/>
          <w:szCs w:val="24"/>
        </w:rPr>
        <w:t>受众多创客喜爱</w:t>
      </w:r>
      <w:r>
        <w:rPr>
          <w:rFonts w:ascii="宋体" w:eastAsia="宋体" w:hAnsi="宋体"/>
          <w:sz w:val="24"/>
          <w:szCs w:val="24"/>
        </w:rPr>
        <w:t>的开源电子</w:t>
      </w:r>
      <w:r w:rsidRPr="00E320D9">
        <w:rPr>
          <w:rFonts w:ascii="宋体" w:eastAsia="宋体" w:hAnsi="宋体"/>
          <w:sz w:val="24"/>
          <w:szCs w:val="24"/>
        </w:rPr>
        <w:t>平台</w:t>
      </w:r>
      <w:r>
        <w:rPr>
          <w:rFonts w:ascii="宋体" w:eastAsia="宋体" w:hAnsi="宋体" w:hint="eastAsia"/>
          <w:sz w:val="24"/>
          <w:szCs w:val="24"/>
        </w:rPr>
        <w:t>，</w:t>
      </w:r>
      <w:r w:rsidRPr="00E320D9">
        <w:rPr>
          <w:rFonts w:ascii="宋体" w:eastAsia="宋体" w:hAnsi="宋体"/>
          <w:sz w:val="24"/>
          <w:szCs w:val="24"/>
        </w:rPr>
        <w:t>包含硬件（各种型号的Arduino</w:t>
      </w:r>
      <w:r>
        <w:rPr>
          <w:rFonts w:ascii="宋体" w:eastAsia="宋体" w:hAnsi="宋体" w:hint="eastAsia"/>
          <w:sz w:val="24"/>
          <w:szCs w:val="24"/>
        </w:rPr>
        <w:t>开发</w:t>
      </w:r>
      <w:r w:rsidRPr="00E320D9">
        <w:rPr>
          <w:rFonts w:ascii="宋体" w:eastAsia="宋体" w:hAnsi="宋体"/>
          <w:sz w:val="24"/>
          <w:szCs w:val="24"/>
        </w:rPr>
        <w:t>板）和软件（Arduino</w:t>
      </w:r>
      <w:r>
        <w:rPr>
          <w:rFonts w:ascii="宋体" w:eastAsia="宋体" w:hAnsi="宋体"/>
          <w:sz w:val="24"/>
          <w:szCs w:val="24"/>
        </w:rPr>
        <w:t xml:space="preserve"> </w:t>
      </w:r>
      <w:r w:rsidRPr="00E320D9">
        <w:rPr>
          <w:rFonts w:ascii="宋体" w:eastAsia="宋体" w:hAnsi="宋体"/>
          <w:sz w:val="24"/>
          <w:szCs w:val="24"/>
        </w:rPr>
        <w:t>IDE)</w:t>
      </w:r>
      <w:r>
        <w:rPr>
          <w:rFonts w:ascii="宋体" w:eastAsia="宋体" w:hAnsi="宋体" w:hint="eastAsia"/>
          <w:sz w:val="24"/>
          <w:szCs w:val="24"/>
        </w:rPr>
        <w:t>。Nano系列的开发板具有尺寸小（</w:t>
      </w:r>
      <w:r w:rsidRPr="00457F8C">
        <w:rPr>
          <w:rFonts w:ascii="宋体" w:eastAsia="宋体" w:hAnsi="宋体"/>
          <w:sz w:val="24"/>
          <w:szCs w:val="24"/>
        </w:rPr>
        <w:t>45x18mm</w:t>
      </w:r>
      <w:r>
        <w:rPr>
          <w:rFonts w:ascii="宋体" w:eastAsia="宋体" w:hAnsi="宋体" w:hint="eastAsia"/>
          <w:sz w:val="24"/>
          <w:szCs w:val="24"/>
        </w:rPr>
        <w:t>）的优点，且此款Nano兼容版集成有低功耗蓝牙（</w:t>
      </w:r>
      <w:r w:rsidRPr="00E83564">
        <w:rPr>
          <w:rFonts w:ascii="宋体" w:eastAsia="宋体" w:hAnsi="宋体"/>
          <w:sz w:val="24"/>
          <w:szCs w:val="24"/>
        </w:rPr>
        <w:t>Bluetooth Low Energy</w:t>
      </w:r>
      <w:r>
        <w:rPr>
          <w:rFonts w:ascii="宋体" w:eastAsia="宋体" w:hAnsi="宋体" w:hint="eastAsia"/>
          <w:sz w:val="24"/>
          <w:szCs w:val="24"/>
        </w:rPr>
        <w:t>，B</w:t>
      </w:r>
      <w:r>
        <w:rPr>
          <w:rFonts w:ascii="宋体" w:eastAsia="宋体" w:hAnsi="宋体"/>
          <w:sz w:val="24"/>
          <w:szCs w:val="24"/>
        </w:rPr>
        <w:t>LE</w:t>
      </w:r>
      <w:r>
        <w:rPr>
          <w:rFonts w:ascii="宋体" w:eastAsia="宋体" w:hAnsi="宋体" w:hint="eastAsia"/>
          <w:sz w:val="24"/>
          <w:szCs w:val="24"/>
        </w:rPr>
        <w:t>）通讯功能，这为建立E</w:t>
      </w:r>
      <w:r>
        <w:rPr>
          <w:rFonts w:ascii="宋体" w:eastAsia="宋体" w:hAnsi="宋体"/>
          <w:sz w:val="24"/>
          <w:szCs w:val="24"/>
        </w:rPr>
        <w:t>IT</w:t>
      </w:r>
      <w:r>
        <w:rPr>
          <w:rFonts w:ascii="宋体" w:eastAsia="宋体" w:hAnsi="宋体" w:hint="eastAsia"/>
          <w:sz w:val="24"/>
          <w:szCs w:val="24"/>
        </w:rPr>
        <w:t>系统提供了便捷。另外，Arduino开发板同时支持P</w:t>
      </w:r>
      <w:r>
        <w:rPr>
          <w:rFonts w:ascii="宋体" w:eastAsia="宋体" w:hAnsi="宋体"/>
          <w:sz w:val="24"/>
          <w:szCs w:val="24"/>
        </w:rPr>
        <w:t>C</w:t>
      </w:r>
      <w:r>
        <w:rPr>
          <w:rFonts w:ascii="宋体" w:eastAsia="宋体" w:hAnsi="宋体" w:hint="eastAsia"/>
          <w:sz w:val="24"/>
          <w:szCs w:val="24"/>
        </w:rPr>
        <w:t>端与智能手机的调试功能，用户可以方便地通过U</w:t>
      </w:r>
      <w:r>
        <w:rPr>
          <w:rFonts w:ascii="宋体" w:eastAsia="宋体" w:hAnsi="宋体"/>
          <w:sz w:val="24"/>
          <w:szCs w:val="24"/>
        </w:rPr>
        <w:t>SB</w:t>
      </w:r>
      <w:r>
        <w:rPr>
          <w:rFonts w:ascii="宋体" w:eastAsia="宋体" w:hAnsi="宋体" w:hint="eastAsia"/>
          <w:sz w:val="24"/>
          <w:szCs w:val="24"/>
        </w:rPr>
        <w:t>接口对硬件进行编程调试，故</w:t>
      </w:r>
      <w:r w:rsidRPr="009F62FF">
        <w:rPr>
          <w:rFonts w:ascii="宋体" w:eastAsia="宋体" w:hAnsi="宋体"/>
          <w:sz w:val="24"/>
          <w:szCs w:val="24"/>
        </w:rPr>
        <w:t>本设计过程可实现随时随地化，对硬件平台没有过高要求。</w:t>
      </w:r>
    </w:p>
    <w:p w:rsidR="00431173" w:rsidRDefault="00C82F3D" w:rsidP="001F61DB">
      <w:pPr>
        <w:spacing w:line="300" w:lineRule="auto"/>
        <w:ind w:firstLineChars="200" w:firstLine="480"/>
        <w:rPr>
          <w:rFonts w:ascii="宋体" w:eastAsia="宋体" w:hAnsi="宋体"/>
          <w:sz w:val="24"/>
          <w:szCs w:val="24"/>
        </w:rPr>
      </w:pPr>
      <w:r>
        <w:rPr>
          <w:rFonts w:ascii="宋体" w:eastAsia="宋体" w:hAnsi="宋体" w:hint="eastAsia"/>
          <w:sz w:val="24"/>
          <w:szCs w:val="24"/>
        </w:rPr>
        <w:t>本设计在满足所需成像精度的前提下，使硬件设备尽量的小型化。</w:t>
      </w:r>
      <w:r w:rsidR="001F61DB">
        <w:rPr>
          <w:rFonts w:ascii="宋体" w:eastAsia="宋体" w:hAnsi="宋体" w:hint="eastAsia"/>
          <w:sz w:val="24"/>
          <w:szCs w:val="24"/>
        </w:rPr>
        <w:t>主要完成了E</w:t>
      </w:r>
      <w:r w:rsidR="001F61DB">
        <w:rPr>
          <w:rFonts w:ascii="宋体" w:eastAsia="宋体" w:hAnsi="宋体"/>
          <w:sz w:val="24"/>
          <w:szCs w:val="24"/>
        </w:rPr>
        <w:t>IT</w:t>
      </w:r>
      <w:r w:rsidR="001F61DB">
        <w:rPr>
          <w:rFonts w:ascii="宋体" w:eastAsia="宋体" w:hAnsi="宋体" w:hint="eastAsia"/>
          <w:sz w:val="24"/>
          <w:szCs w:val="24"/>
        </w:rPr>
        <w:t>系统的</w:t>
      </w:r>
      <w:r w:rsidR="0067583D">
        <w:rPr>
          <w:rFonts w:ascii="宋体" w:eastAsia="宋体" w:hAnsi="宋体" w:hint="eastAsia"/>
          <w:sz w:val="24"/>
          <w:szCs w:val="24"/>
        </w:rPr>
        <w:t>数据采集与发送、图像重构与显示</w:t>
      </w:r>
      <w:r w:rsidR="001F61DB">
        <w:rPr>
          <w:rFonts w:ascii="宋体" w:eastAsia="宋体" w:hAnsi="宋体" w:hint="eastAsia"/>
          <w:sz w:val="24"/>
          <w:szCs w:val="24"/>
        </w:rPr>
        <w:t>两部分，如下所示：</w:t>
      </w:r>
    </w:p>
    <w:p w:rsidR="001F61DB" w:rsidRPr="001F61DB" w:rsidRDefault="0067583D" w:rsidP="001F61D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数据采集</w:t>
      </w:r>
    </w:p>
    <w:p w:rsidR="001F61DB" w:rsidRDefault="001F61DB" w:rsidP="001F61DB">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完成阻抗测量与数据选择的电路板设计</w:t>
      </w:r>
      <w:r w:rsidR="0067583D">
        <w:rPr>
          <w:rFonts w:ascii="宋体" w:eastAsia="宋体" w:hAnsi="宋体" w:hint="eastAsia"/>
          <w:sz w:val="24"/>
          <w:szCs w:val="24"/>
        </w:rPr>
        <w:t>。</w:t>
      </w:r>
    </w:p>
    <w:p w:rsidR="0067583D" w:rsidRDefault="0067583D" w:rsidP="001F61DB">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编写Arduino开发板程序来对阻抗测量的两端进行数据选择，同时控制A</w:t>
      </w:r>
      <w:r>
        <w:rPr>
          <w:rFonts w:ascii="宋体" w:eastAsia="宋体" w:hAnsi="宋体"/>
          <w:sz w:val="24"/>
          <w:szCs w:val="24"/>
        </w:rPr>
        <w:t>D5933</w:t>
      </w:r>
      <w:r>
        <w:rPr>
          <w:rFonts w:ascii="宋体" w:eastAsia="宋体" w:hAnsi="宋体" w:hint="eastAsia"/>
          <w:sz w:val="24"/>
          <w:szCs w:val="24"/>
        </w:rPr>
        <w:t>进行阻抗测量与读取。</w:t>
      </w:r>
    </w:p>
    <w:p w:rsidR="0067583D" w:rsidRPr="0067583D" w:rsidRDefault="0067583D" w:rsidP="0067583D">
      <w:pPr>
        <w:pStyle w:val="a3"/>
        <w:numPr>
          <w:ilvl w:val="0"/>
          <w:numId w:val="4"/>
        </w:numPr>
        <w:spacing w:line="300" w:lineRule="auto"/>
        <w:ind w:firstLineChars="0"/>
        <w:rPr>
          <w:rFonts w:ascii="宋体" w:eastAsia="宋体" w:hAnsi="宋体"/>
          <w:sz w:val="24"/>
          <w:szCs w:val="24"/>
        </w:rPr>
      </w:pPr>
      <w:r w:rsidRPr="0067583D">
        <w:rPr>
          <w:rFonts w:ascii="宋体" w:eastAsia="宋体" w:hAnsi="宋体" w:hint="eastAsia"/>
          <w:sz w:val="24"/>
          <w:szCs w:val="24"/>
        </w:rPr>
        <w:t>通讯功能</w:t>
      </w:r>
    </w:p>
    <w:p w:rsidR="001F61DB" w:rsidRDefault="0067583D" w:rsidP="0067583D">
      <w:pPr>
        <w:pStyle w:val="a3"/>
        <w:numPr>
          <w:ilvl w:val="0"/>
          <w:numId w:val="6"/>
        </w:numPr>
        <w:spacing w:line="300" w:lineRule="auto"/>
        <w:ind w:firstLineChars="0"/>
        <w:rPr>
          <w:rFonts w:ascii="宋体" w:eastAsia="宋体" w:hAnsi="宋体"/>
          <w:sz w:val="24"/>
          <w:szCs w:val="24"/>
        </w:rPr>
      </w:pPr>
      <w:r w:rsidRPr="0067583D">
        <w:rPr>
          <w:rFonts w:ascii="宋体" w:eastAsia="宋体" w:hAnsi="宋体" w:hint="eastAsia"/>
          <w:sz w:val="24"/>
          <w:szCs w:val="24"/>
        </w:rPr>
        <w:t>通过Arduino开发板自带的B</w:t>
      </w:r>
      <w:r w:rsidRPr="0067583D">
        <w:rPr>
          <w:rFonts w:ascii="宋体" w:eastAsia="宋体" w:hAnsi="宋体"/>
          <w:sz w:val="24"/>
          <w:szCs w:val="24"/>
        </w:rPr>
        <w:t>LE</w:t>
      </w:r>
      <w:r>
        <w:rPr>
          <w:rFonts w:ascii="宋体" w:eastAsia="宋体" w:hAnsi="宋体" w:hint="eastAsia"/>
          <w:sz w:val="24"/>
          <w:szCs w:val="24"/>
        </w:rPr>
        <w:t>来发布</w:t>
      </w:r>
      <w:r w:rsidRPr="0067583D">
        <w:rPr>
          <w:rFonts w:ascii="宋体" w:eastAsia="宋体" w:hAnsi="宋体" w:hint="eastAsia"/>
          <w:sz w:val="24"/>
          <w:szCs w:val="24"/>
        </w:rPr>
        <w:t>测量</w:t>
      </w:r>
      <w:r>
        <w:rPr>
          <w:rFonts w:ascii="宋体" w:eastAsia="宋体" w:hAnsi="宋体" w:hint="eastAsia"/>
          <w:sz w:val="24"/>
          <w:szCs w:val="24"/>
        </w:rPr>
        <w:t>的阻抗</w:t>
      </w:r>
      <w:r w:rsidRPr="0067583D">
        <w:rPr>
          <w:rFonts w:ascii="宋体" w:eastAsia="宋体" w:hAnsi="宋体" w:hint="eastAsia"/>
          <w:sz w:val="24"/>
          <w:szCs w:val="24"/>
        </w:rPr>
        <w:t>数据到上位机</w:t>
      </w:r>
      <w:r>
        <w:rPr>
          <w:rFonts w:ascii="宋体" w:eastAsia="宋体" w:hAnsi="宋体" w:hint="eastAsia"/>
          <w:sz w:val="24"/>
          <w:szCs w:val="24"/>
        </w:rPr>
        <w:t>。</w:t>
      </w:r>
    </w:p>
    <w:p w:rsidR="0067583D" w:rsidRDefault="0067583D" w:rsidP="0067583D">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上位机用笔记本自带蓝牙获取阻抗数据并转换为实际值。</w:t>
      </w:r>
    </w:p>
    <w:p w:rsidR="0067583D" w:rsidRPr="0067583D" w:rsidRDefault="0067583D" w:rsidP="0067583D">
      <w:pPr>
        <w:pStyle w:val="a3"/>
        <w:numPr>
          <w:ilvl w:val="0"/>
          <w:numId w:val="4"/>
        </w:numPr>
        <w:spacing w:line="300" w:lineRule="auto"/>
        <w:ind w:firstLineChars="0"/>
        <w:rPr>
          <w:rFonts w:ascii="宋体" w:eastAsia="宋体" w:hAnsi="宋体"/>
          <w:sz w:val="24"/>
          <w:szCs w:val="24"/>
        </w:rPr>
      </w:pPr>
      <w:r w:rsidRPr="0067583D">
        <w:rPr>
          <w:rFonts w:ascii="宋体" w:eastAsia="宋体" w:hAnsi="宋体" w:hint="eastAsia"/>
          <w:sz w:val="24"/>
          <w:szCs w:val="24"/>
        </w:rPr>
        <w:t>E</w:t>
      </w:r>
      <w:r w:rsidRPr="0067583D">
        <w:rPr>
          <w:rFonts w:ascii="宋体" w:eastAsia="宋体" w:hAnsi="宋体"/>
          <w:sz w:val="24"/>
          <w:szCs w:val="24"/>
        </w:rPr>
        <w:t>IT</w:t>
      </w:r>
      <w:r w:rsidRPr="0067583D">
        <w:rPr>
          <w:rFonts w:ascii="宋体" w:eastAsia="宋体" w:hAnsi="宋体" w:hint="eastAsia"/>
          <w:sz w:val="24"/>
          <w:szCs w:val="24"/>
        </w:rPr>
        <w:t>软件设计</w:t>
      </w:r>
    </w:p>
    <w:p w:rsidR="001F61DB" w:rsidRDefault="0067583D" w:rsidP="0067583D">
      <w:pPr>
        <w:spacing w:line="300" w:lineRule="auto"/>
        <w:ind w:left="480"/>
        <w:rPr>
          <w:rFonts w:ascii="宋体" w:eastAsia="宋体" w:hAnsi="宋体"/>
          <w:sz w:val="24"/>
          <w:szCs w:val="24"/>
        </w:rPr>
      </w:pPr>
      <w:r>
        <w:rPr>
          <w:rFonts w:ascii="宋体" w:eastAsia="宋体" w:hAnsi="宋体" w:hint="eastAsia"/>
          <w:sz w:val="24"/>
          <w:szCs w:val="24"/>
        </w:rPr>
        <w:t>基于python语言编写的E</w:t>
      </w:r>
      <w:r>
        <w:rPr>
          <w:rFonts w:ascii="宋体" w:eastAsia="宋体" w:hAnsi="宋体"/>
          <w:sz w:val="24"/>
          <w:szCs w:val="24"/>
        </w:rPr>
        <w:t>IT</w:t>
      </w:r>
      <w:r>
        <w:rPr>
          <w:rFonts w:ascii="宋体" w:eastAsia="宋体" w:hAnsi="宋体" w:hint="eastAsia"/>
          <w:sz w:val="24"/>
          <w:szCs w:val="24"/>
        </w:rPr>
        <w:t>软件主要有以下几个功能：</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实现了基于G</w:t>
      </w:r>
      <w:r>
        <w:rPr>
          <w:rFonts w:ascii="宋体" w:eastAsia="宋体" w:hAnsi="宋体"/>
          <w:sz w:val="24"/>
          <w:szCs w:val="24"/>
        </w:rPr>
        <w:t>ATT</w:t>
      </w:r>
      <w:r>
        <w:rPr>
          <w:rFonts w:ascii="宋体" w:eastAsia="宋体" w:hAnsi="宋体" w:hint="eastAsia"/>
          <w:sz w:val="24"/>
          <w:szCs w:val="24"/>
        </w:rPr>
        <w:t>协议的低功耗蓝牙的数据订阅功能。</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对本设计中的待测物场进行有限元剖分。</w:t>
      </w:r>
    </w:p>
    <w:p w:rsidR="0067583D" w:rsidRDefault="0067583D"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加入了多种图像重建算法。</w:t>
      </w:r>
    </w:p>
    <w:p w:rsidR="0067583D"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可采用实时成像与历史数据成像两种方式。</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lastRenderedPageBreak/>
        <w:t>在显示重建图像时，同时显示待测物场的阻抗分布值与反投影线。</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可随时保存实验数据与成像结果。</w:t>
      </w:r>
    </w:p>
    <w:p w:rsidR="003E4873" w:rsidRDefault="003E4873" w:rsidP="0067583D">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在实时成像功能中，B</w:t>
      </w:r>
      <w:r>
        <w:rPr>
          <w:rFonts w:ascii="宋体" w:eastAsia="宋体" w:hAnsi="宋体"/>
          <w:sz w:val="24"/>
          <w:szCs w:val="24"/>
        </w:rPr>
        <w:t>LE</w:t>
      </w:r>
      <w:r>
        <w:rPr>
          <w:rFonts w:ascii="宋体" w:eastAsia="宋体" w:hAnsi="宋体" w:hint="eastAsia"/>
          <w:sz w:val="24"/>
          <w:szCs w:val="24"/>
        </w:rPr>
        <w:t>的数据获取作为一个异步I</w:t>
      </w:r>
      <w:r>
        <w:rPr>
          <w:rFonts w:ascii="宋体" w:eastAsia="宋体" w:hAnsi="宋体"/>
          <w:sz w:val="24"/>
          <w:szCs w:val="24"/>
        </w:rPr>
        <w:t>O</w:t>
      </w:r>
      <w:r>
        <w:rPr>
          <w:rFonts w:ascii="宋体" w:eastAsia="宋体" w:hAnsi="宋体" w:hint="eastAsia"/>
          <w:sz w:val="24"/>
          <w:szCs w:val="24"/>
        </w:rPr>
        <w:t>的协程来处理，从而提高了程序的可执行性。</w:t>
      </w:r>
    </w:p>
    <w:p w:rsidR="003E4873" w:rsidRPr="003E4873" w:rsidRDefault="003E4873" w:rsidP="003E4873">
      <w:pPr>
        <w:pStyle w:val="a3"/>
        <w:numPr>
          <w:ilvl w:val="0"/>
          <w:numId w:val="3"/>
        </w:numPr>
        <w:spacing w:line="300" w:lineRule="auto"/>
        <w:ind w:firstLineChars="0"/>
        <w:rPr>
          <w:rFonts w:ascii="宋体" w:eastAsia="宋体" w:hAnsi="宋体"/>
          <w:sz w:val="24"/>
          <w:szCs w:val="24"/>
        </w:rPr>
      </w:pPr>
      <w:r w:rsidRPr="003E4873">
        <w:rPr>
          <w:rFonts w:ascii="宋体" w:eastAsia="宋体" w:hAnsi="宋体" w:hint="eastAsia"/>
          <w:sz w:val="24"/>
          <w:szCs w:val="24"/>
        </w:rPr>
        <w:t>理论分析</w:t>
      </w:r>
    </w:p>
    <w:p w:rsidR="00AE2FDD" w:rsidRDefault="00A97BFC" w:rsidP="0008764D">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是通过给人体注入安全的已知电流，测量体表电位，以得到人体内部电导率分布或变化，并显示其图像的技术。E</w:t>
      </w:r>
      <w:r>
        <w:rPr>
          <w:rFonts w:ascii="宋体" w:eastAsia="宋体" w:hAnsi="宋体"/>
          <w:sz w:val="24"/>
          <w:szCs w:val="24"/>
        </w:rPr>
        <w:t>IT</w:t>
      </w:r>
      <w:r>
        <w:rPr>
          <w:rFonts w:ascii="宋体" w:eastAsia="宋体" w:hAnsi="宋体" w:hint="eastAsia"/>
          <w:sz w:val="24"/>
          <w:szCs w:val="24"/>
        </w:rPr>
        <w:t>问题的求解是从其电磁场数学模型入手的</w:t>
      </w:r>
      <w:r w:rsidR="00150649">
        <w:rPr>
          <w:rFonts w:ascii="宋体" w:eastAsia="宋体" w:hAnsi="宋体" w:hint="eastAsia"/>
          <w:sz w:val="24"/>
          <w:szCs w:val="24"/>
        </w:rPr>
        <w:t>，其</w:t>
      </w:r>
      <w:r>
        <w:rPr>
          <w:rFonts w:ascii="宋体" w:eastAsia="宋体" w:hAnsi="宋体" w:hint="eastAsia"/>
          <w:sz w:val="24"/>
          <w:szCs w:val="24"/>
        </w:rPr>
        <w:t>数学模型分为正问题和逆问题，如图2.1所示。</w:t>
      </w:r>
    </w:p>
    <w:p w:rsidR="00771953" w:rsidRDefault="00771953" w:rsidP="00771953">
      <w:pPr>
        <w:spacing w:line="300" w:lineRule="auto"/>
        <w:rPr>
          <w:rFonts w:ascii="宋体" w:eastAsia="宋体" w:hAnsi="宋体"/>
          <w:sz w:val="24"/>
          <w:szCs w:val="24"/>
        </w:rPr>
      </w:pPr>
      <w:r>
        <w:rPr>
          <w:rFonts w:ascii="宋体" w:eastAsia="宋体" w:hAnsi="宋体" w:hint="eastAsia"/>
          <w:noProof/>
          <w:sz w:val="24"/>
          <w:szCs w:val="24"/>
        </w:rPr>
        <w:drawing>
          <wp:inline distT="0" distB="0" distL="0" distR="0" wp14:anchorId="29F31DF4" wp14:editId="6ED0EFA8">
            <wp:extent cx="5274310" cy="1796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正逆问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96415"/>
                    </a:xfrm>
                    <a:prstGeom prst="rect">
                      <a:avLst/>
                    </a:prstGeom>
                  </pic:spPr>
                </pic:pic>
              </a:graphicData>
            </a:graphic>
          </wp:inline>
        </w:drawing>
      </w:r>
    </w:p>
    <w:p w:rsidR="00771953" w:rsidRDefault="00771953" w:rsidP="00771953">
      <w:pPr>
        <w:spacing w:line="30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.1</w:t>
      </w:r>
    </w:p>
    <w:p w:rsidR="00755422" w:rsidRDefault="00AE2FDD" w:rsidP="00B3545E">
      <w:pPr>
        <w:spacing w:line="300" w:lineRule="auto"/>
        <w:rPr>
          <w:rFonts w:ascii="宋体" w:eastAsia="宋体" w:hAnsi="宋体"/>
          <w:sz w:val="24"/>
          <w:szCs w:val="24"/>
        </w:rPr>
      </w:pPr>
      <w:r>
        <w:rPr>
          <w:rFonts w:ascii="宋体" w:eastAsia="宋体" w:hAnsi="宋体" w:hint="eastAsia"/>
          <w:sz w:val="24"/>
          <w:szCs w:val="24"/>
        </w:rPr>
        <w:t>正问题是指在已知待测场域电导率分布的情况下，由已知边界激励求解场域内部及边界的电势分布；逆问题指在已知边界激励和场域边界的电势分布情况下，求解场域内部的电导率分布。这里将E</w:t>
      </w:r>
      <w:r>
        <w:rPr>
          <w:rFonts w:ascii="宋体" w:eastAsia="宋体" w:hAnsi="宋体"/>
          <w:sz w:val="24"/>
          <w:szCs w:val="24"/>
        </w:rPr>
        <w:t>IT</w:t>
      </w:r>
      <w:r>
        <w:rPr>
          <w:rFonts w:ascii="宋体" w:eastAsia="宋体" w:hAnsi="宋体" w:hint="eastAsia"/>
          <w:sz w:val="24"/>
          <w:szCs w:val="24"/>
        </w:rPr>
        <w:t>正问题表示为</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00F33D4E" w:rsidRPr="00AE2FDD">
        <w:rPr>
          <w:rFonts w:ascii="宋体" w:eastAsia="宋体" w:hAnsi="宋体"/>
          <w:position w:val="-14"/>
          <w:sz w:val="24"/>
          <w:szCs w:val="24"/>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19.85pt" o:ole="">
            <v:imagedata r:id="rId10" o:title=""/>
          </v:shape>
          <o:OLEObject Type="Embed" ProgID="Equation.DSMT4" ShapeID="_x0000_i1025" DrawAspect="Content" ObjectID="_1649136477" r:id="rId11"/>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hint="eastAsia"/>
          <w:sz w:val="24"/>
          <w:szCs w:val="24"/>
        </w:rPr>
        <w:t>可简化为线性的矩阵方程，如下式</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00C248CE" w:rsidRPr="00AE2FDD">
        <w:rPr>
          <w:rFonts w:ascii="宋体" w:eastAsia="宋体" w:hAnsi="宋体"/>
          <w:position w:val="-6"/>
          <w:sz w:val="24"/>
          <w:szCs w:val="24"/>
        </w:rPr>
        <w:object w:dxaOrig="780" w:dyaOrig="279">
          <v:shape id="_x0000_i1026" type="#_x0000_t75" style="width:38.75pt;height:14.4pt" o:ole="">
            <v:imagedata r:id="rId12" o:title=""/>
          </v:shape>
          <o:OLEObject Type="Embed" ProgID="Equation.DSMT4" ShapeID="_x0000_i1026" DrawAspect="Content" ObjectID="_1649136478" r:id="rId13"/>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AE2FDD" w:rsidRDefault="00AE2FDD" w:rsidP="00AE2FDD">
      <w:pPr>
        <w:tabs>
          <w:tab w:val="center" w:pos="4253"/>
          <w:tab w:val="right" w:pos="8505"/>
        </w:tabs>
        <w:spacing w:line="300" w:lineRule="auto"/>
        <w:rPr>
          <w:rFonts w:ascii="宋体" w:eastAsia="宋体" w:hAnsi="宋体"/>
          <w:sz w:val="24"/>
          <w:szCs w:val="24"/>
        </w:rPr>
      </w:pPr>
      <w:r>
        <w:rPr>
          <w:rFonts w:ascii="宋体" w:eastAsia="宋体" w:hAnsi="宋体" w:hint="eastAsia"/>
          <w:sz w:val="24"/>
          <w:szCs w:val="24"/>
        </w:rPr>
        <w:t>其中，</w:t>
      </w:r>
      <w:r w:rsidR="00F33D4E">
        <w:rPr>
          <w:rFonts w:ascii="宋体" w:eastAsia="宋体" w:hAnsi="宋体" w:hint="eastAsia"/>
          <w:sz w:val="24"/>
          <w:szCs w:val="24"/>
        </w:rPr>
        <w:t>v</w:t>
      </w:r>
      <w:r>
        <w:rPr>
          <w:rFonts w:ascii="宋体" w:eastAsia="宋体" w:hAnsi="宋体" w:hint="eastAsia"/>
          <w:sz w:val="24"/>
          <w:szCs w:val="24"/>
        </w:rPr>
        <w:t>为边界电势，m为场域内电导率分布。</w:t>
      </w:r>
    </w:p>
    <w:p w:rsidR="00AE2FDD" w:rsidRDefault="00AE2FDD" w:rsidP="00AE2FDD">
      <w:pPr>
        <w:spacing w:line="300" w:lineRule="auto"/>
        <w:ind w:firstLineChars="200" w:firstLine="480"/>
        <w:rPr>
          <w:rFonts w:ascii="宋体" w:eastAsia="宋体" w:hAnsi="宋体"/>
          <w:sz w:val="24"/>
          <w:szCs w:val="24"/>
        </w:rPr>
      </w:pPr>
      <w:r>
        <w:rPr>
          <w:rFonts w:ascii="宋体" w:eastAsia="宋体" w:hAnsi="宋体" w:hint="eastAsia"/>
          <w:sz w:val="24"/>
          <w:szCs w:val="24"/>
        </w:rPr>
        <w:t>由于待测场域往往具有不规则边界及不均匀的介质分布，E</w:t>
      </w:r>
      <w:r>
        <w:rPr>
          <w:rFonts w:ascii="宋体" w:eastAsia="宋体" w:hAnsi="宋体"/>
          <w:sz w:val="24"/>
          <w:szCs w:val="24"/>
        </w:rPr>
        <w:t>IT</w:t>
      </w:r>
      <w:r>
        <w:rPr>
          <w:rFonts w:ascii="宋体" w:eastAsia="宋体" w:hAnsi="宋体" w:hint="eastAsia"/>
          <w:sz w:val="24"/>
          <w:szCs w:val="24"/>
        </w:rPr>
        <w:t>正问题的求解多采用数值方法，如有限差分法、有限元法、边界元法等。</w:t>
      </w:r>
    </w:p>
    <w:p w:rsidR="00AE2FDD" w:rsidRDefault="00AE2FDD" w:rsidP="00AE2FDD">
      <w:pPr>
        <w:spacing w:line="300" w:lineRule="auto"/>
        <w:ind w:firstLineChars="200" w:firstLine="480"/>
        <w:rPr>
          <w:rFonts w:ascii="宋体" w:eastAsia="宋体" w:hAnsi="宋体"/>
          <w:sz w:val="24"/>
          <w:szCs w:val="24"/>
        </w:rPr>
      </w:pPr>
      <w:r>
        <w:rPr>
          <w:rFonts w:ascii="宋体" w:eastAsia="宋体" w:hAnsi="宋体" w:hint="eastAsia"/>
          <w:sz w:val="24"/>
          <w:szCs w:val="24"/>
        </w:rPr>
        <w:t>有限元法</w:t>
      </w:r>
      <w:r w:rsidRPr="00FD1839">
        <w:rPr>
          <w:rFonts w:ascii="宋体" w:eastAsia="宋体" w:hAnsi="宋体" w:hint="eastAsia"/>
          <w:sz w:val="24"/>
          <w:szCs w:val="24"/>
        </w:rPr>
        <w:t>（</w:t>
      </w:r>
      <w:r w:rsidRPr="00FD1839">
        <w:rPr>
          <w:rFonts w:ascii="宋体" w:eastAsia="宋体" w:hAnsi="宋体"/>
          <w:sz w:val="24"/>
          <w:szCs w:val="24"/>
        </w:rPr>
        <w:t>Finite Element</w:t>
      </w:r>
      <w:r>
        <w:rPr>
          <w:rFonts w:ascii="宋体" w:eastAsia="宋体" w:hAnsi="宋体"/>
          <w:sz w:val="24"/>
          <w:szCs w:val="24"/>
        </w:rPr>
        <w:t xml:space="preserve"> </w:t>
      </w:r>
      <w:r w:rsidRPr="00FD1839">
        <w:rPr>
          <w:rFonts w:ascii="宋体" w:eastAsia="宋体" w:hAnsi="宋体"/>
          <w:sz w:val="24"/>
          <w:szCs w:val="24"/>
        </w:rPr>
        <w:t>Method，FE</w:t>
      </w:r>
      <w:r>
        <w:rPr>
          <w:rFonts w:ascii="宋体" w:eastAsia="宋体" w:hAnsi="宋体"/>
          <w:sz w:val="24"/>
          <w:szCs w:val="24"/>
        </w:rPr>
        <w:t>M</w:t>
      </w:r>
      <w:r w:rsidRPr="00FD1839">
        <w:rPr>
          <w:rFonts w:ascii="宋体" w:eastAsia="宋体" w:hAnsi="宋体"/>
          <w:sz w:val="24"/>
          <w:szCs w:val="24"/>
        </w:rPr>
        <w:t>）</w:t>
      </w:r>
      <w:r>
        <w:rPr>
          <w:rFonts w:ascii="宋体" w:eastAsia="宋体" w:hAnsi="宋体" w:hint="eastAsia"/>
          <w:sz w:val="24"/>
          <w:szCs w:val="24"/>
        </w:rPr>
        <w:t>将求解区域划分为有限个互不重叠的互连子域，这些子域称作有限元，假定每个小单元内的介质分布均匀。对每一单元假定一个合适的（较简单的）近似解，然后通过变分方法推导求解整个场域的</w:t>
      </w:r>
      <w:r w:rsidRPr="00FD1839">
        <w:rPr>
          <w:rFonts w:ascii="宋体" w:eastAsia="宋体" w:hAnsi="宋体" w:hint="eastAsia"/>
          <w:sz w:val="24"/>
          <w:szCs w:val="24"/>
        </w:rPr>
        <w:t>满足条件，</w:t>
      </w:r>
      <w:r>
        <w:rPr>
          <w:rFonts w:ascii="宋体" w:eastAsia="宋体" w:hAnsi="宋体" w:hint="eastAsia"/>
          <w:sz w:val="24"/>
          <w:szCs w:val="24"/>
        </w:rPr>
        <w:t>进而</w:t>
      </w:r>
      <w:r w:rsidRPr="00FD1839">
        <w:rPr>
          <w:rFonts w:ascii="宋体" w:eastAsia="宋体" w:hAnsi="宋体" w:hint="eastAsia"/>
          <w:sz w:val="24"/>
          <w:szCs w:val="24"/>
        </w:rPr>
        <w:t>得到问题的解</w:t>
      </w:r>
      <w:r>
        <w:rPr>
          <w:rFonts w:ascii="宋体" w:eastAsia="宋体" w:hAnsi="宋体" w:hint="eastAsia"/>
          <w:sz w:val="24"/>
          <w:szCs w:val="24"/>
        </w:rPr>
        <w:t>。目前已有很多功能强大的软件，例如</w:t>
      </w:r>
      <w:r w:rsidRPr="00755422">
        <w:rPr>
          <w:rFonts w:ascii="宋体" w:eastAsia="宋体" w:hAnsi="宋体"/>
          <w:sz w:val="24"/>
          <w:szCs w:val="24"/>
        </w:rPr>
        <w:t>MATLAB、ANSYS、COMSOL</w:t>
      </w:r>
      <w:r>
        <w:rPr>
          <w:rFonts w:ascii="宋体" w:eastAsia="宋体" w:hAnsi="宋体"/>
          <w:sz w:val="24"/>
          <w:szCs w:val="24"/>
        </w:rPr>
        <w:t>等</w:t>
      </w:r>
      <w:r>
        <w:rPr>
          <w:rFonts w:ascii="宋体" w:eastAsia="宋体" w:hAnsi="宋体" w:hint="eastAsia"/>
          <w:sz w:val="24"/>
          <w:szCs w:val="24"/>
        </w:rPr>
        <w:t>可用来建立有限元模型并进行数值分析。</w:t>
      </w:r>
    </w:p>
    <w:p w:rsidR="00BF2EEE" w:rsidRDefault="00BF2EEE" w:rsidP="00755422">
      <w:pPr>
        <w:spacing w:line="30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IT</w:t>
      </w:r>
      <w:r>
        <w:rPr>
          <w:rFonts w:ascii="宋体" w:eastAsia="宋体" w:hAnsi="宋体" w:hint="eastAsia"/>
          <w:sz w:val="24"/>
          <w:szCs w:val="24"/>
        </w:rPr>
        <w:t>图像重建过程即对逆问题的求解——由边界测量值反推内部电导率分布。可以认为，正问题是由“因”解“果”，其求解通常是常态的、适定的；二逆问题是由“果”反推“因”，通常是病态的、不适定的</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&lt;EndNote&gt;&lt;Cite&gt;&lt;Author&gt;何为，罗辞勇，徐征等&lt;/Author&gt;&lt;Year&gt;2009&lt;/Year&gt;&lt;RecNum&gt;7&lt;/RecNum&gt;&lt;DisplayText&gt;&lt;style face="superscript"&gt;[5]&lt;/style&gt;&lt;/DisplayText&gt;&lt;record&gt;&lt;rec-number&gt;7&lt;/rec-number&gt;&lt;foreign-keys&gt;&lt;key app="EN" db-id="vr9z29xa7ts2w7ev2dkxeexks0xwwrd2ffpx" timestamp="1583460794"&gt;7&lt;/key&gt;&lt;/foreign-keys&gt;&lt;ref-type name="Book"&gt;6&lt;/ref-type&gt;&lt;contributors&gt;&lt;authors&gt;&lt;author&gt;&lt;style face="normal" font="default" charset="134" size="100%"&gt;何为，罗辞勇，徐征等&lt;/style&gt;&lt;/author&gt;&lt;/authors&gt;&lt;/contributors&gt;&lt;titles&gt;&lt;title&gt;&lt;style face="normal" font="default" charset="134" size="100%"&gt;电阻抗成像原理&lt;/style&gt;&lt;/title&gt;&lt;/titles&gt;&lt;dates&gt;&lt;year&gt;2009&lt;/year&gt;&lt;/dates&gt;&lt;pub-location&gt;&lt;style face="normal" font="default" charset="134" size="100%"&gt;北京&lt;/style&gt;&lt;/pub-location&gt;&lt;publisher&gt;&lt;style face="normal" font="default" charset="134" size="100%"&gt;科学出版社&lt;/style&gt;&lt;/publisher&gt;&lt;urls&gt;&lt;/urls&gt;&lt;/record&gt;&lt;/Cite&gt;&lt;/EndNote&gt;</w:instrText>
      </w:r>
      <w:r>
        <w:rPr>
          <w:rFonts w:ascii="宋体" w:eastAsia="宋体" w:hAnsi="宋体"/>
          <w:sz w:val="24"/>
          <w:szCs w:val="24"/>
        </w:rPr>
        <w:fldChar w:fldCharType="separate"/>
      </w:r>
      <w:r w:rsidRPr="00BF2EEE">
        <w:rPr>
          <w:rFonts w:ascii="宋体" w:eastAsia="宋体" w:hAnsi="宋体"/>
          <w:noProof/>
          <w:sz w:val="24"/>
          <w:szCs w:val="24"/>
          <w:vertAlign w:val="superscript"/>
        </w:rPr>
        <w:t>[5]</w:t>
      </w:r>
      <w:r>
        <w:rPr>
          <w:rFonts w:ascii="宋体" w:eastAsia="宋体" w:hAnsi="宋体"/>
          <w:sz w:val="24"/>
          <w:szCs w:val="24"/>
        </w:rPr>
        <w:fldChar w:fldCharType="end"/>
      </w:r>
      <w:r>
        <w:rPr>
          <w:rFonts w:ascii="宋体" w:eastAsia="宋体" w:hAnsi="宋体" w:hint="eastAsia"/>
          <w:sz w:val="24"/>
          <w:szCs w:val="24"/>
        </w:rPr>
        <w:t>。病态性是求解逆问题最大的难点——由于边界电位对内部电导率变化不敏感，使得微小的测量值变化</w:t>
      </w:r>
      <w:r>
        <w:rPr>
          <w:rFonts w:ascii="宋体" w:eastAsia="宋体" w:hAnsi="宋体" w:hint="eastAsia"/>
          <w:sz w:val="24"/>
          <w:szCs w:val="24"/>
        </w:rPr>
        <w:lastRenderedPageBreak/>
        <w:t>将引起内部电导率的剧烈改变。</w:t>
      </w:r>
      <w:r w:rsidR="00AE2FDD">
        <w:rPr>
          <w:rFonts w:ascii="宋体" w:eastAsia="宋体" w:hAnsi="宋体" w:hint="eastAsia"/>
          <w:sz w:val="24"/>
          <w:szCs w:val="24"/>
        </w:rPr>
        <w:t>我们通常用</w:t>
      </w:r>
      <w:r w:rsidR="00C21EC5">
        <w:rPr>
          <w:rFonts w:ascii="宋体" w:eastAsia="宋体" w:hAnsi="宋体" w:hint="eastAsia"/>
          <w:sz w:val="24"/>
          <w:szCs w:val="24"/>
        </w:rPr>
        <w:t>满足</w:t>
      </w:r>
      <w:r w:rsidR="00C21EC5" w:rsidRPr="00AE2FDD">
        <w:rPr>
          <w:rFonts w:ascii="宋体" w:eastAsia="宋体" w:hAnsi="宋体"/>
          <w:position w:val="-14"/>
          <w:sz w:val="24"/>
          <w:szCs w:val="24"/>
        </w:rPr>
        <w:object w:dxaOrig="1100" w:dyaOrig="400">
          <v:shape id="_x0000_i1027" type="#_x0000_t75" style="width:55.1pt;height:19.85pt" o:ole="">
            <v:imagedata r:id="rId14" o:title=""/>
          </v:shape>
          <o:OLEObject Type="Embed" ProgID="Equation.DSMT4" ShapeID="_x0000_i1027" DrawAspect="Content" ObjectID="_1649136479" r:id="rId15"/>
        </w:object>
      </w:r>
      <w:r w:rsidR="00AE2FDD">
        <w:rPr>
          <w:rFonts w:ascii="宋体" w:eastAsia="宋体" w:hAnsi="宋体" w:hint="eastAsia"/>
          <w:sz w:val="24"/>
          <w:szCs w:val="24"/>
        </w:rPr>
        <w:t>的最小二乘解来近似逆问题的真实解</w:t>
      </w:r>
      <w:r w:rsidR="00C21EC5">
        <w:rPr>
          <w:rFonts w:ascii="宋体" w:eastAsia="宋体" w:hAnsi="宋体" w:hint="eastAsia"/>
          <w:sz w:val="24"/>
          <w:szCs w:val="24"/>
        </w:rPr>
        <w:t>，即</w:t>
      </w:r>
    </w:p>
    <w:p w:rsidR="00C21EC5" w:rsidRDefault="00C21EC5" w:rsidP="00C21EC5">
      <w:pPr>
        <w:tabs>
          <w:tab w:val="center" w:pos="4253"/>
          <w:tab w:val="right" w:pos="8505"/>
        </w:tabs>
        <w:spacing w:line="300" w:lineRule="auto"/>
        <w:rPr>
          <w:rFonts w:ascii="宋体" w:eastAsia="宋体" w:hAnsi="宋体"/>
          <w:sz w:val="24"/>
          <w:szCs w:val="24"/>
        </w:rPr>
      </w:pPr>
      <w:r>
        <w:rPr>
          <w:rFonts w:ascii="宋体" w:eastAsia="宋体" w:hAnsi="宋体"/>
          <w:sz w:val="24"/>
          <w:szCs w:val="24"/>
        </w:rPr>
        <w:tab/>
      </w:r>
      <w:r w:rsidRPr="00AE2FDD">
        <w:rPr>
          <w:rFonts w:ascii="宋体" w:eastAsia="宋体" w:hAnsi="宋体"/>
          <w:position w:val="-14"/>
          <w:sz w:val="24"/>
          <w:szCs w:val="24"/>
        </w:rPr>
        <w:object w:dxaOrig="2180" w:dyaOrig="440">
          <v:shape id="_x0000_i1028" type="#_x0000_t75" style="width:109.25pt;height:22.35pt" o:ole="">
            <v:imagedata r:id="rId16" o:title=""/>
          </v:shape>
          <o:OLEObject Type="Embed" ProgID="Equation.DSMT4" ShapeID="_x0000_i1028" DrawAspect="Content" ObjectID="_1649136480" r:id="rId17"/>
        </w:object>
      </w: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1-1)</w:t>
      </w:r>
    </w:p>
    <w:p w:rsidR="00755422" w:rsidRDefault="00C21EC5" w:rsidP="00771953">
      <w:pPr>
        <w:spacing w:line="300" w:lineRule="auto"/>
        <w:rPr>
          <w:rFonts w:ascii="宋体" w:eastAsia="宋体" w:hAnsi="宋体"/>
          <w:sz w:val="24"/>
          <w:szCs w:val="24"/>
        </w:rPr>
      </w:pPr>
      <w:r>
        <w:rPr>
          <w:rFonts w:ascii="宋体" w:eastAsia="宋体" w:hAnsi="宋体" w:hint="eastAsia"/>
          <w:sz w:val="24"/>
          <w:szCs w:val="24"/>
        </w:rPr>
        <w:t>求该最小二乘解通常会用到奇异值分解（</w:t>
      </w:r>
      <w:r w:rsidRPr="00C21EC5">
        <w:rPr>
          <w:rFonts w:ascii="宋体" w:eastAsia="宋体" w:hAnsi="宋体"/>
          <w:sz w:val="24"/>
          <w:szCs w:val="24"/>
        </w:rPr>
        <w:t>Singular Value Decomposition</w:t>
      </w: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），分段线性化迭代算法，正则化技术等。</w:t>
      </w:r>
    </w:p>
    <w:p w:rsidR="00531200" w:rsidRPr="00531200" w:rsidRDefault="00531200" w:rsidP="00531200">
      <w:pPr>
        <w:pStyle w:val="a3"/>
        <w:numPr>
          <w:ilvl w:val="0"/>
          <w:numId w:val="3"/>
        </w:numPr>
        <w:spacing w:line="300" w:lineRule="auto"/>
        <w:ind w:firstLineChars="0"/>
        <w:rPr>
          <w:rFonts w:ascii="宋体" w:eastAsia="宋体" w:hAnsi="宋体"/>
          <w:sz w:val="24"/>
          <w:szCs w:val="24"/>
        </w:rPr>
      </w:pPr>
      <w:r w:rsidRPr="00531200">
        <w:rPr>
          <w:rFonts w:ascii="宋体" w:eastAsia="宋体" w:hAnsi="宋体" w:hint="eastAsia"/>
          <w:sz w:val="24"/>
          <w:szCs w:val="24"/>
        </w:rPr>
        <w:t>测量激励模式</w:t>
      </w:r>
    </w:p>
    <w:p w:rsidR="0008764D" w:rsidRPr="00A02AFF" w:rsidRDefault="00C21EC5" w:rsidP="0008764D">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在数据测量方面，</w:t>
      </w:r>
      <w:r w:rsidR="0008764D">
        <w:rPr>
          <w:rFonts w:ascii="宋体" w:eastAsia="宋体" w:hAnsi="宋体" w:hint="eastAsia"/>
          <w:sz w:val="24"/>
          <w:szCs w:val="24"/>
        </w:rPr>
        <w:t>根据激励测量方式的不同，E</w:t>
      </w:r>
      <w:r w:rsidR="0008764D">
        <w:rPr>
          <w:rFonts w:ascii="宋体" w:eastAsia="宋体" w:hAnsi="宋体"/>
          <w:sz w:val="24"/>
          <w:szCs w:val="24"/>
        </w:rPr>
        <w:t>IT</w:t>
      </w:r>
      <w:r w:rsidR="0008764D">
        <w:rPr>
          <w:rFonts w:ascii="宋体" w:eastAsia="宋体" w:hAnsi="宋体" w:hint="eastAsia"/>
          <w:sz w:val="24"/>
          <w:szCs w:val="24"/>
        </w:rPr>
        <w:t>可分为四端子模式</w:t>
      </w:r>
      <w:r w:rsidR="0008764D" w:rsidRPr="00A02AFF">
        <w:rPr>
          <w:rFonts w:ascii="Times New Roman" w:eastAsia="宋体" w:hAnsi="Times New Roman" w:cs="Times New Roman"/>
          <w:sz w:val="24"/>
          <w:szCs w:val="24"/>
        </w:rPr>
        <w:t>（</w:t>
      </w:r>
      <w:r w:rsidR="0008764D" w:rsidRPr="00A02AFF">
        <w:rPr>
          <w:rFonts w:ascii="Times New Roman" w:eastAsia="宋体" w:hAnsi="Times New Roman" w:cs="Times New Roman"/>
          <w:sz w:val="24"/>
          <w:szCs w:val="24"/>
        </w:rPr>
        <w:t>Four-terminal scheme</w:t>
      </w:r>
      <w:r w:rsidR="0008764D" w:rsidRPr="00A02AFF">
        <w:rPr>
          <w:rFonts w:ascii="Times New Roman" w:eastAsia="宋体" w:hAnsi="Times New Roman" w:cs="Times New Roman"/>
          <w:sz w:val="24"/>
          <w:szCs w:val="24"/>
        </w:rPr>
        <w:t>）</w:t>
      </w:r>
      <w:r w:rsidR="0008764D">
        <w:rPr>
          <w:rFonts w:ascii="宋体" w:eastAsia="宋体" w:hAnsi="宋体" w:hint="eastAsia"/>
          <w:sz w:val="24"/>
          <w:szCs w:val="24"/>
        </w:rPr>
        <w:t>和二端子模式</w:t>
      </w:r>
      <w:r w:rsidR="0008764D" w:rsidRPr="00A02AFF">
        <w:rPr>
          <w:rFonts w:ascii="Times New Roman" w:eastAsia="宋体" w:hAnsi="Times New Roman" w:cs="Times New Roman"/>
          <w:sz w:val="24"/>
          <w:szCs w:val="24"/>
        </w:rPr>
        <w:t>（</w:t>
      </w:r>
      <w:r w:rsidR="0008764D" w:rsidRPr="00A02AFF">
        <w:rPr>
          <w:rFonts w:ascii="Times New Roman" w:eastAsia="宋体" w:hAnsi="Times New Roman" w:cs="Times New Roman"/>
          <w:sz w:val="24"/>
          <w:szCs w:val="24"/>
        </w:rPr>
        <w:t>Two-terminal scheme</w:t>
      </w:r>
      <w:r w:rsidR="0008764D" w:rsidRPr="00A02AFF">
        <w:rPr>
          <w:rFonts w:ascii="Times New Roman" w:eastAsia="宋体" w:hAnsi="Times New Roman" w:cs="Times New Roman"/>
          <w:sz w:val="24"/>
          <w:szCs w:val="24"/>
        </w:rPr>
        <w:t>）</w:t>
      </w:r>
      <w:r w:rsidR="0008764D">
        <w:rPr>
          <w:rFonts w:ascii="宋体" w:eastAsia="宋体" w:hAnsi="宋体" w:hint="eastAsia"/>
          <w:sz w:val="24"/>
          <w:szCs w:val="24"/>
        </w:rPr>
        <w:t>。如图1</w:t>
      </w:r>
      <w:r w:rsidR="0008764D">
        <w:rPr>
          <w:rFonts w:ascii="宋体" w:eastAsia="宋体" w:hAnsi="宋体"/>
          <w:sz w:val="24"/>
          <w:szCs w:val="24"/>
        </w:rPr>
        <w:t>.2</w:t>
      </w:r>
      <w:r w:rsidR="0008764D">
        <w:rPr>
          <w:rFonts w:ascii="宋体" w:eastAsia="宋体" w:hAnsi="宋体" w:hint="eastAsia"/>
          <w:sz w:val="24"/>
          <w:szCs w:val="24"/>
        </w:rPr>
        <w:t>，</w:t>
      </w:r>
      <w:r w:rsidR="0008764D" w:rsidRPr="00A02AFF">
        <w:rPr>
          <w:rFonts w:ascii="Times New Roman" w:eastAsia="宋体" w:hAnsi="Times New Roman" w:cs="Times New Roman"/>
          <w:sz w:val="24"/>
          <w:szCs w:val="24"/>
        </w:rPr>
        <w:t>在四端子测量方案中（图</w:t>
      </w:r>
      <w:r w:rsidR="0008764D" w:rsidRPr="00A02AFF">
        <w:rPr>
          <w:rFonts w:ascii="Times New Roman" w:eastAsia="宋体" w:hAnsi="Times New Roman" w:cs="Times New Roman"/>
          <w:sz w:val="24"/>
          <w:szCs w:val="24"/>
        </w:rPr>
        <w:t>1</w:t>
      </w:r>
      <w:r w:rsidR="0008764D">
        <w:rPr>
          <w:rFonts w:ascii="Times New Roman" w:eastAsia="宋体" w:hAnsi="Times New Roman" w:cs="Times New Roman" w:hint="eastAsia"/>
          <w:sz w:val="24"/>
          <w:szCs w:val="24"/>
        </w:rPr>
        <w:t>.2</w:t>
      </w:r>
      <w:r w:rsidR="0008764D" w:rsidRPr="00A02AFF">
        <w:rPr>
          <w:rFonts w:ascii="Times New Roman" w:eastAsia="宋体" w:hAnsi="Times New Roman" w:cs="Times New Roman"/>
          <w:sz w:val="24"/>
          <w:szCs w:val="24"/>
        </w:rPr>
        <w:t>(a)</w:t>
      </w:r>
      <w:r w:rsidR="0008764D" w:rsidRPr="00A02AFF">
        <w:rPr>
          <w:rFonts w:ascii="Times New Roman" w:eastAsia="宋体" w:hAnsi="Times New Roman" w:cs="Times New Roman"/>
          <w:sz w:val="24"/>
          <w:szCs w:val="24"/>
        </w:rPr>
        <w:t>），电极</w:t>
      </w:r>
      <w:r w:rsidR="0008764D" w:rsidRPr="00A02AFF">
        <w:rPr>
          <w:rFonts w:ascii="Times New Roman" w:eastAsia="宋体" w:hAnsi="Times New Roman" w:cs="Times New Roman"/>
          <w:sz w:val="24"/>
          <w:szCs w:val="24"/>
        </w:rPr>
        <w:t>A</w:t>
      </w:r>
      <w:r w:rsidR="0008764D" w:rsidRPr="00A02AFF">
        <w:rPr>
          <w:rFonts w:ascii="Times New Roman" w:eastAsia="宋体" w:hAnsi="Times New Roman" w:cs="Times New Roman"/>
          <w:sz w:val="24"/>
          <w:szCs w:val="24"/>
        </w:rPr>
        <w:t>、</w:t>
      </w:r>
      <w:r w:rsidR="0008764D" w:rsidRPr="00A02AFF">
        <w:rPr>
          <w:rFonts w:ascii="Times New Roman" w:eastAsia="宋体" w:hAnsi="Times New Roman" w:cs="Times New Roman"/>
          <w:sz w:val="24"/>
          <w:szCs w:val="24"/>
        </w:rPr>
        <w:t>B</w:t>
      </w:r>
      <w:r w:rsidR="0008764D" w:rsidRPr="00A02AFF">
        <w:rPr>
          <w:rFonts w:ascii="Times New Roman" w:eastAsia="宋体" w:hAnsi="Times New Roman" w:cs="Times New Roman"/>
          <w:sz w:val="24"/>
          <w:szCs w:val="24"/>
        </w:rPr>
        <w:t>间被注入激励电流</w:t>
      </w:r>
      <w:r w:rsidR="0008764D">
        <w:rPr>
          <w:rFonts w:ascii="Times New Roman" w:eastAsia="宋体" w:hAnsi="Times New Roman" w:cs="Times New Roman"/>
          <w:noProof/>
          <w:position w:val="-12"/>
          <w:sz w:val="24"/>
          <w:szCs w:val="24"/>
        </w:rPr>
        <w:drawing>
          <wp:inline distT="0" distB="0" distL="0" distR="0">
            <wp:extent cx="22860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8764D" w:rsidRPr="00A02AFF">
        <w:rPr>
          <w:rFonts w:ascii="Times New Roman" w:eastAsia="宋体" w:hAnsi="Times New Roman" w:cs="Times New Roman"/>
          <w:sz w:val="24"/>
          <w:szCs w:val="24"/>
        </w:rPr>
        <w:t>，然后在电极</w:t>
      </w:r>
      <w:r w:rsidR="0008764D" w:rsidRPr="00A02AFF">
        <w:rPr>
          <w:rFonts w:ascii="Times New Roman" w:eastAsia="宋体" w:hAnsi="Times New Roman" w:cs="Times New Roman"/>
          <w:sz w:val="24"/>
          <w:szCs w:val="24"/>
        </w:rPr>
        <w:t>C</w:t>
      </w:r>
      <w:r w:rsidR="0008764D" w:rsidRPr="00A02AFF">
        <w:rPr>
          <w:rFonts w:ascii="Times New Roman" w:eastAsia="宋体" w:hAnsi="Times New Roman" w:cs="Times New Roman"/>
          <w:sz w:val="24"/>
          <w:szCs w:val="24"/>
        </w:rPr>
        <w:t>、</w:t>
      </w:r>
      <w:r w:rsidR="0008764D" w:rsidRPr="00A02AFF">
        <w:rPr>
          <w:rFonts w:ascii="Times New Roman" w:eastAsia="宋体" w:hAnsi="Times New Roman" w:cs="Times New Roman"/>
          <w:sz w:val="24"/>
          <w:szCs w:val="24"/>
        </w:rPr>
        <w:t>D</w:t>
      </w:r>
      <w:r w:rsidR="0008764D" w:rsidRPr="00A02AFF">
        <w:rPr>
          <w:rFonts w:ascii="Times New Roman" w:eastAsia="宋体" w:hAnsi="Times New Roman" w:cs="Times New Roman"/>
          <w:sz w:val="24"/>
          <w:szCs w:val="24"/>
        </w:rPr>
        <w:t>间测量由激励电压</w:t>
      </w:r>
      <w:r w:rsidR="0008764D">
        <w:rPr>
          <w:rFonts w:ascii="Times New Roman" w:eastAsia="宋体" w:hAnsi="Times New Roman" w:cs="Times New Roman"/>
          <w:noProof/>
          <w:position w:val="-12"/>
          <w:sz w:val="24"/>
          <w:szCs w:val="24"/>
        </w:rPr>
        <w:drawing>
          <wp:inline distT="0" distB="0" distL="0" distR="0">
            <wp:extent cx="2286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8764D" w:rsidRPr="00A02AFF">
        <w:rPr>
          <w:rFonts w:ascii="Times New Roman" w:eastAsia="宋体" w:hAnsi="Times New Roman" w:cs="Times New Roman"/>
          <w:sz w:val="24"/>
          <w:szCs w:val="24"/>
        </w:rPr>
        <w:t>引起的电压</w:t>
      </w:r>
      <w:r w:rsidR="0008764D">
        <w:rPr>
          <w:rFonts w:ascii="Times New Roman" w:eastAsia="宋体" w:hAnsi="Times New Roman" w:cs="Times New Roman"/>
          <w:noProof/>
          <w:position w:val="-12"/>
          <w:sz w:val="24"/>
          <w:szCs w:val="24"/>
        </w:rPr>
        <w:drawing>
          <wp:inline distT="0" distB="0" distL="0" distR="0">
            <wp:extent cx="4572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08764D" w:rsidRPr="00A02AFF">
        <w:rPr>
          <w:rFonts w:ascii="Times New Roman" w:eastAsia="宋体" w:hAnsi="Times New Roman" w:cs="Times New Roman" w:hint="eastAsia"/>
          <w:sz w:val="24"/>
          <w:szCs w:val="24"/>
        </w:rPr>
        <w:t>。</w:t>
      </w:r>
      <w:r w:rsidR="0008764D" w:rsidRPr="00A02AFF">
        <w:rPr>
          <w:rFonts w:ascii="Times New Roman" w:eastAsia="宋体" w:hAnsi="Times New Roman" w:cs="Times New Roman"/>
          <w:sz w:val="24"/>
          <w:szCs w:val="24"/>
        </w:rPr>
        <w:t>互阻抗</w:t>
      </w:r>
      <w:r w:rsidR="0008764D">
        <w:rPr>
          <w:rFonts w:ascii="Times New Roman" w:eastAsia="宋体" w:hAnsi="Times New Roman" w:cs="Times New Roman"/>
          <w:noProof/>
          <w:position w:val="-12"/>
          <w:sz w:val="24"/>
          <w:szCs w:val="24"/>
        </w:rPr>
        <w:drawing>
          <wp:inline distT="0" distB="0" distL="0" distR="0">
            <wp:extent cx="47625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0008764D" w:rsidRPr="00A02AFF">
        <w:rPr>
          <w:rFonts w:ascii="Times New Roman" w:eastAsia="宋体" w:hAnsi="Times New Roman" w:cs="Times New Roman"/>
          <w:sz w:val="24"/>
          <w:szCs w:val="24"/>
        </w:rPr>
        <w:t>由下式得到</w:t>
      </w:r>
    </w:p>
    <w:p w:rsidR="0008764D" w:rsidRDefault="0008764D" w:rsidP="0008764D">
      <w:pPr>
        <w:tabs>
          <w:tab w:val="center" w:pos="4253"/>
          <w:tab w:val="right" w:pos="8505"/>
        </w:tabs>
        <w:spacing w:line="300" w:lineRule="auto"/>
      </w:pPr>
      <w:r>
        <w:rPr>
          <w:sz w:val="24"/>
        </w:rPr>
        <w:tab/>
      </w:r>
      <w:r w:rsidRPr="00CA4A94">
        <w:rPr>
          <w:position w:val="-30"/>
          <w:sz w:val="24"/>
        </w:rPr>
        <w:object w:dxaOrig="1719" w:dyaOrig="680">
          <v:shape id="_x0000_i1029" type="#_x0000_t75" style="width:85.4pt;height:33.25pt" o:ole="">
            <v:imagedata r:id="rId21" o:title=""/>
          </v:shape>
          <o:OLEObject Type="Embed" ProgID="Equation.DSMT4" ShapeID="_x0000_i1029" DrawAspect="Content" ObjectID="_1649136481" r:id="rId22"/>
        </w:object>
      </w:r>
      <w:r>
        <w:rPr>
          <w:sz w:val="24"/>
        </w:rPr>
        <w:tab/>
      </w:r>
      <w:r>
        <w:rPr>
          <w:rFonts w:hint="eastAsia"/>
          <w:sz w:val="24"/>
        </w:rPr>
        <w:t>(</w:t>
      </w:r>
      <w:r>
        <w:rPr>
          <w:sz w:val="24"/>
        </w:rPr>
        <w:t>1-1)</w:t>
      </w:r>
    </w:p>
    <w:p w:rsidR="0008764D" w:rsidRPr="00A02AFF" w:rsidRDefault="0008764D" w:rsidP="0008764D">
      <w:pPr>
        <w:spacing w:line="300" w:lineRule="auto"/>
        <w:rPr>
          <w:rFonts w:ascii="Times New Roman" w:eastAsia="宋体" w:hAnsi="Times New Roman" w:cs="Times New Roman"/>
          <w:sz w:val="24"/>
          <w:szCs w:val="24"/>
        </w:rPr>
      </w:pPr>
      <w:r w:rsidRPr="00A02AFF">
        <w:rPr>
          <w:rFonts w:ascii="Times New Roman" w:eastAsia="宋体" w:hAnsi="Times New Roman" w:cs="Times New Roman"/>
          <w:sz w:val="24"/>
          <w:szCs w:val="24"/>
        </w:rPr>
        <w:t>在二端子测量方案中（图</w:t>
      </w:r>
      <w:r w:rsidRPr="00A02AFF">
        <w:rPr>
          <w:rFonts w:ascii="Times New Roman" w:eastAsia="宋体" w:hAnsi="Times New Roman" w:cs="Times New Roman"/>
          <w:sz w:val="24"/>
          <w:szCs w:val="24"/>
        </w:rPr>
        <w:t>1</w:t>
      </w:r>
      <w:r>
        <w:rPr>
          <w:rFonts w:ascii="Times New Roman" w:eastAsia="宋体" w:hAnsi="Times New Roman" w:cs="Times New Roman"/>
          <w:sz w:val="24"/>
          <w:szCs w:val="24"/>
        </w:rPr>
        <w:t>.2</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），电极</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间被注入激励电流</w:t>
      </w:r>
      <w:r>
        <w:rPr>
          <w:rFonts w:ascii="Times New Roman" w:eastAsia="宋体" w:hAnsi="Times New Roman" w:cs="Times New Roman"/>
          <w:noProof/>
          <w:position w:val="-12"/>
          <w:sz w:val="24"/>
          <w:szCs w:val="24"/>
        </w:rPr>
        <w:drawing>
          <wp:inline distT="0" distB="0" distL="0" distR="0">
            <wp:extent cx="22860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2AFF">
        <w:rPr>
          <w:rFonts w:ascii="Times New Roman" w:eastAsia="宋体" w:hAnsi="Times New Roman" w:cs="Times New Roman"/>
          <w:sz w:val="24"/>
          <w:szCs w:val="24"/>
        </w:rPr>
        <w:t>，然后测量</w:t>
      </w:r>
      <w:r w:rsidRPr="00A02AFF">
        <w:rPr>
          <w:rFonts w:ascii="Times New Roman" w:eastAsia="宋体" w:hAnsi="Times New Roman" w:cs="Times New Roman"/>
          <w:sz w:val="24"/>
          <w:szCs w:val="24"/>
        </w:rPr>
        <w:t>A</w:t>
      </w:r>
      <w:r w:rsidRPr="00A02AFF">
        <w:rPr>
          <w:rFonts w:ascii="Times New Roman" w:eastAsia="宋体" w:hAnsi="Times New Roman" w:cs="Times New Roman"/>
          <w:sz w:val="24"/>
          <w:szCs w:val="24"/>
        </w:rPr>
        <w:t>、</w:t>
      </w:r>
      <w:r w:rsidRPr="00A02AFF">
        <w:rPr>
          <w:rFonts w:ascii="Times New Roman" w:eastAsia="宋体" w:hAnsi="Times New Roman" w:cs="Times New Roman"/>
          <w:sz w:val="24"/>
          <w:szCs w:val="24"/>
        </w:rPr>
        <w:t>B</w:t>
      </w:r>
      <w:r w:rsidRPr="00A02AFF">
        <w:rPr>
          <w:rFonts w:ascii="Times New Roman" w:eastAsia="宋体" w:hAnsi="Times New Roman" w:cs="Times New Roman"/>
          <w:sz w:val="24"/>
          <w:szCs w:val="24"/>
        </w:rPr>
        <w:t>间的电压</w:t>
      </w:r>
      <w:r>
        <w:rPr>
          <w:rFonts w:ascii="Times New Roman" w:eastAsia="宋体" w:hAnsi="Times New Roman" w:cs="Times New Roman"/>
          <w:noProof/>
          <w:position w:val="-12"/>
          <w:sz w:val="24"/>
          <w:szCs w:val="24"/>
        </w:rPr>
        <w:drawing>
          <wp:inline distT="0" distB="0" distL="0" distR="0">
            <wp:extent cx="444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500" cy="228600"/>
                    </a:xfrm>
                    <a:prstGeom prst="rect">
                      <a:avLst/>
                    </a:prstGeom>
                    <a:noFill/>
                    <a:ln>
                      <a:noFill/>
                    </a:ln>
                  </pic:spPr>
                </pic:pic>
              </a:graphicData>
            </a:graphic>
          </wp:inline>
        </w:drawing>
      </w:r>
      <w:r w:rsidRPr="00A02AFF">
        <w:rPr>
          <w:rFonts w:ascii="Times New Roman" w:eastAsia="宋体" w:hAnsi="Times New Roman" w:cs="Times New Roman"/>
          <w:sz w:val="24"/>
          <w:szCs w:val="24"/>
        </w:rPr>
        <w:t>。阻抗</w:t>
      </w:r>
      <w:r>
        <w:rPr>
          <w:rFonts w:ascii="Times New Roman" w:eastAsia="宋体" w:hAnsi="Times New Roman" w:cs="Times New Roman"/>
          <w:noProof/>
          <w:position w:val="-12"/>
          <w:sz w:val="24"/>
          <w:szCs w:val="24"/>
        </w:rPr>
        <w:drawing>
          <wp:inline distT="0" distB="0" distL="0" distR="0">
            <wp:extent cx="469900" cy="2286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900" cy="228600"/>
                    </a:xfrm>
                    <a:prstGeom prst="rect">
                      <a:avLst/>
                    </a:prstGeom>
                    <a:noFill/>
                    <a:ln>
                      <a:noFill/>
                    </a:ln>
                  </pic:spPr>
                </pic:pic>
              </a:graphicData>
            </a:graphic>
          </wp:inline>
        </w:drawing>
      </w:r>
      <w:r w:rsidRPr="00A02AFF">
        <w:rPr>
          <w:rFonts w:ascii="Times New Roman" w:eastAsia="宋体" w:hAnsi="Times New Roman" w:cs="Times New Roman"/>
          <w:sz w:val="24"/>
          <w:szCs w:val="24"/>
        </w:rPr>
        <w:t>由下式得到</w:t>
      </w:r>
    </w:p>
    <w:p w:rsidR="0008764D" w:rsidRPr="00961DB9" w:rsidRDefault="0008764D" w:rsidP="0008764D">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A02AFF">
        <w:rPr>
          <w:rFonts w:ascii="Times New Roman" w:eastAsia="宋体" w:hAnsi="Times New Roman" w:cs="Times New Roman"/>
          <w:position w:val="-30"/>
          <w:sz w:val="24"/>
          <w:szCs w:val="24"/>
        </w:rPr>
        <w:object w:dxaOrig="1700" w:dyaOrig="680">
          <v:shape id="_x0000_i1030" type="#_x0000_t75" style="width:83.9pt;height:33.25pt" o:ole="">
            <v:imagedata r:id="rId25" o:title=""/>
          </v:shape>
          <o:OLEObject Type="Embed" ProgID="Equation.DSMT4" ShapeID="_x0000_i1030" DrawAspect="Content" ObjectID="_1649136482" r:id="rId2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p>
    <w:p w:rsidR="0008764D" w:rsidRDefault="0008764D" w:rsidP="00BC1879">
      <w:pPr>
        <w:spacing w:line="30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45A2974D" wp14:editId="09934329">
            <wp:extent cx="2373923" cy="2057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jpg"/>
                    <pic:cNvPicPr/>
                  </pic:nvPicPr>
                  <pic:blipFill>
                    <a:blip r:embed="rId27">
                      <a:extLst>
                        <a:ext uri="{28A0092B-C50C-407E-A947-70E740481C1C}">
                          <a14:useLocalDpi xmlns:a14="http://schemas.microsoft.com/office/drawing/2010/main" val="0"/>
                        </a:ext>
                      </a:extLst>
                    </a:blip>
                    <a:stretch>
                      <a:fillRect/>
                    </a:stretch>
                  </pic:blipFill>
                  <pic:spPr>
                    <a:xfrm>
                      <a:off x="0" y="0"/>
                      <a:ext cx="2388846" cy="2070333"/>
                    </a:xfrm>
                    <a:prstGeom prst="rect">
                      <a:avLst/>
                    </a:prstGeom>
                  </pic:spPr>
                </pic:pic>
              </a:graphicData>
            </a:graphic>
          </wp:inline>
        </w:drawing>
      </w:r>
      <w:r>
        <w:rPr>
          <w:rFonts w:ascii="宋体" w:eastAsia="宋体" w:hAnsi="宋体" w:hint="eastAsia"/>
          <w:noProof/>
          <w:sz w:val="24"/>
          <w:szCs w:val="24"/>
        </w:rPr>
        <w:drawing>
          <wp:inline distT="0" distB="0" distL="0" distR="0" wp14:anchorId="71843BBB" wp14:editId="78F46BD7">
            <wp:extent cx="2425212" cy="210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jpg"/>
                    <pic:cNvPicPr/>
                  </pic:nvPicPr>
                  <pic:blipFill>
                    <a:blip r:embed="rId28">
                      <a:extLst>
                        <a:ext uri="{28A0092B-C50C-407E-A947-70E740481C1C}">
                          <a14:useLocalDpi xmlns:a14="http://schemas.microsoft.com/office/drawing/2010/main" val="0"/>
                        </a:ext>
                      </a:extLst>
                    </a:blip>
                    <a:stretch>
                      <a:fillRect/>
                    </a:stretch>
                  </pic:blipFill>
                  <pic:spPr>
                    <a:xfrm>
                      <a:off x="0" y="0"/>
                      <a:ext cx="2430489" cy="2106424"/>
                    </a:xfrm>
                    <a:prstGeom prst="rect">
                      <a:avLst/>
                    </a:prstGeom>
                  </pic:spPr>
                </pic:pic>
              </a:graphicData>
            </a:graphic>
          </wp:inline>
        </w:drawing>
      </w:r>
    </w:p>
    <w:p w:rsidR="00BC1879" w:rsidRDefault="00BC1879" w:rsidP="00BC1879">
      <w:pPr>
        <w:tabs>
          <w:tab w:val="right" w:pos="2268"/>
          <w:tab w:val="right" w:pos="6458"/>
        </w:tabs>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a)</w:t>
      </w:r>
      <w:r>
        <w:rPr>
          <w:rFonts w:ascii="宋体" w:eastAsia="宋体" w:hAnsi="宋体"/>
          <w:sz w:val="24"/>
          <w:szCs w:val="24"/>
        </w:rPr>
        <w:tab/>
        <w:t>(b)</w:t>
      </w:r>
    </w:p>
    <w:p w:rsidR="0008764D" w:rsidRDefault="0008764D" w:rsidP="0008764D">
      <w:pPr>
        <w:spacing w:line="30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.2</w:t>
      </w:r>
    </w:p>
    <w:p w:rsidR="0008764D" w:rsidRPr="0008764D" w:rsidRDefault="0008764D" w:rsidP="00771953">
      <w:pPr>
        <w:spacing w:line="300" w:lineRule="auto"/>
        <w:rPr>
          <w:rFonts w:ascii="宋体" w:eastAsia="宋体" w:hAnsi="宋体"/>
          <w:sz w:val="24"/>
          <w:szCs w:val="24"/>
        </w:rPr>
      </w:pPr>
      <w:r>
        <w:rPr>
          <w:rFonts w:ascii="宋体" w:eastAsia="宋体" w:hAnsi="宋体" w:hint="eastAsia"/>
          <w:sz w:val="24"/>
          <w:szCs w:val="24"/>
        </w:rPr>
        <w:t>二端子模式的测量方案较为简单，但其成像精度相比四端子模式有所下降，目前，也有一些方案将二端子模式下的</w:t>
      </w:r>
      <w:r w:rsidR="00BC1879">
        <w:rPr>
          <w:rFonts w:ascii="宋体" w:eastAsia="宋体" w:hAnsi="宋体" w:hint="eastAsia"/>
          <w:sz w:val="24"/>
          <w:szCs w:val="24"/>
        </w:rPr>
        <w:t>阻抗</w:t>
      </w:r>
      <w:r>
        <w:rPr>
          <w:rFonts w:ascii="宋体" w:eastAsia="宋体" w:hAnsi="宋体" w:hint="eastAsia"/>
          <w:sz w:val="24"/>
          <w:szCs w:val="24"/>
        </w:rPr>
        <w:t>测量结果以一定方式转换后用于四端子成像</w:t>
      </w:r>
      <w:r>
        <w:rPr>
          <w:rFonts w:ascii="宋体" w:eastAsia="宋体" w:hAnsi="宋体"/>
          <w:sz w:val="24"/>
          <w:szCs w:val="24"/>
        </w:rPr>
        <w:fldChar w:fldCharType="begin">
          <w:fldData xml:space="preserve">PEVuZE5vdGU+PENpdGU+PEF1dGhvcj5DaGVuPC9BdXRob3I+PFllYXI+MjAxMTwvWWVhcj48UmVj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</w:fldData>
        </w:fldChar>
      </w:r>
      <w:r w:rsidR="00223681">
        <w:rPr>
          <w:rFonts w:ascii="宋体" w:eastAsia="宋体" w:hAnsi="宋体"/>
          <w:sz w:val="24"/>
          <w:szCs w:val="24"/>
        </w:rPr>
        <w:instrText xml:space="preserve"> ADDIN EN.CITE </w:instrText>
      </w:r>
      <w:r w:rsidR="00223681">
        <w:rPr>
          <w:rFonts w:ascii="宋体" w:eastAsia="宋体" w:hAnsi="宋体"/>
          <w:sz w:val="24"/>
          <w:szCs w:val="24"/>
        </w:rPr>
        <w:fldChar w:fldCharType="begin">
          <w:fldData xml:space="preserve">PEVuZE5vdGU+PENpdGU+PEF1dGhvcj5DaGVuPC9BdXRob3I+PFllYXI+MjAxMTwvWWVhcj48UmVj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</w:fldData>
        </w:fldChar>
      </w:r>
      <w:r w:rsidR="00223681">
        <w:rPr>
          <w:rFonts w:ascii="宋体" w:eastAsia="宋体" w:hAnsi="宋体"/>
          <w:sz w:val="24"/>
          <w:szCs w:val="24"/>
        </w:rPr>
        <w:instrText xml:space="preserve"> ADDIN EN.CITE.DATA </w:instrText>
      </w:r>
      <w:r w:rsidR="00223681">
        <w:rPr>
          <w:rFonts w:ascii="宋体" w:eastAsia="宋体" w:hAnsi="宋体"/>
          <w:sz w:val="24"/>
          <w:szCs w:val="24"/>
        </w:rPr>
      </w:r>
      <w:r w:rsidR="00223681">
        <w:rPr>
          <w:rFonts w:ascii="宋体" w:eastAsia="宋体" w:hAnsi="宋体"/>
          <w:sz w:val="24"/>
          <w:szCs w:val="24"/>
        </w:rPr>
        <w:fldChar w:fldCharType="end"/>
      </w:r>
      <w:r>
        <w:rPr>
          <w:rFonts w:ascii="宋体" w:eastAsia="宋体" w:hAnsi="宋体"/>
          <w:sz w:val="24"/>
          <w:szCs w:val="24"/>
        </w:rPr>
      </w:r>
      <w:r>
        <w:rPr>
          <w:rFonts w:ascii="宋体" w:eastAsia="宋体" w:hAnsi="宋体"/>
          <w:sz w:val="24"/>
          <w:szCs w:val="24"/>
        </w:rPr>
        <w:fldChar w:fldCharType="separate"/>
      </w:r>
      <w:r w:rsidR="00223681" w:rsidRPr="00223681">
        <w:rPr>
          <w:rFonts w:ascii="宋体" w:eastAsia="宋体" w:hAnsi="宋体"/>
          <w:noProof/>
          <w:sz w:val="24"/>
          <w:szCs w:val="24"/>
          <w:vertAlign w:val="superscript"/>
        </w:rPr>
        <w:t>[23,24]</w:t>
      </w:r>
      <w:r>
        <w:rPr>
          <w:rFonts w:ascii="宋体" w:eastAsia="宋体" w:hAnsi="宋体"/>
          <w:sz w:val="24"/>
          <w:szCs w:val="24"/>
        </w:rPr>
        <w:fldChar w:fldCharType="end"/>
      </w:r>
      <w:r>
        <w:rPr>
          <w:rFonts w:ascii="宋体" w:eastAsia="宋体" w:hAnsi="宋体" w:hint="eastAsia"/>
          <w:sz w:val="24"/>
          <w:szCs w:val="24"/>
        </w:rPr>
        <w:t>，可适当提高成像精度。</w:t>
      </w:r>
    </w:p>
    <w:p w:rsidR="00461569" w:rsidRPr="00461569" w:rsidRDefault="00461569" w:rsidP="00461569">
      <w:pPr>
        <w:pStyle w:val="a3"/>
        <w:numPr>
          <w:ilvl w:val="0"/>
          <w:numId w:val="3"/>
        </w:numPr>
        <w:spacing w:line="300" w:lineRule="auto"/>
        <w:ind w:firstLineChars="0"/>
        <w:rPr>
          <w:rFonts w:ascii="宋体" w:eastAsia="宋体" w:hAnsi="宋体"/>
          <w:sz w:val="24"/>
          <w:szCs w:val="24"/>
        </w:rPr>
      </w:pPr>
      <w:r w:rsidRPr="00461569">
        <w:rPr>
          <w:rFonts w:ascii="宋体" w:eastAsia="宋体" w:hAnsi="宋体" w:hint="eastAsia"/>
          <w:sz w:val="24"/>
          <w:szCs w:val="24"/>
        </w:rPr>
        <w:t>图像重建算法</w:t>
      </w:r>
    </w:p>
    <w:p w:rsidR="003306D8" w:rsidRPr="003306D8" w:rsidRDefault="003306D8" w:rsidP="003306D8">
      <w:pPr>
        <w:spacing w:line="300" w:lineRule="auto"/>
        <w:ind w:firstLineChars="200" w:firstLine="480"/>
        <w:rPr>
          <w:rFonts w:ascii="宋体" w:eastAsia="宋体" w:hAnsi="宋体"/>
          <w:sz w:val="24"/>
          <w:szCs w:val="24"/>
        </w:rPr>
      </w:pPr>
      <w:r w:rsidRPr="003306D8">
        <w:rPr>
          <w:rFonts w:ascii="宋体" w:eastAsia="宋体" w:hAnsi="宋体" w:hint="eastAsia"/>
          <w:sz w:val="24"/>
          <w:szCs w:val="24"/>
        </w:rPr>
        <w:lastRenderedPageBreak/>
        <w:t>图像重构是由</w:t>
      </w:r>
      <w:r w:rsidRPr="003306D8">
        <w:rPr>
          <w:rFonts w:ascii="宋体" w:eastAsia="宋体" w:hAnsi="宋体"/>
          <w:sz w:val="24"/>
          <w:szCs w:val="24"/>
        </w:rPr>
        <w:t>EIT所测边界数值反推内部阻抗分布的过程，这将决定所设计EIT系统的精度和速度。EIT</w:t>
      </w:r>
      <w:r>
        <w:rPr>
          <w:rFonts w:ascii="宋体" w:eastAsia="宋体" w:hAnsi="宋体"/>
          <w:sz w:val="24"/>
          <w:szCs w:val="24"/>
        </w:rPr>
        <w:t>图像重构的重点是解决逆问题</w:t>
      </w:r>
      <w:r>
        <w:rPr>
          <w:rFonts w:ascii="宋体" w:eastAsia="宋体" w:hAnsi="宋体" w:hint="eastAsia"/>
          <w:sz w:val="24"/>
          <w:szCs w:val="24"/>
        </w:rPr>
        <w:t>，即</w:t>
      </w:r>
      <w:r w:rsidRPr="003306D8">
        <w:rPr>
          <w:rFonts w:ascii="宋体" w:eastAsia="宋体" w:hAnsi="宋体"/>
          <w:sz w:val="24"/>
          <w:szCs w:val="24"/>
        </w:rPr>
        <w:t>在已知激励电流和边界电压的条件下，计算场内电导率分布</w:t>
      </w:r>
      <w:r>
        <w:rPr>
          <w:rFonts w:ascii="宋体" w:eastAsia="宋体" w:hAnsi="宋体" w:hint="eastAsia"/>
          <w:sz w:val="24"/>
          <w:szCs w:val="24"/>
        </w:rPr>
        <w:t>并成像</w:t>
      </w:r>
      <w:r w:rsidRPr="003306D8">
        <w:rPr>
          <w:rFonts w:ascii="宋体" w:eastAsia="宋体" w:hAnsi="宋体"/>
          <w:sz w:val="24"/>
          <w:szCs w:val="24"/>
        </w:rPr>
        <w:t>。</w:t>
      </w:r>
    </w:p>
    <w:p w:rsidR="00771953" w:rsidRDefault="003306D8" w:rsidP="003306D8">
      <w:pPr>
        <w:spacing w:line="300" w:lineRule="auto"/>
        <w:ind w:firstLineChars="200" w:firstLine="480"/>
        <w:rPr>
          <w:rFonts w:ascii="宋体" w:eastAsia="宋体" w:hAnsi="宋体"/>
          <w:sz w:val="24"/>
          <w:szCs w:val="24"/>
        </w:rPr>
      </w:pPr>
      <w:r w:rsidRPr="003306D8">
        <w:rPr>
          <w:rFonts w:ascii="宋体" w:eastAsia="宋体" w:hAnsi="宋体" w:hint="eastAsia"/>
          <w:sz w:val="24"/>
          <w:szCs w:val="24"/>
        </w:rPr>
        <w:t>目前，</w:t>
      </w:r>
      <w:r w:rsidRPr="003306D8">
        <w:rPr>
          <w:rFonts w:ascii="宋体" w:eastAsia="宋体" w:hAnsi="宋体"/>
          <w:sz w:val="24"/>
          <w:szCs w:val="24"/>
        </w:rPr>
        <w:t>EIT</w:t>
      </w:r>
      <w:r>
        <w:rPr>
          <w:rFonts w:ascii="宋体" w:eastAsia="宋体" w:hAnsi="宋体"/>
          <w:sz w:val="24"/>
          <w:szCs w:val="24"/>
        </w:rPr>
        <w:t>图像重建</w:t>
      </w:r>
      <w:r>
        <w:rPr>
          <w:rFonts w:ascii="宋体" w:eastAsia="宋体" w:hAnsi="宋体" w:hint="eastAsia"/>
          <w:sz w:val="24"/>
          <w:szCs w:val="24"/>
        </w:rPr>
        <w:t>已经</w:t>
      </w:r>
      <w:r w:rsidRPr="003306D8">
        <w:rPr>
          <w:rFonts w:ascii="宋体" w:eastAsia="宋体" w:hAnsi="宋体"/>
          <w:sz w:val="24"/>
          <w:szCs w:val="24"/>
        </w:rPr>
        <w:t>发展出了很多有效算法，主要算法有线性反投影法、</w:t>
      </w:r>
      <w:r>
        <w:rPr>
          <w:rFonts w:ascii="宋体" w:eastAsia="宋体" w:hAnsi="宋体" w:hint="eastAsia"/>
          <w:sz w:val="24"/>
          <w:szCs w:val="24"/>
        </w:rPr>
        <w:t>滤波反投影法</w:t>
      </w:r>
      <w:r w:rsidR="00150649">
        <w:rPr>
          <w:rFonts w:ascii="宋体" w:eastAsia="宋体" w:hAnsi="宋体"/>
          <w:sz w:val="24"/>
          <w:szCs w:val="24"/>
        </w:rPr>
        <w:fldChar w:fldCharType="begin"/>
      </w:r>
      <w:r w:rsidR="00150649">
        <w:rPr>
          <w:rFonts w:ascii="宋体" w:eastAsia="宋体" w:hAnsi="宋体"/>
          <w:sz w:val="24"/>
          <w:szCs w:val="24"/>
        </w:rPr>
        <w:instrText xml:space="preserve"> ADDIN EN.CITE &lt;EndNote&gt;&lt;Cite&gt;&lt;Author&gt;Barber&lt;/Author&gt;&lt;Year&gt;1992&lt;/Year&gt;&lt;RecNum&gt;35&lt;/RecNum&gt;&lt;DisplayText&gt;&lt;style face="superscript"&gt;[10]&lt;/style&gt;&lt;/DisplayText&gt;&lt;record&gt;&lt;rec-number&gt;35&lt;/rec-number&gt;&lt;foreign-keys&gt;&lt;key app="EN" db-id="vr9z29xa7ts2w7ev2dkxeexks0xwwrd2ffpx" timestamp="1584599714"&gt;35&lt;/key&gt;&lt;/foreign-keys&gt;&lt;ref-type name="Conference Proceedings"&gt;10&lt;/ref-type&gt;&lt;contributors&gt;&lt;authors&gt;&lt;author&gt;D. C. Barber&lt;/author&gt;&lt;author&gt;B. H. Brown&lt;/author&gt;&lt;author&gt;N. J. Avis&lt;/author&gt;&lt;/authors&gt;&lt;/contributors&gt;&lt;titles&gt;&lt;title&gt;Image reconstruction in Electrical Impedance Tomography using filtered back-projection&lt;/title&gt;&lt;secondary-title&gt;1992 14th Annual International Conference of the IEEE Engineering in Medicine and Biology Society&lt;/secondary-title&gt;&lt;alt-title&gt;1992 14th Annual International Conference of the IEEE Engineering in Medicine and Biology Society&lt;/alt-title&gt;&lt;/titles&gt;&lt;pages&gt;1691-1692&lt;/pages&gt;&lt;volume&gt;5&lt;/volume&gt;&lt;keywords&gt;&lt;keyword&gt;Image reconstruction&lt;/keyword&gt;&lt;/keywords&gt;&lt;dates&gt;&lt;year&gt;1992&lt;/year&gt;&lt;pub-dates&gt;&lt;date&gt;29 Oct.-1 Nov. 1992&lt;/date&gt;&lt;/pub-dates&gt;&lt;/dates&gt;&lt;isbn&gt;null&lt;/isbn&gt;&lt;urls&gt;&lt;/urls&gt;&lt;electronic-resource-num&gt;10.1109/IEMBS.1992.5761992&lt;/electronic-resource-num&gt;&lt;/record&gt;&lt;/Cite&gt;&lt;/EndNote&gt;</w:instrText>
      </w:r>
      <w:r w:rsidR="00150649">
        <w:rPr>
          <w:rFonts w:ascii="宋体" w:eastAsia="宋体" w:hAnsi="宋体"/>
          <w:sz w:val="24"/>
          <w:szCs w:val="24"/>
        </w:rPr>
        <w:fldChar w:fldCharType="separate"/>
      </w:r>
      <w:r w:rsidR="00150649" w:rsidRPr="00150649">
        <w:rPr>
          <w:rFonts w:ascii="宋体" w:eastAsia="宋体" w:hAnsi="宋体"/>
          <w:noProof/>
          <w:sz w:val="24"/>
          <w:szCs w:val="24"/>
          <w:vertAlign w:val="superscript"/>
        </w:rPr>
        <w:t>[10]</w:t>
      </w:r>
      <w:r w:rsidR="00150649">
        <w:rPr>
          <w:rFonts w:ascii="宋体" w:eastAsia="宋体" w:hAnsi="宋体"/>
          <w:sz w:val="24"/>
          <w:szCs w:val="24"/>
        </w:rPr>
        <w:fldChar w:fldCharType="end"/>
      </w:r>
      <w:r>
        <w:rPr>
          <w:rFonts w:ascii="宋体" w:eastAsia="宋体" w:hAnsi="宋体" w:hint="eastAsia"/>
          <w:sz w:val="24"/>
          <w:szCs w:val="24"/>
        </w:rPr>
        <w:t>、</w:t>
      </w:r>
      <w:r w:rsidRPr="003306D8">
        <w:rPr>
          <w:rFonts w:ascii="宋体" w:eastAsia="宋体" w:hAnsi="宋体"/>
          <w:sz w:val="24"/>
          <w:szCs w:val="24"/>
        </w:rPr>
        <w:t>灵敏度矩阵法、牛顿-拉夫逊算法、</w:t>
      </w:r>
      <w:r w:rsidR="00150649">
        <w:rPr>
          <w:rFonts w:ascii="宋体" w:eastAsia="宋体" w:hAnsi="宋体" w:hint="eastAsia"/>
          <w:sz w:val="24"/>
          <w:szCs w:val="24"/>
        </w:rPr>
        <w:t>共轭梯度</w:t>
      </w:r>
      <w:r w:rsidRPr="003306D8">
        <w:rPr>
          <w:rFonts w:ascii="宋体" w:eastAsia="宋体" w:hAnsi="宋体"/>
          <w:sz w:val="24"/>
          <w:szCs w:val="24"/>
        </w:rPr>
        <w:t>法、正则化方法、蒙特卡洛采样方法及相关改进算法。</w:t>
      </w:r>
    </w:p>
    <w:p w:rsidR="00150649" w:rsidRDefault="00150649" w:rsidP="00150649">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线性反投影算法</w:t>
      </w:r>
    </w:p>
    <w:p w:rsidR="00150649" w:rsidRDefault="00150649" w:rsidP="00150649">
      <w:pPr>
        <w:spacing w:line="300" w:lineRule="auto"/>
        <w:ind w:firstLineChars="200" w:firstLine="480"/>
        <w:rPr>
          <w:rFonts w:ascii="宋体" w:eastAsia="宋体" w:hAnsi="宋体"/>
          <w:sz w:val="24"/>
          <w:szCs w:val="24"/>
        </w:rPr>
      </w:pPr>
      <w:r>
        <w:rPr>
          <w:rFonts w:ascii="宋体" w:eastAsia="宋体" w:hAnsi="宋体" w:hint="eastAsia"/>
          <w:sz w:val="24"/>
          <w:szCs w:val="24"/>
        </w:rPr>
        <w:t>线性反投影算法（</w:t>
      </w:r>
      <w:r w:rsidRPr="003306D8">
        <w:rPr>
          <w:rFonts w:ascii="宋体" w:eastAsia="宋体" w:hAnsi="宋体"/>
          <w:sz w:val="24"/>
          <w:szCs w:val="24"/>
        </w:rPr>
        <w:t>Linear Back Projection，LBP</w:t>
      </w:r>
      <w:r>
        <w:rPr>
          <w:rFonts w:ascii="宋体" w:eastAsia="宋体" w:hAnsi="宋体" w:hint="eastAsia"/>
          <w:sz w:val="24"/>
          <w:szCs w:val="24"/>
        </w:rPr>
        <w:t>）</w:t>
      </w:r>
      <w:r w:rsidR="0080141D">
        <w:rPr>
          <w:rFonts w:ascii="宋体" w:eastAsia="宋体" w:hAnsi="宋体" w:hint="eastAsia"/>
          <w:sz w:val="24"/>
          <w:szCs w:val="24"/>
        </w:rPr>
        <w:t>具有实现简单、成像速度快等优点，在E</w:t>
      </w:r>
      <w:r w:rsidR="0080141D">
        <w:rPr>
          <w:rFonts w:ascii="宋体" w:eastAsia="宋体" w:hAnsi="宋体"/>
          <w:sz w:val="24"/>
          <w:szCs w:val="24"/>
        </w:rPr>
        <w:t>IT</w:t>
      </w:r>
      <w:r w:rsidR="0080141D">
        <w:rPr>
          <w:rFonts w:ascii="宋体" w:eastAsia="宋体" w:hAnsi="宋体" w:hint="eastAsia"/>
          <w:sz w:val="24"/>
          <w:szCs w:val="24"/>
        </w:rPr>
        <w:t>图像重建中应用最广。</w:t>
      </w:r>
    </w:p>
    <w:p w:rsidR="00FF3758" w:rsidRDefault="0080141D" w:rsidP="00150649">
      <w:pPr>
        <w:spacing w:line="300" w:lineRule="auto"/>
        <w:ind w:firstLineChars="200" w:firstLine="48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BP</w:t>
      </w:r>
      <w:r>
        <w:rPr>
          <w:rFonts w:ascii="宋体" w:eastAsia="宋体" w:hAnsi="宋体" w:hint="eastAsia"/>
          <w:sz w:val="24"/>
          <w:szCs w:val="24"/>
        </w:rPr>
        <w:t>是一种动态成像算法，它借鉴C</w:t>
      </w:r>
      <w:r>
        <w:rPr>
          <w:rFonts w:ascii="宋体" w:eastAsia="宋体" w:hAnsi="宋体"/>
          <w:sz w:val="24"/>
          <w:szCs w:val="24"/>
        </w:rPr>
        <w:t>T</w:t>
      </w:r>
      <w:r w:rsidR="00FF3758">
        <w:rPr>
          <w:rFonts w:ascii="宋体" w:eastAsia="宋体" w:hAnsi="宋体" w:hint="eastAsia"/>
          <w:sz w:val="24"/>
          <w:szCs w:val="24"/>
        </w:rPr>
        <w:t>的投影原理，将边界电势测量值标准化后沿着等位线方向进行反投影</w:t>
      </w:r>
      <w:r w:rsidR="00B944BC">
        <w:rPr>
          <w:rFonts w:ascii="宋体" w:eastAsia="宋体" w:hAnsi="宋体"/>
          <w:sz w:val="24"/>
          <w:szCs w:val="24"/>
        </w:rPr>
        <w:fldChar w:fldCharType="begin"/>
      </w:r>
      <w:r w:rsidR="00B944BC">
        <w:rPr>
          <w:rFonts w:ascii="宋体" w:eastAsia="宋体" w:hAnsi="宋体"/>
          <w:sz w:val="24"/>
          <w:szCs w:val="24"/>
        </w:rPr>
        <w:instrText xml:space="preserve"> ADDIN EN.CITE &lt;EndNote&gt;&lt;Cite&gt;&lt;Author&gt;徐佳芝等&lt;/Author&gt;&lt;Year&gt;2010&lt;/Year&gt;&lt;RecNum&gt;8&lt;/RecNum&gt;&lt;DisplayText&gt;&lt;style face="superscript"&gt;[4]&lt;/style&gt;&lt;/DisplayText&gt;&lt;record&gt;&lt;rec-number&gt;8&lt;/rec-number&gt;&lt;foreign-keys&gt;&lt;key app="EN" db-id="vr9z29xa7ts2w7ev2dkxeexks0xwwrd2ffpx" timestamp="1583460939"&gt;8&lt;/key&gt;&lt;/foreign-keys&gt;&lt;ref-type name="Book"&gt;6&lt;/ref-type&gt;&lt;contributors&gt;&lt;authors&gt;&lt;author&gt;&lt;style face="normal" font="default" charset="134" size="100%"&gt;徐佳芝等&lt;/style&gt;&lt;/author&gt;&lt;/authors&gt;&lt;/contributors&gt;&lt;titles&gt;&lt;title&gt;&lt;style face="normal" font="default" charset="134" size="100%"&gt;生物医学电阻抗成像技术&lt;/style&gt;&lt;/title&gt;&lt;/titles&gt;&lt;dates&gt;&lt;year&gt;2010&lt;/year&gt;&lt;/dates&gt;&lt;pub-location&gt;&lt;style face="normal" font="default" charset="134" size="100%"&gt;北京&lt;/style&gt;&lt;/pub-location&gt;&lt;publisher&gt;&lt;style face="normal" font="default" charset="134" size="100%"&gt;机械工业出版社&lt;/style&gt;&lt;/publisher&gt;&lt;urls&gt;&lt;/urls&gt;&lt;/record&gt;&lt;/Cite&gt;&lt;/EndNote&gt;</w:instrText>
      </w:r>
      <w:r w:rsidR="00B944BC">
        <w:rPr>
          <w:rFonts w:ascii="宋体" w:eastAsia="宋体" w:hAnsi="宋体"/>
          <w:sz w:val="24"/>
          <w:szCs w:val="24"/>
        </w:rPr>
        <w:fldChar w:fldCharType="separate"/>
      </w:r>
      <w:r w:rsidR="00B944BC" w:rsidRPr="00B944BC">
        <w:rPr>
          <w:rFonts w:ascii="宋体" w:eastAsia="宋体" w:hAnsi="宋体"/>
          <w:noProof/>
          <w:sz w:val="24"/>
          <w:szCs w:val="24"/>
          <w:vertAlign w:val="superscript"/>
        </w:rPr>
        <w:t>[4]</w:t>
      </w:r>
      <w:r w:rsidR="00B944BC">
        <w:rPr>
          <w:rFonts w:ascii="宋体" w:eastAsia="宋体" w:hAnsi="宋体"/>
          <w:sz w:val="24"/>
          <w:szCs w:val="24"/>
        </w:rPr>
        <w:fldChar w:fldCharType="end"/>
      </w:r>
      <w:r w:rsidR="005614EF">
        <w:rPr>
          <w:rFonts w:ascii="宋体" w:eastAsia="宋体" w:hAnsi="宋体" w:hint="eastAsia"/>
          <w:sz w:val="24"/>
          <w:szCs w:val="24"/>
        </w:rPr>
        <w:t>。</w:t>
      </w:r>
      <w:r w:rsidR="00FF3758">
        <w:rPr>
          <w:rFonts w:ascii="宋体" w:eastAsia="宋体" w:hAnsi="宋体" w:hint="eastAsia"/>
          <w:sz w:val="24"/>
          <w:szCs w:val="24"/>
        </w:rPr>
        <w:t>标准化的边界电势如下式</w:t>
      </w:r>
    </w:p>
    <w:p w:rsidR="00FF3758" w:rsidRDefault="00FF3758" w:rsidP="00FF375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A02AFF">
        <w:rPr>
          <w:rFonts w:ascii="Times New Roman" w:eastAsia="宋体" w:hAnsi="Times New Roman" w:cs="Times New Roman"/>
          <w:position w:val="-30"/>
          <w:sz w:val="24"/>
          <w:szCs w:val="24"/>
        </w:rPr>
        <w:object w:dxaOrig="800" w:dyaOrig="720">
          <v:shape id="_x0000_i1031" type="#_x0000_t75" style="width:39.25pt;height:35.75pt" o:ole="">
            <v:imagedata r:id="rId29" o:title=""/>
          </v:shape>
          <o:OLEObject Type="Embed" ProgID="Equation.DSMT4" ShapeID="_x0000_i1031" DrawAspect="Content" ObjectID="_1649136483" r:id="rId3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80D88" w:rsidRDefault="00FF3758" w:rsidP="00FF375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FF3758">
        <w:rPr>
          <w:rFonts w:ascii="Times New Roman" w:eastAsia="宋体" w:hAnsi="Times New Roman" w:cs="Times New Roman"/>
          <w:position w:val="-12"/>
          <w:sz w:val="24"/>
          <w:szCs w:val="24"/>
        </w:rPr>
        <w:object w:dxaOrig="260" w:dyaOrig="360">
          <v:shape id="_x0000_i1032" type="#_x0000_t75" style="width:12.9pt;height:17.9pt" o:ole="">
            <v:imagedata r:id="rId31" o:title=""/>
          </v:shape>
          <o:OLEObject Type="Embed" ProgID="Equation.DSMT4" ShapeID="_x0000_i1032" DrawAspect="Content" ObjectID="_1649136484" r:id="rId32"/>
        </w:object>
      </w:r>
      <w:r>
        <w:rPr>
          <w:rFonts w:ascii="Times New Roman" w:eastAsia="宋体" w:hAnsi="Times New Roman" w:cs="Times New Roman" w:hint="eastAsia"/>
          <w:sz w:val="24"/>
          <w:szCs w:val="24"/>
        </w:rPr>
        <w:t>是标准化后的边界电势值，</w:t>
      </w:r>
      <w:r w:rsidRPr="00FF3758">
        <w:rPr>
          <w:rFonts w:ascii="Times New Roman" w:eastAsia="宋体" w:hAnsi="Times New Roman" w:cs="Times New Roman"/>
          <w:position w:val="-14"/>
          <w:sz w:val="24"/>
          <w:szCs w:val="24"/>
        </w:rPr>
        <w:object w:dxaOrig="279" w:dyaOrig="380">
          <v:shape id="_x0000_i1033" type="#_x0000_t75" style="width:13.4pt;height:18.35pt" o:ole="">
            <v:imagedata r:id="rId33" o:title=""/>
          </v:shape>
          <o:OLEObject Type="Embed" ProgID="Equation.DSMT4" ShapeID="_x0000_i1033" DrawAspect="Content" ObjectID="_1649136485" r:id="rId34"/>
        </w:object>
      </w:r>
      <w:r>
        <w:rPr>
          <w:rFonts w:ascii="Times New Roman" w:eastAsia="宋体" w:hAnsi="Times New Roman" w:cs="Times New Roman" w:hint="eastAsia"/>
          <w:sz w:val="24"/>
          <w:szCs w:val="24"/>
        </w:rPr>
        <w:t>是被测物场电导率分布变化后的边界测量电势，</w:t>
      </w:r>
      <w:r w:rsidRPr="00FF3758">
        <w:rPr>
          <w:rFonts w:ascii="Times New Roman" w:eastAsia="宋体" w:hAnsi="Times New Roman" w:cs="Times New Roman"/>
          <w:position w:val="-12"/>
          <w:sz w:val="24"/>
          <w:szCs w:val="24"/>
        </w:rPr>
        <w:object w:dxaOrig="279" w:dyaOrig="360">
          <v:shape id="_x0000_i1034" type="#_x0000_t75" style="width:14.4pt;height:17.9pt" o:ole="">
            <v:imagedata r:id="rId35" o:title=""/>
          </v:shape>
          <o:OLEObject Type="Embed" ProgID="Equation.DSMT4" ShapeID="_x0000_i1034" DrawAspect="Content" ObjectID="_1649136486" r:id="rId36"/>
        </w:object>
      </w:r>
      <w:r>
        <w:rPr>
          <w:rFonts w:ascii="Times New Roman" w:eastAsia="宋体" w:hAnsi="Times New Roman" w:cs="Times New Roman" w:hint="eastAsia"/>
          <w:sz w:val="24"/>
          <w:szCs w:val="24"/>
        </w:rPr>
        <w:t>是场域在均匀电导率或某一初始电导率分布下的边界电势。</w:t>
      </w:r>
    </w:p>
    <w:p w:rsidR="0080141D" w:rsidRPr="00FF3758" w:rsidRDefault="005614EF" w:rsidP="00C80D88">
      <w:pPr>
        <w:tabs>
          <w:tab w:val="center" w:pos="4253"/>
          <w:tab w:val="right" w:pos="8505"/>
        </w:tabs>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图2</w:t>
      </w:r>
      <w:r>
        <w:rPr>
          <w:rFonts w:ascii="宋体" w:eastAsia="宋体" w:hAnsi="宋体"/>
          <w:sz w:val="24"/>
          <w:szCs w:val="24"/>
        </w:rPr>
        <w:t>.2</w:t>
      </w:r>
      <w:r>
        <w:rPr>
          <w:rFonts w:ascii="宋体" w:eastAsia="宋体" w:hAnsi="宋体" w:hint="eastAsia"/>
          <w:sz w:val="24"/>
          <w:szCs w:val="24"/>
        </w:rPr>
        <w:t>是8电极、二端子激励测量模式下的线性反投影轨迹</w:t>
      </w:r>
      <w:r w:rsidR="00FF3758">
        <w:rPr>
          <w:rFonts w:ascii="宋体" w:eastAsia="宋体" w:hAnsi="宋体" w:hint="eastAsia"/>
          <w:sz w:val="24"/>
          <w:szCs w:val="24"/>
        </w:rPr>
        <w:t>。</w:t>
      </w:r>
      <w:r w:rsidR="00C80D88">
        <w:rPr>
          <w:rFonts w:ascii="宋体" w:eastAsia="宋体" w:hAnsi="宋体" w:hint="eastAsia"/>
          <w:sz w:val="24"/>
          <w:szCs w:val="24"/>
        </w:rPr>
        <w:t>如图中所示，反投影的过程即令两相应电极的相邻等位线所夹区域的像素值为标准化的边界值。每个激励可获得七个反投影值，从而获得一幅反投影图像。在8电极配置中共可进行8次激励，将获得的8个反投影图像进行叠加，便是最终的反投影结果。</w:t>
      </w:r>
    </w:p>
    <w:p w:rsidR="00150649" w:rsidRDefault="00150649" w:rsidP="00150649">
      <w:pPr>
        <w:spacing w:line="300" w:lineRule="auto"/>
        <w:jc w:val="center"/>
        <w:rPr>
          <w:rFonts w:ascii="宋体" w:eastAsia="宋体" w:hAnsi="宋体"/>
          <w:sz w:val="24"/>
          <w:szCs w:val="24"/>
        </w:rPr>
      </w:pPr>
      <w:r>
        <w:rPr>
          <w:rFonts w:ascii="宋体" w:eastAsia="宋体" w:hAnsi="宋体"/>
          <w:noProof/>
          <w:sz w:val="24"/>
          <w:szCs w:val="24"/>
        </w:rPr>
        <w:drawing>
          <wp:inline distT="0" distB="0" distL="0" distR="0" wp14:anchorId="683203E4" wp14:editId="61CC2482">
            <wp:extent cx="2063750" cy="21501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电极.png"/>
                    <pic:cNvPicPr/>
                  </pic:nvPicPr>
                  <pic:blipFill>
                    <a:blip r:embed="rId37">
                      <a:extLst>
                        <a:ext uri="{28A0092B-C50C-407E-A947-70E740481C1C}">
                          <a14:useLocalDpi xmlns:a14="http://schemas.microsoft.com/office/drawing/2010/main" val="0"/>
                        </a:ext>
                      </a:extLst>
                    </a:blip>
                    <a:stretch>
                      <a:fillRect/>
                    </a:stretch>
                  </pic:blipFill>
                  <pic:spPr>
                    <a:xfrm>
                      <a:off x="0" y="0"/>
                      <a:ext cx="2068952" cy="2155538"/>
                    </a:xfrm>
                    <a:prstGeom prst="rect">
                      <a:avLst/>
                    </a:prstGeom>
                  </pic:spPr>
                </pic:pic>
              </a:graphicData>
            </a:graphic>
          </wp:inline>
        </w:drawing>
      </w:r>
    </w:p>
    <w:p w:rsidR="00150649" w:rsidRDefault="00150649" w:rsidP="00150649">
      <w:pPr>
        <w:spacing w:line="30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.2</w:t>
      </w:r>
    </w:p>
    <w:p w:rsidR="00FF3758" w:rsidRDefault="00FF3758" w:rsidP="00FF3758">
      <w:pPr>
        <w:spacing w:line="300" w:lineRule="auto"/>
        <w:rPr>
          <w:rFonts w:ascii="宋体" w:eastAsia="宋体" w:hAnsi="宋体"/>
          <w:sz w:val="24"/>
          <w:szCs w:val="24"/>
        </w:rPr>
      </w:pPr>
      <w:r>
        <w:rPr>
          <w:rFonts w:ascii="宋体" w:eastAsia="宋体" w:hAnsi="宋体" w:hint="eastAsia"/>
          <w:sz w:val="24"/>
          <w:szCs w:val="24"/>
        </w:rPr>
        <w:t>由于反投影</w:t>
      </w:r>
      <w:r w:rsidR="00C80D88">
        <w:rPr>
          <w:rFonts w:ascii="宋体" w:eastAsia="宋体" w:hAnsi="宋体" w:hint="eastAsia"/>
          <w:sz w:val="24"/>
          <w:szCs w:val="24"/>
        </w:rPr>
        <w:t>方法的本质是把从有限空间的射线获得的边界测量值均匀的反投影到射线所在的无限个空间点上，包括原像素值为零的点，故而该算法会引入一定程度的伪迹。要削弱伪迹的影响通常有两种方案：一是将反投影之后的图像滤波以消除伪迹；二是在反投影之前先对边界测量数据进行滤波处理，再对滤波后的</w:t>
      </w:r>
      <w:r w:rsidR="00C80D88">
        <w:rPr>
          <w:rFonts w:ascii="宋体" w:eastAsia="宋体" w:hAnsi="宋体" w:hint="eastAsia"/>
          <w:sz w:val="24"/>
          <w:szCs w:val="24"/>
        </w:rPr>
        <w:lastRenderedPageBreak/>
        <w:t>边界值进行反投影。</w:t>
      </w:r>
    </w:p>
    <w:p w:rsidR="00F33D4E" w:rsidRDefault="00F33D4E" w:rsidP="00C248CE">
      <w:pPr>
        <w:pStyle w:val="a3"/>
        <w:numPr>
          <w:ilvl w:val="0"/>
          <w:numId w:val="10"/>
        </w:numPr>
        <w:spacing w:line="300" w:lineRule="auto"/>
        <w:ind w:firstLineChars="0"/>
        <w:rPr>
          <w:rFonts w:ascii="宋体" w:eastAsia="宋体" w:hAnsi="宋体"/>
          <w:sz w:val="24"/>
          <w:szCs w:val="24"/>
        </w:rPr>
      </w:pPr>
      <w:r w:rsidRPr="00F33D4E">
        <w:rPr>
          <w:rFonts w:ascii="宋体" w:eastAsia="宋体" w:hAnsi="宋体" w:hint="eastAsia"/>
          <w:sz w:val="24"/>
          <w:szCs w:val="24"/>
        </w:rPr>
        <w:t>灵敏度矩阵法</w:t>
      </w:r>
    </w:p>
    <w:p w:rsidR="00F33D4E" w:rsidRDefault="00F33D4E" w:rsidP="00F33D4E">
      <w:pPr>
        <w:spacing w:line="300" w:lineRule="auto"/>
        <w:ind w:firstLineChars="200" w:firstLine="480"/>
        <w:rPr>
          <w:rFonts w:ascii="宋体" w:eastAsia="宋体" w:hAnsi="宋体"/>
          <w:sz w:val="24"/>
          <w:szCs w:val="24"/>
        </w:rPr>
      </w:pPr>
      <w:r>
        <w:rPr>
          <w:rFonts w:ascii="宋体" w:eastAsia="宋体" w:hAnsi="宋体" w:hint="eastAsia"/>
          <w:sz w:val="24"/>
          <w:szCs w:val="24"/>
        </w:rPr>
        <w:t>在E</w:t>
      </w:r>
      <w:r>
        <w:rPr>
          <w:rFonts w:ascii="宋体" w:eastAsia="宋体" w:hAnsi="宋体"/>
          <w:sz w:val="24"/>
          <w:szCs w:val="24"/>
        </w:rPr>
        <w:t>IT</w:t>
      </w:r>
      <w:r>
        <w:rPr>
          <w:rFonts w:ascii="宋体" w:eastAsia="宋体" w:hAnsi="宋体" w:hint="eastAsia"/>
          <w:sz w:val="24"/>
          <w:szCs w:val="24"/>
        </w:rPr>
        <w:t>正问题中，有</w:t>
      </w:r>
      <w:r w:rsidR="00F01996">
        <w:rPr>
          <w:rFonts w:ascii="宋体" w:eastAsia="宋体" w:hAnsi="宋体" w:hint="eastAsia"/>
          <w:sz w:val="24"/>
          <w:szCs w:val="24"/>
        </w:rPr>
        <w:t>边界测量值与电导率分布的关系如下</w:t>
      </w:r>
    </w:p>
    <w:p w:rsidR="00F01996"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AE2FDD">
        <w:rPr>
          <w:rFonts w:ascii="宋体" w:eastAsia="宋体" w:hAnsi="宋体"/>
          <w:position w:val="-14"/>
          <w:sz w:val="24"/>
          <w:szCs w:val="24"/>
        </w:rPr>
        <w:object w:dxaOrig="1120" w:dyaOrig="400">
          <v:shape id="_x0000_i1035" type="#_x0000_t75" style="width:55.6pt;height:19.85pt" o:ole="">
            <v:imagedata r:id="rId38" o:title=""/>
          </v:shape>
          <o:OLEObject Type="Embed" ProgID="Equation.DSMT4" ShapeID="_x0000_i1035" DrawAspect="Content" ObjectID="_1649136487" r:id="rId39"/>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F01996" w:rsidRDefault="0006314D" w:rsidP="00F01996">
      <w:pPr>
        <w:spacing w:line="300" w:lineRule="auto"/>
        <w:rPr>
          <w:rFonts w:ascii="宋体" w:eastAsia="宋体" w:hAnsi="宋体"/>
          <w:sz w:val="24"/>
          <w:szCs w:val="24"/>
        </w:rPr>
      </w:pPr>
      <w:r>
        <w:rPr>
          <w:rFonts w:ascii="宋体" w:eastAsia="宋体" w:hAnsi="宋体" w:hint="eastAsia"/>
          <w:sz w:val="24"/>
          <w:szCs w:val="24"/>
        </w:rPr>
        <w:t>对被测物场进行有限元剖分后，有</w:t>
      </w:r>
    </w:p>
    <w:p w:rsidR="00F01996"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01996">
        <w:rPr>
          <w:rFonts w:ascii="宋体" w:eastAsia="宋体" w:hAnsi="宋体"/>
          <w:position w:val="-6"/>
          <w:sz w:val="24"/>
          <w:szCs w:val="24"/>
        </w:rPr>
        <w:object w:dxaOrig="980" w:dyaOrig="279">
          <v:shape id="_x0000_i1036" type="#_x0000_t75" style="width:48.65pt;height:14.4pt" o:ole="">
            <v:imagedata r:id="rId40" o:title=""/>
          </v:shape>
          <o:OLEObject Type="Embed" ProgID="Equation.DSMT4" ShapeID="_x0000_i1036" DrawAspect="Content" ObjectID="_1649136488" r:id="rId4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sidR="006B2A82">
        <w:rPr>
          <w:rFonts w:ascii="Times New Roman" w:eastAsia="宋体" w:hAnsi="Times New Roman" w:cs="Times New Roman"/>
          <w:sz w:val="24"/>
          <w:szCs w:val="24"/>
        </w:rPr>
        <w:t>4</w:t>
      </w:r>
      <w:r>
        <w:rPr>
          <w:rFonts w:ascii="Times New Roman" w:eastAsia="宋体" w:hAnsi="Times New Roman" w:cs="Times New Roman"/>
          <w:sz w:val="24"/>
          <w:szCs w:val="24"/>
        </w:rPr>
        <w:t>)</w:t>
      </w:r>
    </w:p>
    <w:p w:rsidR="00F01996" w:rsidRDefault="00F01996" w:rsidP="00F01996">
      <w:pPr>
        <w:spacing w:line="300" w:lineRule="auto"/>
        <w:rPr>
          <w:rFonts w:ascii="宋体" w:eastAsia="宋体" w:hAnsi="宋体"/>
          <w:sz w:val="24"/>
          <w:szCs w:val="24"/>
        </w:rPr>
      </w:pPr>
      <w:r>
        <w:rPr>
          <w:rFonts w:ascii="宋体" w:eastAsia="宋体" w:hAnsi="宋体" w:hint="eastAsia"/>
          <w:sz w:val="24"/>
          <w:szCs w:val="24"/>
        </w:rPr>
        <w:t>其中</w:t>
      </w:r>
      <w:r w:rsidRPr="00F01996">
        <w:rPr>
          <w:rFonts w:ascii="宋体" w:eastAsia="宋体" w:hAnsi="宋体"/>
          <w:position w:val="-6"/>
          <w:sz w:val="24"/>
          <w:szCs w:val="24"/>
        </w:rPr>
        <w:object w:dxaOrig="320" w:dyaOrig="220">
          <v:shape id="_x0000_i1037" type="#_x0000_t75" style="width:15.9pt;height:10.9pt" o:ole="">
            <v:imagedata r:id="rId42" o:title=""/>
          </v:shape>
          <o:OLEObject Type="Embed" ProgID="Equation.DSMT4" ShapeID="_x0000_i1037" DrawAspect="Content" ObjectID="_1649136489" r:id="rId43"/>
        </w:object>
      </w:r>
      <w:r>
        <w:rPr>
          <w:rFonts w:ascii="宋体" w:eastAsia="宋体" w:hAnsi="宋体" w:hint="eastAsia"/>
          <w:sz w:val="24"/>
          <w:szCs w:val="24"/>
        </w:rPr>
        <w:t>和</w:t>
      </w:r>
      <w:r w:rsidRPr="00F01996">
        <w:rPr>
          <w:rFonts w:ascii="宋体" w:eastAsia="宋体" w:hAnsi="宋体"/>
          <w:position w:val="-4"/>
          <w:sz w:val="24"/>
          <w:szCs w:val="24"/>
        </w:rPr>
        <w:object w:dxaOrig="400" w:dyaOrig="200">
          <v:shape id="_x0000_i1038" type="#_x0000_t75" style="width:19.85pt;height:9.95pt" o:ole="">
            <v:imagedata r:id="rId44" o:title=""/>
          </v:shape>
          <o:OLEObject Type="Embed" ProgID="Equation.DSMT4" ShapeID="_x0000_i1038" DrawAspect="Content" ObjectID="_1649136490" r:id="rId45"/>
        </w:object>
      </w:r>
      <w:r>
        <w:rPr>
          <w:rFonts w:ascii="宋体" w:eastAsia="宋体" w:hAnsi="宋体" w:hint="eastAsia"/>
          <w:sz w:val="24"/>
          <w:szCs w:val="24"/>
        </w:rPr>
        <w:t>为边界电压与电导率分布的相对变化值，S为灵敏度矩阵。S可通过求解正问题或</w:t>
      </w:r>
      <w:r w:rsidR="0064703B">
        <w:rPr>
          <w:rFonts w:ascii="宋体" w:eastAsia="宋体" w:hAnsi="宋体" w:hint="eastAsia"/>
          <w:sz w:val="24"/>
          <w:szCs w:val="24"/>
        </w:rPr>
        <w:t>由</w:t>
      </w:r>
      <w:r>
        <w:rPr>
          <w:rFonts w:ascii="宋体" w:eastAsia="宋体" w:hAnsi="宋体" w:hint="eastAsia"/>
          <w:sz w:val="24"/>
          <w:szCs w:val="24"/>
        </w:rPr>
        <w:t>先验知识求得。</w:t>
      </w:r>
    </w:p>
    <w:p w:rsidR="00F01996" w:rsidRDefault="00F01996" w:rsidP="00F01996">
      <w:pPr>
        <w:spacing w:line="300" w:lineRule="auto"/>
        <w:ind w:firstLineChars="200" w:firstLine="480"/>
        <w:rPr>
          <w:rFonts w:ascii="宋体" w:eastAsia="宋体" w:hAnsi="宋体"/>
          <w:sz w:val="24"/>
          <w:szCs w:val="24"/>
        </w:rPr>
      </w:pPr>
      <w:r>
        <w:rPr>
          <w:rFonts w:ascii="宋体" w:eastAsia="宋体" w:hAnsi="宋体" w:hint="eastAsia"/>
          <w:sz w:val="24"/>
          <w:szCs w:val="24"/>
        </w:rPr>
        <w:t>由于边界测量点有限，S矩阵通常不是方阵，故而用</w:t>
      </w:r>
      <w:r w:rsidRPr="00F01996">
        <w:rPr>
          <w:rFonts w:ascii="宋体" w:eastAsia="宋体" w:hAnsi="宋体"/>
          <w:position w:val="-6"/>
          <w:sz w:val="24"/>
          <w:szCs w:val="24"/>
        </w:rPr>
        <w:object w:dxaOrig="320" w:dyaOrig="320">
          <v:shape id="_x0000_i1039" type="#_x0000_t75" style="width:15.9pt;height:15.9pt" o:ole="">
            <v:imagedata r:id="rId46" o:title=""/>
          </v:shape>
          <o:OLEObject Type="Embed" ProgID="Equation.DSMT4" ShapeID="_x0000_i1039" DrawAspect="Content" ObjectID="_1649136491" r:id="rId47"/>
        </w:object>
      </w:r>
      <w:r>
        <w:rPr>
          <w:rFonts w:ascii="宋体" w:eastAsia="宋体" w:hAnsi="宋体" w:hint="eastAsia"/>
          <w:sz w:val="24"/>
          <w:szCs w:val="24"/>
        </w:rPr>
        <w:t>代替</w:t>
      </w:r>
      <w:r w:rsidRPr="00F01996">
        <w:rPr>
          <w:rFonts w:ascii="宋体" w:eastAsia="宋体" w:hAnsi="宋体"/>
          <w:position w:val="-6"/>
          <w:sz w:val="24"/>
          <w:szCs w:val="24"/>
        </w:rPr>
        <w:object w:dxaOrig="340" w:dyaOrig="320">
          <v:shape id="_x0000_i1040" type="#_x0000_t75" style="width:16.9pt;height:15.9pt" o:ole="">
            <v:imagedata r:id="rId48" o:title=""/>
          </v:shape>
          <o:OLEObject Type="Embed" ProgID="Equation.DSMT4" ShapeID="_x0000_i1040" DrawAspect="Content" ObjectID="_1649136492" r:id="rId49"/>
        </w:object>
      </w:r>
      <w:r>
        <w:rPr>
          <w:rFonts w:ascii="宋体" w:eastAsia="宋体" w:hAnsi="宋体" w:hint="eastAsia"/>
          <w:sz w:val="24"/>
          <w:szCs w:val="24"/>
        </w:rPr>
        <w:t>来求解场域电导率分布，从而有</w:t>
      </w:r>
    </w:p>
    <w:p w:rsidR="00A70713" w:rsidRDefault="00F01996"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01996">
        <w:rPr>
          <w:rFonts w:ascii="宋体" w:eastAsia="宋体" w:hAnsi="宋体"/>
          <w:position w:val="-6"/>
          <w:sz w:val="24"/>
          <w:szCs w:val="24"/>
        </w:rPr>
        <w:object w:dxaOrig="1100" w:dyaOrig="320">
          <v:shape id="_x0000_i1041" type="#_x0000_t75" style="width:55.1pt;height:15.9pt" o:ole="">
            <v:imagedata r:id="rId50" o:title=""/>
          </v:shape>
          <o:OLEObject Type="Embed" ProgID="Equation.DSMT4" ShapeID="_x0000_i1041" DrawAspect="Content" ObjectID="_1649136493" r:id="rId51"/>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sidR="006B2A82">
        <w:rPr>
          <w:rFonts w:ascii="Times New Roman" w:eastAsia="宋体" w:hAnsi="Times New Roman" w:cs="Times New Roman"/>
          <w:sz w:val="24"/>
          <w:szCs w:val="24"/>
        </w:rPr>
        <w:t>5</w:t>
      </w:r>
      <w:r>
        <w:rPr>
          <w:rFonts w:ascii="Times New Roman" w:eastAsia="宋体" w:hAnsi="Times New Roman" w:cs="Times New Roman"/>
          <w:sz w:val="24"/>
          <w:szCs w:val="24"/>
        </w:rPr>
        <w:t>)</w:t>
      </w:r>
    </w:p>
    <w:p w:rsidR="00A70713" w:rsidRDefault="006B2A82" w:rsidP="006B2A82">
      <w:pPr>
        <w:tabs>
          <w:tab w:val="left" w:pos="1526"/>
          <w:tab w:val="center" w:pos="4253"/>
          <w:tab w:val="right" w:pos="8505"/>
        </w:tabs>
        <w:spacing w:line="300" w:lineRule="auto"/>
        <w:rPr>
          <w:rFonts w:ascii="宋体" w:eastAsia="宋体" w:hAnsi="宋体"/>
          <w:sz w:val="24"/>
          <w:szCs w:val="24"/>
        </w:rPr>
      </w:pPr>
      <w:r>
        <w:rPr>
          <w:rFonts w:ascii="Times New Roman" w:eastAsia="宋体" w:hAnsi="Times New Roman" w:cs="Times New Roman" w:hint="eastAsia"/>
          <w:sz w:val="24"/>
          <w:szCs w:val="24"/>
        </w:rPr>
        <w:t>但这种方法求出的</w:t>
      </w:r>
      <w:r w:rsidRPr="00F01996">
        <w:rPr>
          <w:rFonts w:ascii="宋体" w:eastAsia="宋体" w:hAnsi="宋体"/>
          <w:position w:val="-4"/>
          <w:sz w:val="24"/>
          <w:szCs w:val="24"/>
        </w:rPr>
        <w:object w:dxaOrig="400" w:dyaOrig="200">
          <v:shape id="_x0000_i1042" type="#_x0000_t75" style="width:19.85pt;height:9.95pt" o:ole="">
            <v:imagedata r:id="rId44" o:title=""/>
          </v:shape>
          <o:OLEObject Type="Embed" ProgID="Equation.DSMT4" ShapeID="_x0000_i1042" DrawAspect="Content" ObjectID="_1649136494" r:id="rId52"/>
        </w:object>
      </w:r>
      <w:r>
        <w:rPr>
          <w:rFonts w:ascii="宋体" w:eastAsia="宋体" w:hAnsi="宋体" w:hint="eastAsia"/>
          <w:sz w:val="24"/>
          <w:szCs w:val="24"/>
        </w:rPr>
        <w:t>误差较大。另一种方法是通过奇异值分解（S</w:t>
      </w:r>
      <w:r>
        <w:rPr>
          <w:rFonts w:ascii="宋体" w:eastAsia="宋体" w:hAnsi="宋体"/>
          <w:sz w:val="24"/>
          <w:szCs w:val="24"/>
        </w:rPr>
        <w:t>VD</w:t>
      </w:r>
      <w:r>
        <w:rPr>
          <w:rFonts w:ascii="宋体" w:eastAsia="宋体" w:hAnsi="宋体" w:hint="eastAsia"/>
          <w:sz w:val="24"/>
          <w:szCs w:val="24"/>
        </w:rPr>
        <w:t>）来计算灵敏度矩阵S的伪逆，进而求解式（1-</w:t>
      </w:r>
      <w:r>
        <w:rPr>
          <w:rFonts w:ascii="宋体" w:eastAsia="宋体" w:hAnsi="宋体"/>
          <w:sz w:val="24"/>
          <w:szCs w:val="24"/>
        </w:rPr>
        <w:t>4</w:t>
      </w:r>
      <w:r>
        <w:rPr>
          <w:rFonts w:ascii="宋体" w:eastAsia="宋体" w:hAnsi="宋体" w:hint="eastAsia"/>
          <w:sz w:val="24"/>
          <w:szCs w:val="24"/>
        </w:rPr>
        <w:t>）。</w:t>
      </w:r>
    </w:p>
    <w:p w:rsidR="006B2A82" w:rsidRDefault="00C95DB2" w:rsidP="006B2A82">
      <w:pPr>
        <w:tabs>
          <w:tab w:val="left" w:pos="1526"/>
          <w:tab w:val="center" w:pos="4253"/>
          <w:tab w:val="right" w:pos="8505"/>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另外，用于电容层析成像（</w:t>
      </w:r>
      <w:r>
        <w:rPr>
          <w:rFonts w:ascii="Times New Roman" w:eastAsia="宋体" w:hAnsi="Times New Roman" w:cs="Times New Roman" w:hint="eastAsia"/>
          <w:sz w:val="24"/>
          <w:szCs w:val="24"/>
        </w:rPr>
        <w:t>E</w:t>
      </w:r>
      <w:r>
        <w:rPr>
          <w:rFonts w:ascii="Times New Roman" w:eastAsia="宋体" w:hAnsi="Times New Roman" w:cs="Times New Roman"/>
          <w:sz w:val="24"/>
          <w:szCs w:val="24"/>
        </w:rPr>
        <w:t>CT</w:t>
      </w:r>
      <w:r>
        <w:rPr>
          <w:rFonts w:ascii="Times New Roman" w:eastAsia="宋体" w:hAnsi="Times New Roman" w:cs="Times New Roman" w:hint="eastAsia"/>
          <w:sz w:val="24"/>
          <w:szCs w:val="24"/>
        </w:rPr>
        <w:t>）的灵敏度矩阵归一化方法</w:t>
      </w:r>
      <w:r w:rsidR="00B5616E">
        <w:rPr>
          <w:rFonts w:ascii="Times New Roman" w:eastAsia="宋体" w:hAnsi="Times New Roman" w:cs="Times New Roman"/>
          <w:sz w:val="24"/>
          <w:szCs w:val="24"/>
        </w:rPr>
        <w:fldChar w:fldCharType="begin"/>
      </w:r>
      <w:r w:rsidR="00B5616E">
        <w:rPr>
          <w:rFonts w:ascii="Times New Roman" w:eastAsia="宋体" w:hAnsi="Times New Roman" w:cs="Times New Roman"/>
          <w:sz w:val="24"/>
          <w:szCs w:val="24"/>
        </w:rPr>
        <w:instrText xml:space="preserve"> ADDIN EN.CITE &lt;EndNote&gt;&lt;Cite&gt;&lt;Author&gt;Kim&lt;/Author&gt;&lt;Year&gt;2007&lt;/Year&gt;&lt;RecNum&gt;47&lt;/RecNum&gt;&lt;DisplayText&gt;&lt;style face="superscript"&gt;[25]&lt;/style&gt;&lt;/DisplayText&gt;&lt;record&gt;&lt;rec-number&gt;47&lt;/rec-number&gt;&lt;foreign-keys&gt;&lt;key app="EN" db-id="vr9z29xa7ts2w7ev2dkxeexks0xwwrd2ffpx" timestamp="1587375148"&gt;47&lt;/key&gt;&lt;/foreign-keys&gt;&lt;ref-type name="Journal Article"&gt;17&lt;/ref-type&gt;&lt;contributors&gt;&lt;authors&gt;&lt;author&gt;Kim, Yong Song&lt;/author&gt;&lt;author&gt;Lee, Seong Hun&lt;/author&gt;&lt;author&gt;Ijaz, Umer Zeeshan&lt;/author&gt;&lt;author&gt;Kim, Kyung Youn&lt;/author&gt;&lt;author&gt;Choi, Bong Yeol&lt;/author&gt;&lt;/authors&gt;&lt;/contributors&gt;&lt;titles&gt;&lt;title&gt;Sensitivity map generation in electrical capacitance tomography using mixed normalization models&lt;/title&gt;&lt;secondary-title&gt;Measurement Science and Technology&lt;/secondary-title&gt;&lt;/titles&gt;&lt;periodical&gt;&lt;full-title&gt;Measurement Science and Technology&lt;/full-title&gt;&lt;/periodical&gt;&lt;pages&gt;2092-2102&lt;/pages&gt;&lt;volume&gt;18&lt;/volume&gt;&lt;number&gt;7&lt;/number&gt;&lt;dates&gt;&lt;year&gt;2007&lt;/year&gt;&lt;pub-dates&gt;&lt;date&gt;2007/06/12&lt;/date&gt;&lt;/pub-dates&gt;&lt;/dates&gt;&lt;publisher&gt;IOP Publishing&lt;/publisher&gt;&lt;isbn&gt;0957-0233&amp;#xD;1361-6501&lt;/isbn&gt;&lt;urls&gt;&lt;related-urls&gt;&lt;url&gt;http://dx.doi.org/10.1088/0957-0233/18/7/040&lt;/url&gt;&lt;/related-urls&gt;&lt;/urls&gt;&lt;electronic-resource-num&gt;10.1088/0957-0233/18/7/040&lt;/electronic-resource-num&gt;&lt;/record&gt;&lt;/Cite&gt;&lt;/EndNote&gt;</w:instrText>
      </w:r>
      <w:r w:rsidR="00B5616E">
        <w:rPr>
          <w:rFonts w:ascii="Times New Roman" w:eastAsia="宋体" w:hAnsi="Times New Roman" w:cs="Times New Roman"/>
          <w:sz w:val="24"/>
          <w:szCs w:val="24"/>
        </w:rPr>
        <w:fldChar w:fldCharType="separate"/>
      </w:r>
      <w:r w:rsidR="00B5616E" w:rsidRPr="00B5616E">
        <w:rPr>
          <w:rFonts w:ascii="Times New Roman" w:eastAsia="宋体" w:hAnsi="Times New Roman" w:cs="Times New Roman"/>
          <w:noProof/>
          <w:sz w:val="24"/>
          <w:szCs w:val="24"/>
          <w:vertAlign w:val="superscript"/>
        </w:rPr>
        <w:t>[25]</w:t>
      </w:r>
      <w:r w:rsidR="00B5616E">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也可提高图像重建的精度</w:t>
      </w:r>
      <w:r w:rsidR="0064703B">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1-</w:t>
      </w:r>
      <w:r w:rsidR="00B5616E">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0064703B">
        <w:rPr>
          <w:rFonts w:ascii="Times New Roman" w:eastAsia="宋体" w:hAnsi="Times New Roman" w:cs="Times New Roman" w:hint="eastAsia"/>
          <w:sz w:val="24"/>
          <w:szCs w:val="24"/>
        </w:rPr>
        <w:t>变换为</w:t>
      </w:r>
    </w:p>
    <w:p w:rsidR="00B5616E" w:rsidRDefault="00B5616E" w:rsidP="00B5616E">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64703B" w:rsidRPr="0064703B">
        <w:rPr>
          <w:rFonts w:ascii="宋体" w:eastAsia="宋体" w:hAnsi="宋体"/>
          <w:position w:val="-16"/>
          <w:sz w:val="24"/>
          <w:szCs w:val="24"/>
        </w:rPr>
        <w:object w:dxaOrig="2140" w:dyaOrig="440">
          <v:shape id="_x0000_i1043" type="#_x0000_t75" style="width:106.25pt;height:22.35pt" o:ole="">
            <v:imagedata r:id="rId53" o:title=""/>
          </v:shape>
          <o:OLEObject Type="Embed" ProgID="Equation.DSMT4" ShapeID="_x0000_i1043" DrawAspect="Content" ObjectID="_1649136495" r:id="rId5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p>
    <w:p w:rsidR="00B5616E" w:rsidRPr="00F01996" w:rsidRDefault="00B5616E" w:rsidP="00B5616E">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可通过适当的选取</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为对角阵来使其成为非奇异矩阵，从而使</w:t>
      </w:r>
      <w:r w:rsidRPr="00B5616E">
        <w:rPr>
          <w:rFonts w:ascii="宋体" w:eastAsia="宋体" w:hAnsi="宋体"/>
          <w:position w:val="-6"/>
          <w:sz w:val="24"/>
          <w:szCs w:val="24"/>
        </w:rPr>
        <w:object w:dxaOrig="480" w:dyaOrig="279">
          <v:shape id="_x0000_i1044" type="#_x0000_t75" style="width:23.35pt;height:14.4pt" o:ole="">
            <v:imagedata r:id="rId55" o:title=""/>
          </v:shape>
          <o:OLEObject Type="Embed" ProgID="Equation.DSMT4" ShapeID="_x0000_i1044" DrawAspect="Content" ObjectID="_1649136496" r:id="rId56"/>
        </w:object>
      </w:r>
      <w:r>
        <w:rPr>
          <w:rFonts w:ascii="宋体" w:eastAsia="宋体" w:hAnsi="宋体" w:hint="eastAsia"/>
          <w:sz w:val="24"/>
          <w:szCs w:val="24"/>
        </w:rPr>
        <w:t>求逆较简单</w:t>
      </w:r>
      <w:r w:rsidR="003C4DFF">
        <w:rPr>
          <w:rFonts w:ascii="宋体" w:eastAsia="宋体" w:hAnsi="宋体" w:hint="eastAsia"/>
          <w:sz w:val="24"/>
          <w:szCs w:val="24"/>
        </w:rPr>
        <w:t>，这在一定</w:t>
      </w:r>
      <w:r>
        <w:rPr>
          <w:rFonts w:ascii="宋体" w:eastAsia="宋体" w:hAnsi="宋体" w:hint="eastAsia"/>
          <w:sz w:val="24"/>
          <w:szCs w:val="24"/>
        </w:rPr>
        <w:t>程度上改善了图像重建的质量。</w:t>
      </w:r>
    </w:p>
    <w:p w:rsidR="00F33D4E" w:rsidRPr="00F33D4E" w:rsidRDefault="00F33D4E" w:rsidP="00F33D4E">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滤波反投影算法</w:t>
      </w:r>
    </w:p>
    <w:p w:rsidR="00150649" w:rsidRDefault="00B944BC" w:rsidP="00B944BC">
      <w:pPr>
        <w:spacing w:line="300" w:lineRule="auto"/>
        <w:ind w:firstLineChars="200" w:firstLine="480"/>
        <w:rPr>
          <w:rFonts w:ascii="宋体" w:eastAsia="宋体" w:hAnsi="宋体"/>
          <w:sz w:val="24"/>
          <w:szCs w:val="24"/>
        </w:rPr>
      </w:pPr>
      <w:r>
        <w:rPr>
          <w:rFonts w:ascii="宋体" w:eastAsia="宋体" w:hAnsi="宋体" w:hint="eastAsia"/>
          <w:sz w:val="24"/>
          <w:szCs w:val="24"/>
        </w:rPr>
        <w:t>滤波反投影算法</w:t>
      </w:r>
      <w:r w:rsidR="00150649" w:rsidRPr="00C80D88">
        <w:rPr>
          <w:rFonts w:ascii="宋体" w:eastAsia="宋体" w:hAnsi="宋体" w:hint="eastAsia"/>
          <w:sz w:val="24"/>
          <w:szCs w:val="24"/>
        </w:rPr>
        <w:t>（F</w:t>
      </w:r>
      <w:r w:rsidR="00150649" w:rsidRPr="00C80D88">
        <w:rPr>
          <w:rFonts w:ascii="宋体" w:eastAsia="宋体" w:hAnsi="宋体"/>
          <w:sz w:val="24"/>
          <w:szCs w:val="24"/>
        </w:rPr>
        <w:t>iltered Back Projection</w:t>
      </w:r>
      <w:r w:rsidR="00150649" w:rsidRPr="00C80D88">
        <w:rPr>
          <w:rFonts w:ascii="宋体" w:eastAsia="宋体" w:hAnsi="宋体" w:hint="eastAsia"/>
          <w:sz w:val="24"/>
          <w:szCs w:val="24"/>
        </w:rPr>
        <w:t>，F</w:t>
      </w:r>
      <w:r w:rsidR="00150649" w:rsidRPr="00C80D88">
        <w:rPr>
          <w:rFonts w:ascii="宋体" w:eastAsia="宋体" w:hAnsi="宋体"/>
          <w:sz w:val="24"/>
          <w:szCs w:val="24"/>
        </w:rPr>
        <w:t>BP</w:t>
      </w:r>
      <w:r w:rsidR="00150649" w:rsidRPr="00C80D88">
        <w:rPr>
          <w:rFonts w:ascii="宋体" w:eastAsia="宋体" w:hAnsi="宋体" w:hint="eastAsia"/>
          <w:sz w:val="24"/>
          <w:szCs w:val="24"/>
        </w:rPr>
        <w:t>）</w:t>
      </w:r>
      <w:r>
        <w:rPr>
          <w:rFonts w:ascii="宋体" w:eastAsia="宋体" w:hAnsi="宋体" w:hint="eastAsia"/>
          <w:sz w:val="24"/>
          <w:szCs w:val="24"/>
        </w:rPr>
        <w:t>是先利用滤波矩阵对边界测量值进行一维滤波，再将滤波后的边界数据用于线性反投影成像</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&lt;EndNote&gt;&lt;Cite&gt;&lt;Author&gt;Barber&lt;/Author&gt;&lt;Year&gt;1992&lt;/Year&gt;&lt;RecNum&gt;35&lt;/RecNum&gt;&lt;DisplayText&gt;&lt;style face="superscript"&gt;[10]&lt;/style&gt;&lt;/DisplayText&gt;&lt;record&gt;&lt;rec-number&gt;35&lt;/rec-number&gt;&lt;foreign-keys&gt;&lt;key app="EN" db-id="vr9z29xa7ts2w7ev2dkxeexks0xwwrd2ffpx" timestamp="1584599714"&gt;35&lt;/key&gt;&lt;/foreign-keys&gt;&lt;ref-type name="Conference Proceedings"&gt;10&lt;/ref-type&gt;&lt;contributors&gt;&lt;authors&gt;&lt;author&gt;D. C. Barber&lt;/author&gt;&lt;author&gt;B. H. Brown&lt;/author&gt;&lt;author&gt;N. J. Avis&lt;/author&gt;&lt;/authors&gt;&lt;/contributors&gt;&lt;titles&gt;&lt;title&gt;Image reconstruction in Electrical Impedance Tomography using filtered back-projection&lt;/title&gt;&lt;secondary-title&gt;1992 14th Annual International Conference of the IEEE Engineering in Medicine and Biology Society&lt;/secondary-title&gt;&lt;alt-title&gt;1992 14th Annual International Conference of the IEEE Engineering in Medicine and Biology Society&lt;/alt-title&gt;&lt;/titles&gt;&lt;pages&gt;1691-1692&lt;/pages&gt;&lt;volume&gt;5&lt;/volume&gt;&lt;keywords&gt;&lt;keyword&gt;Image reconstruction&lt;/keyword&gt;&lt;/keywords&gt;&lt;dates&gt;&lt;year&gt;1992&lt;/year&gt;&lt;pub-dates&gt;&lt;date&gt;29 Oct.-1 Nov. 1992&lt;/date&gt;&lt;/pub-dates&gt;&lt;/dates&gt;&lt;isbn&gt;null&lt;/isbn&gt;&lt;urls&gt;&lt;/urls&gt;&lt;electronic-resource-num&gt;10.1109/IEMBS.1992.5761992&lt;/electronic-resource-num&gt;&lt;/record&gt;&lt;/Cite&gt;&lt;/EndNote&gt;</w:instrText>
      </w:r>
      <w:r>
        <w:rPr>
          <w:rFonts w:ascii="宋体" w:eastAsia="宋体" w:hAnsi="宋体"/>
          <w:sz w:val="24"/>
          <w:szCs w:val="24"/>
        </w:rPr>
        <w:fldChar w:fldCharType="separate"/>
      </w:r>
      <w:r w:rsidRPr="00B944BC">
        <w:rPr>
          <w:rFonts w:ascii="宋体" w:eastAsia="宋体" w:hAnsi="宋体"/>
          <w:noProof/>
          <w:sz w:val="24"/>
          <w:szCs w:val="24"/>
          <w:vertAlign w:val="superscript"/>
        </w:rPr>
        <w:t>[10]</w:t>
      </w:r>
      <w:r>
        <w:rPr>
          <w:rFonts w:ascii="宋体" w:eastAsia="宋体" w:hAnsi="宋体"/>
          <w:sz w:val="24"/>
          <w:szCs w:val="24"/>
        </w:rPr>
        <w:fldChar w:fldCharType="end"/>
      </w:r>
      <w:r>
        <w:rPr>
          <w:rFonts w:ascii="宋体" w:eastAsia="宋体" w:hAnsi="宋体" w:hint="eastAsia"/>
          <w:sz w:val="24"/>
          <w:szCs w:val="24"/>
        </w:rPr>
        <w:t>。</w:t>
      </w:r>
    </w:p>
    <w:p w:rsidR="00B944BC" w:rsidRDefault="00B944BC" w:rsidP="00B944BC">
      <w:pPr>
        <w:spacing w:line="300" w:lineRule="auto"/>
        <w:ind w:firstLineChars="200" w:firstLine="480"/>
        <w:rPr>
          <w:rFonts w:ascii="宋体" w:eastAsia="宋体" w:hAnsi="宋体"/>
          <w:sz w:val="24"/>
          <w:szCs w:val="24"/>
        </w:rPr>
      </w:pPr>
      <w:r>
        <w:rPr>
          <w:rFonts w:ascii="宋体" w:eastAsia="宋体" w:hAnsi="宋体" w:hint="eastAsia"/>
          <w:sz w:val="24"/>
          <w:szCs w:val="24"/>
        </w:rPr>
        <w:t>假设边界电势向量</w:t>
      </w:r>
      <w:r w:rsidRPr="00B944BC">
        <w:rPr>
          <w:rFonts w:ascii="宋体" w:eastAsia="宋体" w:hAnsi="宋体"/>
          <w:position w:val="-12"/>
          <w:sz w:val="24"/>
          <w:szCs w:val="24"/>
        </w:rPr>
        <w:object w:dxaOrig="279" w:dyaOrig="360">
          <v:shape id="_x0000_i1045" type="#_x0000_t75" style="width:14.4pt;height:17.9pt" o:ole="">
            <v:imagedata r:id="rId57" o:title=""/>
          </v:shape>
          <o:OLEObject Type="Embed" ProgID="Equation.DSMT4" ShapeID="_x0000_i1045" DrawAspect="Content" ObjectID="_1649136497" r:id="rId58"/>
        </w:object>
      </w:r>
      <w:r>
        <w:rPr>
          <w:rFonts w:ascii="宋体" w:eastAsia="宋体" w:hAnsi="宋体" w:hint="eastAsia"/>
          <w:sz w:val="24"/>
          <w:szCs w:val="24"/>
        </w:rPr>
        <w:t>转换后为</w:t>
      </w:r>
      <w:r w:rsidRPr="00B944BC">
        <w:rPr>
          <w:rFonts w:ascii="宋体" w:eastAsia="宋体" w:hAnsi="宋体"/>
          <w:position w:val="-12"/>
          <w:sz w:val="24"/>
          <w:szCs w:val="24"/>
        </w:rPr>
        <w:object w:dxaOrig="300" w:dyaOrig="380">
          <v:shape id="_x0000_i1046" type="#_x0000_t75" style="width:14.9pt;height:19.35pt" o:ole="">
            <v:imagedata r:id="rId59" o:title=""/>
          </v:shape>
          <o:OLEObject Type="Embed" ProgID="Equation.DSMT4" ShapeID="_x0000_i1046" DrawAspect="Content" ObjectID="_1649136498" r:id="rId60"/>
        </w:object>
      </w:r>
      <w:r>
        <w:rPr>
          <w:rFonts w:ascii="宋体" w:eastAsia="宋体" w:hAnsi="宋体" w:hint="eastAsia"/>
          <w:sz w:val="24"/>
          <w:szCs w:val="24"/>
        </w:rPr>
        <w:t>，经过线性反投影后的如下</w:t>
      </w:r>
    </w:p>
    <w:p w:rsidR="00B944BC" w:rsidRDefault="00B944BC" w:rsidP="00F01996">
      <w:pPr>
        <w:tabs>
          <w:tab w:val="left" w:pos="1526"/>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01996">
        <w:rPr>
          <w:rFonts w:ascii="Times New Roman" w:eastAsia="宋体" w:hAnsi="Times New Roman" w:cs="Times New Roman"/>
          <w:sz w:val="24"/>
          <w:szCs w:val="24"/>
        </w:rPr>
        <w:tab/>
      </w:r>
      <w:r w:rsidRPr="00B944BC">
        <w:rPr>
          <w:rFonts w:ascii="Times New Roman" w:eastAsia="宋体" w:hAnsi="Times New Roman" w:cs="Times New Roman"/>
          <w:position w:val="-12"/>
          <w:sz w:val="24"/>
          <w:szCs w:val="24"/>
        </w:rPr>
        <w:object w:dxaOrig="1060" w:dyaOrig="380">
          <v:shape id="_x0000_i1047" type="#_x0000_t75" style="width:52.65pt;height:18.35pt" o:ole="">
            <v:imagedata r:id="rId61" o:title=""/>
          </v:shape>
          <o:OLEObject Type="Embed" ProgID="Equation.DSMT4" ShapeID="_x0000_i1047" DrawAspect="Content" ObjectID="_1649136499" r:id="rId6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B944BC" w:rsidRDefault="00B944BC"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t>其中，</w:t>
      </w:r>
      <w:r w:rsidRPr="00B944BC">
        <w:rPr>
          <w:rFonts w:ascii="Times New Roman" w:eastAsia="宋体" w:hAnsi="Times New Roman" w:cs="Times New Roman"/>
          <w:position w:val="-12"/>
          <w:sz w:val="24"/>
          <w:szCs w:val="24"/>
        </w:rPr>
        <w:object w:dxaOrig="340" w:dyaOrig="360">
          <v:shape id="_x0000_i1048" type="#_x0000_t75" style="width:16.9pt;height:17.9pt" o:ole="">
            <v:imagedata r:id="rId63" o:title=""/>
          </v:shape>
          <o:OLEObject Type="Embed" ProgID="Equation.DSMT4" ShapeID="_x0000_i1048" DrawAspect="Content" ObjectID="_1649136500" r:id="rId64"/>
        </w:object>
      </w:r>
      <w:r>
        <w:rPr>
          <w:rFonts w:ascii="Times New Roman" w:eastAsia="宋体" w:hAnsi="Times New Roman" w:cs="Times New Roman" w:hint="eastAsia"/>
          <w:sz w:val="24"/>
          <w:szCs w:val="24"/>
        </w:rPr>
        <w:t>为电导率分布向量，</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为反投影矩阵。</w:t>
      </w:r>
      <w:r w:rsidR="00F67839">
        <w:rPr>
          <w:rFonts w:ascii="Times New Roman" w:eastAsia="宋体" w:hAnsi="Times New Roman" w:cs="Times New Roman" w:hint="eastAsia"/>
          <w:sz w:val="24"/>
          <w:szCs w:val="24"/>
        </w:rPr>
        <w:t>在考虑边界电压与电导率分布之间的标准化灵敏度关系</w:t>
      </w:r>
      <w:r w:rsidR="00F67839" w:rsidRPr="00B944BC">
        <w:rPr>
          <w:rFonts w:ascii="Times New Roman" w:eastAsia="宋体" w:hAnsi="Times New Roman" w:cs="Times New Roman"/>
          <w:position w:val="-12"/>
          <w:sz w:val="24"/>
          <w:szCs w:val="24"/>
        </w:rPr>
        <w:object w:dxaOrig="940" w:dyaOrig="360">
          <v:shape id="_x0000_i1049" type="#_x0000_t75" style="width:46.2pt;height:17.9pt" o:ole="">
            <v:imagedata r:id="rId65" o:title=""/>
          </v:shape>
          <o:OLEObject Type="Embed" ProgID="Equation.DSMT4" ShapeID="_x0000_i1049" DrawAspect="Content" ObjectID="_1649136501" r:id="rId66"/>
        </w:object>
      </w:r>
      <w:r w:rsidR="00F67839">
        <w:rPr>
          <w:rFonts w:ascii="Times New Roman" w:eastAsia="宋体" w:hAnsi="Times New Roman" w:cs="Times New Roman" w:hint="eastAsia"/>
          <w:sz w:val="24"/>
          <w:szCs w:val="24"/>
        </w:rPr>
        <w:t>，上式可变为</w:t>
      </w:r>
    </w:p>
    <w:p w:rsidR="00F67839" w:rsidRDefault="00F67839" w:rsidP="00F678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944BC">
        <w:rPr>
          <w:rFonts w:ascii="Times New Roman" w:eastAsia="宋体" w:hAnsi="Times New Roman" w:cs="Times New Roman"/>
          <w:position w:val="-12"/>
          <w:sz w:val="24"/>
          <w:szCs w:val="24"/>
        </w:rPr>
        <w:object w:dxaOrig="1260" w:dyaOrig="380">
          <v:shape id="_x0000_i1050" type="#_x0000_t75" style="width:62.05pt;height:18.35pt" o:ole="">
            <v:imagedata r:id="rId67" o:title=""/>
          </v:shape>
          <o:OLEObject Type="Embed" ProgID="Equation.DSMT4" ShapeID="_x0000_i1050" DrawAspect="Content" ObjectID="_1649136502" r:id="rId6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143A36" w:rsidRDefault="00143A36" w:rsidP="00B944BC">
      <w:pPr>
        <w:spacing w:line="300" w:lineRule="auto"/>
        <w:rPr>
          <w:rFonts w:ascii="宋体" w:eastAsia="宋体" w:hAnsi="宋体"/>
          <w:sz w:val="24"/>
          <w:szCs w:val="24"/>
        </w:rPr>
      </w:pPr>
      <w:r>
        <w:rPr>
          <w:rFonts w:ascii="宋体" w:eastAsia="宋体" w:hAnsi="宋体" w:hint="eastAsia"/>
          <w:sz w:val="24"/>
          <w:szCs w:val="24"/>
        </w:rPr>
        <w:t>其中，F为标准化灵敏度矩阵，</w:t>
      </w:r>
      <w:r w:rsidR="00F33D4E">
        <w:rPr>
          <w:rFonts w:ascii="宋体" w:eastAsia="宋体" w:hAnsi="宋体" w:hint="eastAsia"/>
          <w:sz w:val="24"/>
          <w:szCs w:val="24"/>
        </w:rPr>
        <w:t>可由灵敏度矩阵S计算而来。</w:t>
      </w:r>
    </w:p>
    <w:p w:rsidR="00F67839" w:rsidRDefault="00F33D4E" w:rsidP="00B944BC">
      <w:pPr>
        <w:spacing w:line="300" w:lineRule="auto"/>
        <w:rPr>
          <w:rFonts w:ascii="宋体" w:eastAsia="宋体" w:hAnsi="宋体"/>
          <w:sz w:val="24"/>
          <w:szCs w:val="24"/>
        </w:rPr>
      </w:pPr>
      <w:r>
        <w:rPr>
          <w:rFonts w:ascii="宋体" w:eastAsia="宋体" w:hAnsi="宋体" w:hint="eastAsia"/>
          <w:sz w:val="24"/>
          <w:szCs w:val="24"/>
        </w:rPr>
        <w:t>由上式可得</w:t>
      </w:r>
    </w:p>
    <w:p w:rsidR="00F67839" w:rsidRDefault="00F67839" w:rsidP="00F67839">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67839">
        <w:rPr>
          <w:rFonts w:ascii="Times New Roman" w:eastAsia="宋体" w:hAnsi="Times New Roman" w:cs="Times New Roman"/>
          <w:position w:val="-14"/>
          <w:sz w:val="24"/>
          <w:szCs w:val="24"/>
        </w:rPr>
        <w:object w:dxaOrig="1600" w:dyaOrig="440">
          <v:shape id="_x0000_i1051" type="#_x0000_t75" style="width:78.95pt;height:21.35pt" o:ole="">
            <v:imagedata r:id="rId69" o:title=""/>
          </v:shape>
          <o:OLEObject Type="Embed" ProgID="Equation.DSMT4" ShapeID="_x0000_i1051" DrawAspect="Content" ObjectID="_1649136503" r:id="rId7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F67839" w:rsidRDefault="00F33D4E"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lastRenderedPageBreak/>
        <w:t>此</w:t>
      </w:r>
      <w:r w:rsidR="00143A36">
        <w:rPr>
          <w:rFonts w:ascii="宋体" w:eastAsia="宋体" w:hAnsi="宋体" w:hint="eastAsia"/>
          <w:sz w:val="24"/>
          <w:szCs w:val="24"/>
        </w:rPr>
        <w:t>即为反投影前的滤波环节，</w:t>
      </w:r>
      <w:r w:rsidR="00143A36" w:rsidRPr="00F67839">
        <w:rPr>
          <w:rFonts w:ascii="Times New Roman" w:eastAsia="宋体" w:hAnsi="Times New Roman" w:cs="Times New Roman"/>
          <w:position w:val="-14"/>
          <w:sz w:val="24"/>
          <w:szCs w:val="24"/>
        </w:rPr>
        <w:object w:dxaOrig="820" w:dyaOrig="440">
          <v:shape id="_x0000_i1052" type="#_x0000_t75" style="width:40.7pt;height:21.35pt" o:ole="">
            <v:imagedata r:id="rId71" o:title=""/>
          </v:shape>
          <o:OLEObject Type="Embed" ProgID="Equation.DSMT4" ShapeID="_x0000_i1052" DrawAspect="Content" ObjectID="_1649136504" r:id="rId72"/>
        </w:object>
      </w:r>
      <w:r w:rsidR="00143A36">
        <w:rPr>
          <w:rFonts w:ascii="Times New Roman" w:eastAsia="宋体" w:hAnsi="Times New Roman" w:cs="Times New Roman" w:hint="eastAsia"/>
          <w:sz w:val="24"/>
          <w:szCs w:val="24"/>
        </w:rPr>
        <w:t>即为滤波矩阵，故</w:t>
      </w:r>
    </w:p>
    <w:p w:rsidR="00143A36" w:rsidRDefault="00143A36" w:rsidP="00143A36">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67839">
        <w:rPr>
          <w:rFonts w:ascii="Times New Roman" w:eastAsia="宋体" w:hAnsi="Times New Roman" w:cs="Times New Roman"/>
          <w:position w:val="-14"/>
          <w:sz w:val="24"/>
          <w:szCs w:val="24"/>
        </w:rPr>
        <w:object w:dxaOrig="1880" w:dyaOrig="440">
          <v:shape id="_x0000_i1053" type="#_x0000_t75" style="width:92.85pt;height:21.35pt" o:ole="">
            <v:imagedata r:id="rId73" o:title=""/>
          </v:shape>
          <o:OLEObject Type="Embed" ProgID="Equation.DSMT4" ShapeID="_x0000_i1053" DrawAspect="Content" ObjectID="_1649136505" r:id="rId7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143A36" w:rsidRDefault="00143A36" w:rsidP="00B944BC">
      <w:pPr>
        <w:spacing w:line="300" w:lineRule="auto"/>
        <w:rPr>
          <w:rFonts w:ascii="Times New Roman" w:eastAsia="宋体" w:hAnsi="Times New Roman" w:cs="Times New Roman"/>
          <w:sz w:val="24"/>
          <w:szCs w:val="24"/>
        </w:rPr>
      </w:pPr>
      <w:r>
        <w:rPr>
          <w:rFonts w:ascii="宋体" w:eastAsia="宋体" w:hAnsi="宋体" w:hint="eastAsia"/>
          <w:sz w:val="24"/>
          <w:szCs w:val="24"/>
        </w:rPr>
        <w:t>即为滤波反投影算法，先用滤波矩阵</w:t>
      </w:r>
      <w:r w:rsidRPr="00F67839">
        <w:rPr>
          <w:rFonts w:ascii="Times New Roman" w:eastAsia="宋体" w:hAnsi="Times New Roman" w:cs="Times New Roman"/>
          <w:position w:val="-14"/>
          <w:sz w:val="24"/>
          <w:szCs w:val="24"/>
        </w:rPr>
        <w:object w:dxaOrig="820" w:dyaOrig="440">
          <v:shape id="_x0000_i1054" type="#_x0000_t75" style="width:40.7pt;height:21.35pt" o:ole="">
            <v:imagedata r:id="rId71" o:title=""/>
          </v:shape>
          <o:OLEObject Type="Embed" ProgID="Equation.DSMT4" ShapeID="_x0000_i1054" DrawAspect="Content" ObjectID="_1649136506" r:id="rId75"/>
        </w:object>
      </w:r>
      <w:r>
        <w:rPr>
          <w:rFonts w:ascii="Times New Roman" w:eastAsia="宋体" w:hAnsi="Times New Roman" w:cs="Times New Roman" w:hint="eastAsia"/>
          <w:sz w:val="24"/>
          <w:szCs w:val="24"/>
        </w:rPr>
        <w:t>对边界电压值一次滤波，再对滤波后的边界数据进行线性反投影成像，这在一定程度上消除了反投影产生的伪迹。</w:t>
      </w:r>
    </w:p>
    <w:p w:rsidR="00F33D4E" w:rsidRDefault="008235BF" w:rsidP="008235BF">
      <w:pPr>
        <w:pStyle w:val="a3"/>
        <w:numPr>
          <w:ilvl w:val="0"/>
          <w:numId w:val="10"/>
        </w:numPr>
        <w:spacing w:line="300" w:lineRule="auto"/>
        <w:ind w:firstLineChars="0"/>
        <w:rPr>
          <w:rFonts w:ascii="宋体" w:eastAsia="宋体" w:hAnsi="宋体"/>
          <w:sz w:val="24"/>
          <w:szCs w:val="24"/>
        </w:rPr>
      </w:pPr>
      <w:r w:rsidRPr="008235BF">
        <w:rPr>
          <w:rFonts w:ascii="宋体" w:eastAsia="宋体" w:hAnsi="宋体" w:hint="eastAsia"/>
          <w:sz w:val="24"/>
          <w:szCs w:val="24"/>
        </w:rPr>
        <w:t>共轭梯度法</w:t>
      </w:r>
    </w:p>
    <w:p w:rsidR="004A7855" w:rsidRDefault="008235BF" w:rsidP="0034660B">
      <w:pPr>
        <w:spacing w:line="300" w:lineRule="auto"/>
        <w:ind w:firstLineChars="200" w:firstLine="480"/>
        <w:rPr>
          <w:rFonts w:ascii="宋体" w:eastAsia="宋体" w:hAnsi="宋体"/>
          <w:sz w:val="24"/>
          <w:szCs w:val="24"/>
        </w:rPr>
      </w:pPr>
      <w:r>
        <w:rPr>
          <w:rFonts w:ascii="宋体" w:eastAsia="宋体" w:hAnsi="宋体" w:hint="eastAsia"/>
          <w:sz w:val="24"/>
          <w:szCs w:val="24"/>
        </w:rPr>
        <w:t>共轭梯度法（</w:t>
      </w:r>
      <w:r w:rsidRPr="008235BF">
        <w:rPr>
          <w:rFonts w:ascii="宋体" w:eastAsia="宋体" w:hAnsi="宋体"/>
          <w:sz w:val="24"/>
          <w:szCs w:val="24"/>
        </w:rPr>
        <w:t>Conjugate Gradient</w:t>
      </w:r>
      <w:r>
        <w:rPr>
          <w:rFonts w:ascii="宋体" w:eastAsia="宋体" w:hAnsi="宋体" w:hint="eastAsia"/>
          <w:sz w:val="24"/>
          <w:szCs w:val="24"/>
        </w:rPr>
        <w:t>）是一种</w:t>
      </w:r>
      <w:r w:rsidR="0034660B">
        <w:rPr>
          <w:rFonts w:ascii="宋体" w:eastAsia="宋体" w:hAnsi="宋体" w:hint="eastAsia"/>
          <w:sz w:val="24"/>
          <w:szCs w:val="24"/>
        </w:rPr>
        <w:t>求解速度较快的</w:t>
      </w:r>
      <w:r>
        <w:rPr>
          <w:rFonts w:ascii="宋体" w:eastAsia="宋体" w:hAnsi="宋体" w:hint="eastAsia"/>
          <w:sz w:val="24"/>
          <w:szCs w:val="24"/>
        </w:rPr>
        <w:t>迭代算法，用于求解矩阵方程</w:t>
      </w:r>
      <w:r w:rsidR="004A7855">
        <w:rPr>
          <w:rFonts w:ascii="宋体" w:eastAsia="宋体" w:hAnsi="宋体" w:hint="eastAsia"/>
          <w:sz w:val="24"/>
          <w:szCs w:val="24"/>
        </w:rPr>
        <w:t>。为了求解式（1-</w:t>
      </w:r>
      <w:r w:rsidR="004A7855">
        <w:rPr>
          <w:rFonts w:ascii="宋体" w:eastAsia="宋体" w:hAnsi="宋体"/>
          <w:sz w:val="24"/>
          <w:szCs w:val="24"/>
        </w:rPr>
        <w:t>4</w:t>
      </w:r>
      <w:r w:rsidR="004A7855">
        <w:rPr>
          <w:rFonts w:ascii="宋体" w:eastAsia="宋体" w:hAnsi="宋体" w:hint="eastAsia"/>
          <w:sz w:val="24"/>
          <w:szCs w:val="24"/>
        </w:rPr>
        <w:t>），将Ax=b矩阵方程的</w:t>
      </w:r>
      <w:r w:rsidR="0034660B">
        <w:rPr>
          <w:rFonts w:ascii="宋体" w:eastAsia="宋体" w:hAnsi="宋体" w:hint="eastAsia"/>
          <w:sz w:val="24"/>
          <w:szCs w:val="24"/>
        </w:rPr>
        <w:t>求</w:t>
      </w:r>
      <w:r w:rsidR="004A7855">
        <w:rPr>
          <w:rFonts w:ascii="宋体" w:eastAsia="宋体" w:hAnsi="宋体" w:hint="eastAsia"/>
          <w:sz w:val="24"/>
          <w:szCs w:val="24"/>
        </w:rPr>
        <w:t>解转换为求下式最小值的优化问题</w:t>
      </w:r>
    </w:p>
    <w:p w:rsidR="004A7855" w:rsidRDefault="004A7855" w:rsidP="004A7855">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A7855">
        <w:rPr>
          <w:rFonts w:ascii="Times New Roman" w:eastAsia="宋体" w:hAnsi="Times New Roman" w:cs="Times New Roman"/>
          <w:position w:val="-24"/>
          <w:sz w:val="24"/>
          <w:szCs w:val="24"/>
        </w:rPr>
        <w:object w:dxaOrig="2280" w:dyaOrig="620">
          <v:shape id="_x0000_i1055" type="#_x0000_t75" style="width:112.2pt;height:30.3pt" o:ole="">
            <v:imagedata r:id="rId76" o:title=""/>
          </v:shape>
          <o:OLEObject Type="Embed" ProgID="Equation.DSMT4" ShapeID="_x0000_i1055" DrawAspect="Content" ObjectID="_1649136507" r:id="rId7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A7855" w:rsidRDefault="0034660B" w:rsidP="004A7855">
      <w:pPr>
        <w:spacing w:line="300" w:lineRule="auto"/>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(x)</w:t>
      </w:r>
      <w:r>
        <w:rPr>
          <w:rFonts w:ascii="宋体" w:eastAsia="宋体" w:hAnsi="宋体" w:hint="eastAsia"/>
          <w:sz w:val="24"/>
          <w:szCs w:val="24"/>
        </w:rPr>
        <w:t>的</w:t>
      </w:r>
      <w:r w:rsidR="004A7855">
        <w:rPr>
          <w:rFonts w:ascii="宋体" w:eastAsia="宋体" w:hAnsi="宋体" w:hint="eastAsia"/>
          <w:sz w:val="24"/>
          <w:szCs w:val="24"/>
        </w:rPr>
        <w:t>负梯度为</w:t>
      </w:r>
    </w:p>
    <w:p w:rsidR="004A7855" w:rsidRDefault="004A7855" w:rsidP="004A7855">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A7855">
        <w:rPr>
          <w:rFonts w:ascii="Times New Roman" w:eastAsia="宋体" w:hAnsi="Times New Roman" w:cs="Times New Roman"/>
          <w:position w:val="-14"/>
          <w:sz w:val="24"/>
          <w:szCs w:val="24"/>
        </w:rPr>
        <w:object w:dxaOrig="1280" w:dyaOrig="400">
          <v:shape id="_x0000_i1056" type="#_x0000_t75" style="width:63.05pt;height:19.35pt" o:ole="">
            <v:imagedata r:id="rId78" o:title=""/>
          </v:shape>
          <o:OLEObject Type="Embed" ProgID="Equation.DSMT4" ShapeID="_x0000_i1056" DrawAspect="Content" ObjectID="_1649136508" r:id="rId79"/>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4A7855" w:rsidRDefault="004A7855" w:rsidP="004A7855">
      <w:pPr>
        <w:spacing w:line="300" w:lineRule="auto"/>
        <w:rPr>
          <w:rFonts w:ascii="宋体" w:eastAsia="宋体" w:hAnsi="宋体"/>
          <w:sz w:val="24"/>
          <w:szCs w:val="24"/>
        </w:rPr>
      </w:pPr>
      <w:r>
        <w:rPr>
          <w:rFonts w:ascii="宋体" w:eastAsia="宋体" w:hAnsi="宋体" w:hint="eastAsia"/>
          <w:sz w:val="24"/>
          <w:szCs w:val="24"/>
        </w:rPr>
        <w:t>k表示迭代步数，r</w:t>
      </w:r>
      <w:r>
        <w:rPr>
          <w:rFonts w:ascii="宋体" w:eastAsia="宋体" w:hAnsi="宋体" w:hint="eastAsia"/>
          <w:sz w:val="24"/>
          <w:szCs w:val="24"/>
          <w:vertAlign w:val="subscript"/>
        </w:rPr>
        <w:t>k</w:t>
      </w:r>
      <w:r>
        <w:rPr>
          <w:rFonts w:ascii="宋体" w:eastAsia="宋体" w:hAnsi="宋体" w:hint="eastAsia"/>
          <w:sz w:val="24"/>
          <w:szCs w:val="24"/>
        </w:rPr>
        <w:t>为第k步的残差</w:t>
      </w:r>
      <w:r w:rsidR="0082051F">
        <w:rPr>
          <w:rFonts w:ascii="宋体" w:eastAsia="宋体" w:hAnsi="宋体" w:hint="eastAsia"/>
          <w:sz w:val="24"/>
          <w:szCs w:val="24"/>
        </w:rPr>
        <w:t>。共轭梯度法的思想是每一次的迭代都使得该方向上的优化达到极小，从而对于n维方程最多只需迭代n次即可求出最小值。我们使每次的迭代方向p</w:t>
      </w:r>
      <w:r w:rsidR="0082051F">
        <w:rPr>
          <w:rFonts w:ascii="宋体" w:eastAsia="宋体" w:hAnsi="宋体" w:hint="eastAsia"/>
          <w:sz w:val="24"/>
          <w:szCs w:val="24"/>
          <w:vertAlign w:val="subscript"/>
        </w:rPr>
        <w:t>k</w:t>
      </w:r>
      <w:r w:rsidR="0082051F">
        <w:rPr>
          <w:rFonts w:ascii="宋体" w:eastAsia="宋体" w:hAnsi="宋体" w:hint="eastAsia"/>
          <w:sz w:val="24"/>
          <w:szCs w:val="24"/>
        </w:rPr>
        <w:t>彼此共轭，即</w:t>
      </w:r>
    </w:p>
    <w:p w:rsidR="0082051F" w:rsidRDefault="0082051F" w:rsidP="00E911CD">
      <w:pPr>
        <w:tabs>
          <w:tab w:val="center" w:pos="4253"/>
          <w:tab w:val="left" w:pos="5530"/>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911CD" w:rsidRPr="0082051F">
        <w:rPr>
          <w:rFonts w:ascii="Times New Roman" w:eastAsia="宋体" w:hAnsi="Times New Roman" w:cs="Times New Roman"/>
          <w:position w:val="-14"/>
          <w:sz w:val="24"/>
          <w:szCs w:val="24"/>
        </w:rPr>
        <w:object w:dxaOrig="980" w:dyaOrig="380">
          <v:shape id="_x0000_i1057" type="#_x0000_t75" style="width:48.15pt;height:18.35pt" o:ole="">
            <v:imagedata r:id="rId80" o:title=""/>
          </v:shape>
          <o:OLEObject Type="Embed" ProgID="Equation.DSMT4" ShapeID="_x0000_i1057" DrawAspect="Content" ObjectID="_1649136509" r:id="rId81"/>
        </w:object>
      </w:r>
      <w:r>
        <w:rPr>
          <w:rFonts w:ascii="Times New Roman" w:eastAsia="宋体" w:hAnsi="Times New Roman" w:cs="Times New Roman"/>
          <w:sz w:val="24"/>
          <w:szCs w:val="24"/>
        </w:rPr>
        <w:tab/>
      </w:r>
      <w:r w:rsidR="00E911CD" w:rsidRPr="00E911CD">
        <w:rPr>
          <w:rFonts w:ascii="Times New Roman" w:eastAsia="宋体" w:hAnsi="Times New Roman" w:cs="Times New Roman"/>
          <w:position w:val="-10"/>
          <w:sz w:val="24"/>
          <w:szCs w:val="24"/>
        </w:rPr>
        <w:object w:dxaOrig="499" w:dyaOrig="300">
          <v:shape id="_x0000_i1058" type="#_x0000_t75" style="width:24.85pt;height:14.4pt" o:ole="">
            <v:imagedata r:id="rId82" o:title=""/>
          </v:shape>
          <o:OLEObject Type="Embed" ProgID="Equation.DSMT4" ShapeID="_x0000_i1058" DrawAspect="Content" ObjectID="_1649136510" r:id="rId83"/>
        </w:object>
      </w:r>
      <w:r w:rsidR="00E911CD">
        <w:rPr>
          <w:rFonts w:ascii="Times New Roman" w:eastAsia="宋体" w:hAnsi="Times New Roman" w:cs="Times New Roman"/>
          <w:sz w:val="24"/>
          <w:szCs w:val="24"/>
        </w:rPr>
        <w:tab/>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E547B8" w:rsidP="008205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迭代方向</w:t>
      </w:r>
      <w:r w:rsidR="0082051F">
        <w:rPr>
          <w:rFonts w:ascii="Times New Roman" w:eastAsia="宋体" w:hAnsi="Times New Roman" w:cs="Times New Roman" w:hint="eastAsia"/>
          <w:sz w:val="24"/>
          <w:szCs w:val="24"/>
        </w:rPr>
        <w:t>如下：首先确定第一次的迭代方向，即为负梯度方向</w:t>
      </w:r>
    </w:p>
    <w:p w:rsidR="0082051F" w:rsidRDefault="0082051F" w:rsidP="0082051F">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C6703C" w:rsidRPr="00C6703C">
        <w:rPr>
          <w:rFonts w:ascii="Times New Roman" w:eastAsia="宋体" w:hAnsi="Times New Roman" w:cs="Times New Roman"/>
          <w:position w:val="-12"/>
          <w:sz w:val="24"/>
          <w:szCs w:val="24"/>
        </w:rPr>
        <w:object w:dxaOrig="1219" w:dyaOrig="360">
          <v:shape id="_x0000_i1059" type="#_x0000_t75" style="width:60.1pt;height:17.4pt" o:ole="">
            <v:imagedata r:id="rId84" o:title=""/>
          </v:shape>
          <o:OLEObject Type="Embed" ProgID="Equation.DSMT4" ShapeID="_x0000_i1059" DrawAspect="Content" ObjectID="_1649136511" r:id="rId85"/>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82051F" w:rsidP="0082051F">
      <w:pPr>
        <w:spacing w:line="300" w:lineRule="auto"/>
        <w:rPr>
          <w:rFonts w:ascii="宋体" w:eastAsia="宋体" w:hAnsi="宋体"/>
          <w:sz w:val="24"/>
          <w:szCs w:val="24"/>
        </w:rPr>
      </w:pPr>
      <w:r>
        <w:rPr>
          <w:rFonts w:ascii="宋体" w:eastAsia="宋体" w:hAnsi="宋体" w:hint="eastAsia"/>
          <w:sz w:val="24"/>
          <w:szCs w:val="24"/>
        </w:rPr>
        <w:t>以后的每一次迭代方向与之前的方向正交，这里使用</w:t>
      </w:r>
      <w:r w:rsidRPr="0082051F">
        <w:rPr>
          <w:rFonts w:ascii="宋体" w:eastAsia="宋体" w:hAnsi="宋体"/>
          <w:sz w:val="24"/>
          <w:szCs w:val="24"/>
        </w:rPr>
        <w:t>Gram-Schmidt正交归一化</w:t>
      </w:r>
    </w:p>
    <w:p w:rsidR="00E547B8" w:rsidRDefault="00E547B8" w:rsidP="00E547B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34660B" w:rsidRPr="00E547B8">
        <w:rPr>
          <w:rFonts w:ascii="Times New Roman" w:eastAsia="宋体" w:hAnsi="Times New Roman" w:cs="Times New Roman"/>
          <w:position w:val="-30"/>
          <w:sz w:val="24"/>
          <w:szCs w:val="24"/>
        </w:rPr>
        <w:object w:dxaOrig="1800" w:dyaOrig="720">
          <v:shape id="_x0000_i1060" type="#_x0000_t75" style="width:88.9pt;height:35.25pt" o:ole="">
            <v:imagedata r:id="rId86" o:title=""/>
          </v:shape>
          <o:OLEObject Type="Embed" ProgID="Equation.DSMT4" ShapeID="_x0000_i1060" DrawAspect="Content" ObjectID="_1649136512" r:id="rId87"/>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82051F" w:rsidRDefault="00E547B8" w:rsidP="00E547B8">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假设第k步的迭代步长为</w:t>
      </w:r>
      <w:r w:rsidRPr="00E547B8">
        <w:rPr>
          <w:rFonts w:ascii="Times New Roman" w:eastAsia="宋体" w:hAnsi="Times New Roman" w:cs="Times New Roman"/>
          <w:position w:val="-12"/>
          <w:sz w:val="24"/>
          <w:szCs w:val="24"/>
        </w:rPr>
        <w:object w:dxaOrig="300" w:dyaOrig="360">
          <v:shape id="_x0000_i1061" type="#_x0000_t75" style="width:14.9pt;height:17.4pt" o:ole="">
            <v:imagedata r:id="rId88" o:title=""/>
          </v:shape>
          <o:OLEObject Type="Embed" ProgID="Equation.DSMT4" ShapeID="_x0000_i1061" DrawAspect="Content" ObjectID="_1649136513" r:id="rId89"/>
        </w:object>
      </w:r>
      <w:r>
        <w:rPr>
          <w:rFonts w:ascii="Times New Roman" w:eastAsia="宋体" w:hAnsi="Times New Roman" w:cs="Times New Roman" w:hint="eastAsia"/>
          <w:sz w:val="24"/>
          <w:szCs w:val="24"/>
        </w:rPr>
        <w:t>，由</w:t>
      </w:r>
      <w:r w:rsidRPr="0082051F">
        <w:rPr>
          <w:rFonts w:ascii="Times New Roman" w:eastAsia="宋体" w:hAnsi="Times New Roman" w:cs="Times New Roman"/>
          <w:position w:val="-14"/>
          <w:sz w:val="24"/>
          <w:szCs w:val="24"/>
        </w:rPr>
        <w:object w:dxaOrig="3060" w:dyaOrig="400">
          <v:shape id="_x0000_i1062" type="#_x0000_t75" style="width:150.95pt;height:19.35pt" o:ole="">
            <v:imagedata r:id="rId90" o:title=""/>
          </v:shape>
          <o:OLEObject Type="Embed" ProgID="Equation.DSMT4" ShapeID="_x0000_i1062" DrawAspect="Content" ObjectID="_1649136514" r:id="rId91"/>
        </w:object>
      </w:r>
      <w:r>
        <w:rPr>
          <w:rFonts w:ascii="Times New Roman" w:eastAsia="宋体" w:hAnsi="Times New Roman" w:cs="Times New Roman" w:hint="eastAsia"/>
          <w:sz w:val="24"/>
          <w:szCs w:val="24"/>
        </w:rPr>
        <w:t>对</w:t>
      </w:r>
      <w:r w:rsidRPr="00E547B8">
        <w:rPr>
          <w:rFonts w:ascii="Times New Roman" w:eastAsia="宋体" w:hAnsi="Times New Roman" w:cs="Times New Roman"/>
          <w:position w:val="-12"/>
          <w:sz w:val="24"/>
          <w:szCs w:val="24"/>
        </w:rPr>
        <w:object w:dxaOrig="300" w:dyaOrig="360">
          <v:shape id="_x0000_i1063" type="#_x0000_t75" style="width:14.9pt;height:17.4pt" o:ole="">
            <v:imagedata r:id="rId88" o:title=""/>
          </v:shape>
          <o:OLEObject Type="Embed" ProgID="Equation.DSMT4" ShapeID="_x0000_i1063" DrawAspect="Content" ObjectID="_1649136515" r:id="rId92"/>
        </w:object>
      </w:r>
      <w:r>
        <w:rPr>
          <w:rFonts w:ascii="Times New Roman" w:eastAsia="宋体" w:hAnsi="Times New Roman" w:cs="Times New Roman" w:hint="eastAsia"/>
          <w:sz w:val="24"/>
          <w:szCs w:val="24"/>
        </w:rPr>
        <w:t>求导，令其导数等于零可得</w:t>
      </w:r>
    </w:p>
    <w:p w:rsidR="00E547B8" w:rsidRDefault="00E547B8" w:rsidP="00E547B8">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547B8">
        <w:rPr>
          <w:rFonts w:ascii="Times New Roman" w:eastAsia="宋体" w:hAnsi="Times New Roman" w:cs="Times New Roman"/>
          <w:position w:val="-30"/>
          <w:sz w:val="24"/>
          <w:szCs w:val="24"/>
        </w:rPr>
        <w:object w:dxaOrig="1180" w:dyaOrig="720">
          <v:shape id="_x0000_i1064" type="#_x0000_t75" style="width:58.1pt;height:35.25pt" o:ole="">
            <v:imagedata r:id="rId93" o:title=""/>
          </v:shape>
          <o:OLEObject Type="Embed" ProgID="Equation.DSMT4" ShapeID="_x0000_i1064" DrawAspect="Content" ObjectID="_1649136516" r:id="rId9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E547B8" w:rsidRDefault="0034660B" w:rsidP="0034660B">
      <w:pPr>
        <w:spacing w:line="30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令</w:t>
      </w:r>
      <w:r w:rsidRPr="0034660B">
        <w:rPr>
          <w:rFonts w:ascii="Times New Roman" w:eastAsia="宋体" w:hAnsi="Times New Roman" w:cs="Times New Roman"/>
          <w:position w:val="-30"/>
          <w:sz w:val="24"/>
          <w:szCs w:val="24"/>
        </w:rPr>
        <w:object w:dxaOrig="1100" w:dyaOrig="720">
          <v:shape id="_x0000_i1065" type="#_x0000_t75" style="width:54.1pt;height:35.25pt" o:ole="">
            <v:imagedata r:id="rId95" o:title=""/>
          </v:shape>
          <o:OLEObject Type="Embed" ProgID="Equation.DSMT4" ShapeID="_x0000_i1065" DrawAspect="Content" ObjectID="_1649136517" r:id="rId96"/>
        </w:object>
      </w:r>
      <w:r>
        <w:rPr>
          <w:rFonts w:ascii="Times New Roman" w:eastAsia="宋体" w:hAnsi="Times New Roman" w:cs="Times New Roman" w:hint="eastAsia"/>
          <w:sz w:val="24"/>
          <w:szCs w:val="24"/>
        </w:rPr>
        <w:t>，</w:t>
      </w:r>
      <w:r w:rsidR="00C6703C">
        <w:rPr>
          <w:rFonts w:ascii="宋体" w:eastAsia="宋体" w:hAnsi="宋体" w:hint="eastAsia"/>
          <w:sz w:val="24"/>
          <w:szCs w:val="24"/>
        </w:rPr>
        <w:t>在工程计算中为了不必每次迭代中求解</w:t>
      </w:r>
      <w:r w:rsidR="00C6703C" w:rsidRPr="00C6703C">
        <w:rPr>
          <w:rFonts w:ascii="Times New Roman" w:eastAsia="宋体" w:hAnsi="Times New Roman" w:cs="Times New Roman"/>
          <w:position w:val="-12"/>
          <w:sz w:val="24"/>
          <w:szCs w:val="24"/>
        </w:rPr>
        <w:object w:dxaOrig="260" w:dyaOrig="360">
          <v:shape id="_x0000_i1066" type="#_x0000_t75" style="width:12.9pt;height:17.4pt" o:ole="">
            <v:imagedata r:id="rId97" o:title=""/>
          </v:shape>
          <o:OLEObject Type="Embed" ProgID="Equation.DSMT4" ShapeID="_x0000_i1066" DrawAspect="Content" ObjectID="_1649136518" r:id="rId98"/>
        </w:object>
      </w:r>
      <w:r w:rsidR="00C6703C">
        <w:rPr>
          <w:rFonts w:ascii="Times New Roman" w:eastAsia="宋体" w:hAnsi="Times New Roman" w:cs="Times New Roman" w:hint="eastAsia"/>
          <w:sz w:val="24"/>
          <w:szCs w:val="24"/>
        </w:rPr>
        <w:t>，对求解过程做出适当简化，最终的迭代过程如下：</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547B8">
        <w:rPr>
          <w:rFonts w:ascii="Times New Roman" w:eastAsia="宋体" w:hAnsi="Times New Roman" w:cs="Times New Roman"/>
          <w:position w:val="-30"/>
          <w:sz w:val="24"/>
          <w:szCs w:val="24"/>
        </w:rPr>
        <w:object w:dxaOrig="1180" w:dyaOrig="720">
          <v:shape id="_x0000_i1067" type="#_x0000_t75" style="width:58.1pt;height:35.25pt" o:ole="">
            <v:imagedata r:id="rId99" o:title=""/>
          </v:shape>
          <o:OLEObject Type="Embed" ProgID="Equation.DSMT4" ShapeID="_x0000_i1067" DrawAspect="Content" ObjectID="_1649136519" r:id="rId100"/>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Pr="00C6703C">
        <w:rPr>
          <w:rFonts w:ascii="Times New Roman" w:eastAsia="宋体" w:hAnsi="Times New Roman" w:cs="Times New Roman"/>
          <w:position w:val="-12"/>
          <w:sz w:val="24"/>
          <w:szCs w:val="24"/>
        </w:rPr>
        <w:object w:dxaOrig="1579" w:dyaOrig="360">
          <v:shape id="_x0000_i1068" type="#_x0000_t75" style="width:77.95pt;height:17.4pt" o:ole="">
            <v:imagedata r:id="rId101" o:title=""/>
          </v:shape>
          <o:OLEObject Type="Embed" ProgID="Equation.DSMT4" ShapeID="_x0000_i1068" DrawAspect="Content" ObjectID="_1649136520" r:id="rId10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6703C">
        <w:rPr>
          <w:rFonts w:ascii="Times New Roman" w:eastAsia="宋体" w:hAnsi="Times New Roman" w:cs="Times New Roman"/>
          <w:position w:val="-12"/>
          <w:sz w:val="24"/>
          <w:szCs w:val="24"/>
        </w:rPr>
        <w:object w:dxaOrig="1579" w:dyaOrig="360">
          <v:shape id="_x0000_i1069" type="#_x0000_t75" style="width:77.95pt;height:17.4pt" o:ole="">
            <v:imagedata r:id="rId103" o:title=""/>
          </v:shape>
          <o:OLEObject Type="Embed" ProgID="Equation.DSMT4" ShapeID="_x0000_i1069" DrawAspect="Content" ObjectID="_1649136521" r:id="rId104"/>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E547B8">
        <w:rPr>
          <w:rFonts w:ascii="Times New Roman" w:eastAsia="宋体" w:hAnsi="Times New Roman" w:cs="Times New Roman"/>
          <w:position w:val="-30"/>
          <w:sz w:val="24"/>
          <w:szCs w:val="24"/>
        </w:rPr>
        <w:object w:dxaOrig="1280" w:dyaOrig="720">
          <v:shape id="_x0000_i1070" type="#_x0000_t75" style="width:63.05pt;height:35.25pt" o:ole="">
            <v:imagedata r:id="rId105" o:title=""/>
          </v:shape>
          <o:OLEObject Type="Embed" ProgID="Equation.DSMT4" ShapeID="_x0000_i1070" DrawAspect="Content" ObjectID="_1649136522" r:id="rId10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6703C">
        <w:rPr>
          <w:rFonts w:ascii="Times New Roman" w:eastAsia="宋体" w:hAnsi="Times New Roman" w:cs="Times New Roman"/>
          <w:position w:val="-12"/>
          <w:sz w:val="24"/>
          <w:szCs w:val="24"/>
        </w:rPr>
        <w:object w:dxaOrig="1660" w:dyaOrig="360">
          <v:shape id="_x0000_i1071" type="#_x0000_t75" style="width:81.95pt;height:17.4pt" o:ole="">
            <v:imagedata r:id="rId107" o:title=""/>
          </v:shape>
          <o:OLEObject Type="Embed" ProgID="Equation.DSMT4" ShapeID="_x0000_i1071" DrawAspect="Content" ObjectID="_1649136523" r:id="rId108"/>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6703C" w:rsidRDefault="00C6703C" w:rsidP="00C6703C">
      <w:pPr>
        <w:spacing w:line="300" w:lineRule="auto"/>
        <w:rPr>
          <w:rFonts w:ascii="Times New Roman" w:eastAsia="宋体" w:hAnsi="Times New Roman" w:cs="Times New Roman"/>
          <w:sz w:val="24"/>
          <w:szCs w:val="24"/>
        </w:rPr>
      </w:pPr>
      <w:r>
        <w:rPr>
          <w:rFonts w:ascii="宋体" w:eastAsia="宋体" w:hAnsi="宋体" w:hint="eastAsia"/>
          <w:sz w:val="24"/>
          <w:szCs w:val="24"/>
        </w:rPr>
        <w:t>当第k步的残差</w:t>
      </w:r>
      <w:r w:rsidRPr="00C6703C">
        <w:rPr>
          <w:rFonts w:ascii="Times New Roman" w:eastAsia="宋体" w:hAnsi="Times New Roman" w:cs="Times New Roman"/>
          <w:position w:val="-12"/>
          <w:sz w:val="24"/>
          <w:szCs w:val="24"/>
        </w:rPr>
        <w:object w:dxaOrig="220" w:dyaOrig="360">
          <v:shape id="_x0000_i1072" type="#_x0000_t75" style="width:10.9pt;height:17.4pt" o:ole="">
            <v:imagedata r:id="rId109" o:title=""/>
          </v:shape>
          <o:OLEObject Type="Embed" ProgID="Equation.DSMT4" ShapeID="_x0000_i1072" DrawAspect="Content" ObjectID="_1649136524" r:id="rId110"/>
        </w:object>
      </w:r>
      <w:r>
        <w:rPr>
          <w:rFonts w:ascii="Times New Roman" w:eastAsia="宋体" w:hAnsi="Times New Roman" w:cs="Times New Roman" w:hint="eastAsia"/>
          <w:sz w:val="24"/>
          <w:szCs w:val="24"/>
        </w:rPr>
        <w:t>小于设定误差范围时，即可</w:t>
      </w:r>
      <w:r w:rsidR="00602528">
        <w:rPr>
          <w:rFonts w:ascii="Times New Roman" w:eastAsia="宋体" w:hAnsi="Times New Roman" w:cs="Times New Roman" w:hint="eastAsia"/>
          <w:sz w:val="24"/>
          <w:szCs w:val="24"/>
        </w:rPr>
        <w:t>结束迭代过程，获得最优化解。</w:t>
      </w:r>
    </w:p>
    <w:p w:rsidR="00531200" w:rsidRDefault="00531200" w:rsidP="005312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类似的最优化迭代算法还有梯度下降法、牛顿法、拟牛顿法等等。</w:t>
      </w:r>
    </w:p>
    <w:p w:rsidR="003E3414" w:rsidRDefault="003E3414" w:rsidP="00602528">
      <w:pPr>
        <w:pStyle w:val="a3"/>
        <w:numPr>
          <w:ilvl w:val="0"/>
          <w:numId w:val="10"/>
        </w:numPr>
        <w:spacing w:line="300" w:lineRule="auto"/>
        <w:ind w:firstLineChars="0"/>
        <w:rPr>
          <w:rFonts w:ascii="宋体" w:eastAsia="宋体" w:hAnsi="宋体"/>
          <w:sz w:val="24"/>
          <w:szCs w:val="24"/>
        </w:rPr>
      </w:pPr>
      <w:r>
        <w:rPr>
          <w:rFonts w:ascii="宋体" w:eastAsia="宋体" w:hAnsi="宋体" w:hint="eastAsia"/>
          <w:sz w:val="24"/>
          <w:szCs w:val="24"/>
        </w:rPr>
        <w:t>拟牛顿法</w:t>
      </w:r>
    </w:p>
    <w:p w:rsidR="003E3414" w:rsidRDefault="003E3414" w:rsidP="003E3414">
      <w:pPr>
        <w:spacing w:line="300" w:lineRule="auto"/>
        <w:ind w:firstLineChars="200" w:firstLine="480"/>
        <w:rPr>
          <w:rFonts w:ascii="宋体" w:eastAsia="宋体" w:hAnsi="宋体"/>
          <w:sz w:val="24"/>
          <w:szCs w:val="24"/>
        </w:rPr>
      </w:pPr>
    </w:p>
    <w:p w:rsidR="003E3414" w:rsidRDefault="003E3414" w:rsidP="003E3414">
      <w:pPr>
        <w:spacing w:line="300" w:lineRule="auto"/>
        <w:ind w:firstLineChars="200" w:firstLine="480"/>
        <w:rPr>
          <w:rFonts w:ascii="宋体" w:eastAsia="宋体" w:hAnsi="宋体"/>
          <w:sz w:val="24"/>
          <w:szCs w:val="24"/>
        </w:rPr>
      </w:pPr>
    </w:p>
    <w:p w:rsidR="003E3414" w:rsidRPr="003E3414" w:rsidRDefault="003E3414" w:rsidP="003E3414">
      <w:pPr>
        <w:spacing w:line="300" w:lineRule="auto"/>
        <w:ind w:firstLineChars="200" w:firstLine="480"/>
        <w:rPr>
          <w:rFonts w:ascii="宋体" w:eastAsia="宋体" w:hAnsi="宋体"/>
          <w:sz w:val="24"/>
          <w:szCs w:val="24"/>
        </w:rPr>
      </w:pPr>
    </w:p>
    <w:p w:rsidR="00602528" w:rsidRDefault="00602528" w:rsidP="00602528">
      <w:pPr>
        <w:pStyle w:val="a3"/>
        <w:numPr>
          <w:ilvl w:val="0"/>
          <w:numId w:val="10"/>
        </w:numPr>
        <w:spacing w:line="300" w:lineRule="auto"/>
        <w:ind w:firstLineChars="0"/>
        <w:rPr>
          <w:rFonts w:ascii="宋体" w:eastAsia="宋体" w:hAnsi="宋体"/>
          <w:sz w:val="24"/>
          <w:szCs w:val="24"/>
        </w:rPr>
      </w:pPr>
      <w:r w:rsidRPr="00602528">
        <w:rPr>
          <w:rFonts w:ascii="宋体" w:eastAsia="宋体" w:hAnsi="宋体" w:hint="eastAsia"/>
          <w:sz w:val="24"/>
          <w:szCs w:val="24"/>
        </w:rPr>
        <w:t>岭回归</w:t>
      </w:r>
    </w:p>
    <w:p w:rsidR="00602528" w:rsidRDefault="00602528" w:rsidP="00602528">
      <w:pPr>
        <w:spacing w:line="300" w:lineRule="auto"/>
        <w:ind w:firstLineChars="200" w:firstLine="480"/>
        <w:rPr>
          <w:rFonts w:ascii="宋体" w:eastAsia="宋体" w:hAnsi="宋体"/>
          <w:sz w:val="24"/>
          <w:szCs w:val="24"/>
        </w:rPr>
      </w:pPr>
      <w:r w:rsidRPr="00602528">
        <w:rPr>
          <w:rFonts w:ascii="宋体" w:eastAsia="宋体" w:hAnsi="宋体" w:hint="eastAsia"/>
          <w:sz w:val="24"/>
          <w:szCs w:val="24"/>
        </w:rPr>
        <w:t>岭回归</w:t>
      </w:r>
      <w:r>
        <w:rPr>
          <w:rFonts w:ascii="宋体" w:eastAsia="宋体" w:hAnsi="宋体" w:hint="eastAsia"/>
          <w:sz w:val="24"/>
          <w:szCs w:val="24"/>
        </w:rPr>
        <w:t>（</w:t>
      </w:r>
      <w:r w:rsidRPr="00602528">
        <w:rPr>
          <w:rFonts w:ascii="宋体" w:eastAsia="宋体" w:hAnsi="宋体"/>
          <w:sz w:val="24"/>
          <w:szCs w:val="24"/>
        </w:rPr>
        <w:t>ridge regression</w:t>
      </w:r>
      <w:r>
        <w:rPr>
          <w:rFonts w:ascii="宋体" w:eastAsia="宋体" w:hAnsi="宋体" w:hint="eastAsia"/>
          <w:sz w:val="24"/>
          <w:szCs w:val="24"/>
        </w:rPr>
        <w:t>）</w:t>
      </w:r>
      <w:r w:rsidRPr="00602528">
        <w:rPr>
          <w:rFonts w:ascii="宋体" w:eastAsia="宋体" w:hAnsi="宋体" w:hint="eastAsia"/>
          <w:sz w:val="24"/>
          <w:szCs w:val="24"/>
        </w:rPr>
        <w:t>，又称脊回归、吉洪诺夫正则化（</w:t>
      </w:r>
      <w:r w:rsidRPr="00602528">
        <w:rPr>
          <w:rFonts w:ascii="宋体" w:eastAsia="宋体" w:hAnsi="宋体"/>
          <w:sz w:val="24"/>
          <w:szCs w:val="24"/>
        </w:rPr>
        <w:t>Tikhonov regularization）</w:t>
      </w:r>
      <w:r>
        <w:rPr>
          <w:rFonts w:ascii="宋体" w:eastAsia="宋体" w:hAnsi="宋体" w:hint="eastAsia"/>
          <w:sz w:val="24"/>
          <w:szCs w:val="24"/>
        </w:rPr>
        <w:t>，其实质是一种改进的最小二乘估计法。</w:t>
      </w:r>
    </w:p>
    <w:p w:rsidR="00602528" w:rsidRDefault="00602528" w:rsidP="00602528">
      <w:pPr>
        <w:spacing w:line="300" w:lineRule="auto"/>
        <w:ind w:firstLineChars="200" w:firstLine="480"/>
        <w:rPr>
          <w:rFonts w:ascii="宋体" w:eastAsia="宋体" w:hAnsi="宋体"/>
          <w:sz w:val="24"/>
          <w:szCs w:val="24"/>
        </w:rPr>
      </w:pPr>
      <w:r>
        <w:rPr>
          <w:rFonts w:ascii="宋体" w:eastAsia="宋体" w:hAnsi="宋体" w:hint="eastAsia"/>
          <w:sz w:val="24"/>
          <w:szCs w:val="24"/>
        </w:rPr>
        <w:t>对于一些矩阵，若矩阵中某个元素发生较小变化，会使得矩阵方程的解发生较大误差，这种矩阵成为“病态矩阵”。E</w:t>
      </w:r>
      <w:r>
        <w:rPr>
          <w:rFonts w:ascii="宋体" w:eastAsia="宋体" w:hAnsi="宋体"/>
          <w:sz w:val="24"/>
          <w:szCs w:val="24"/>
        </w:rPr>
        <w:t>IT</w:t>
      </w:r>
      <w:r>
        <w:rPr>
          <w:rFonts w:ascii="宋体" w:eastAsia="宋体" w:hAnsi="宋体" w:hint="eastAsia"/>
          <w:sz w:val="24"/>
          <w:szCs w:val="24"/>
        </w:rPr>
        <w:t>问题中的灵敏度矩阵就具有这种病态性，因此我们通过对最小二乘的损失函数加上一个正则化项来提高解的稳定性与可靠性</w:t>
      </w:r>
      <w:r w:rsidR="00C248CE">
        <w:rPr>
          <w:rFonts w:ascii="宋体" w:eastAsia="宋体" w:hAnsi="宋体" w:hint="eastAsia"/>
          <w:sz w:val="24"/>
          <w:szCs w:val="24"/>
        </w:rPr>
        <w:t>，</w:t>
      </w:r>
      <w:r w:rsidR="00C10181">
        <w:rPr>
          <w:rFonts w:ascii="宋体" w:eastAsia="宋体" w:hAnsi="宋体" w:hint="eastAsia"/>
          <w:sz w:val="24"/>
          <w:szCs w:val="24"/>
        </w:rPr>
        <w:t>对于</w:t>
      </w:r>
      <w:r w:rsidR="00C10181">
        <w:rPr>
          <w:rFonts w:ascii="宋体" w:eastAsia="宋体" w:hAnsi="宋体"/>
          <w:sz w:val="24"/>
          <w:szCs w:val="24"/>
        </w:rPr>
        <w:t>A</w:t>
      </w:r>
      <w:r w:rsidR="00C10181">
        <w:rPr>
          <w:rFonts w:ascii="宋体" w:eastAsia="宋体" w:hAnsi="宋体" w:hint="eastAsia"/>
          <w:sz w:val="24"/>
          <w:szCs w:val="24"/>
        </w:rPr>
        <w:t>x=b的最优化函数</w:t>
      </w:r>
      <w:r w:rsidR="00C248CE">
        <w:rPr>
          <w:rFonts w:ascii="宋体" w:eastAsia="宋体" w:hAnsi="宋体" w:hint="eastAsia"/>
          <w:sz w:val="24"/>
          <w:szCs w:val="24"/>
        </w:rPr>
        <w:t>如下式</w:t>
      </w:r>
    </w:p>
    <w:p w:rsidR="00C248CE" w:rsidRDefault="00C248CE" w:rsidP="00C248CE">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248CE">
        <w:rPr>
          <w:rFonts w:ascii="Times New Roman" w:eastAsia="宋体" w:hAnsi="Times New Roman" w:cs="Times New Roman"/>
          <w:position w:val="-18"/>
          <w:sz w:val="24"/>
          <w:szCs w:val="24"/>
        </w:rPr>
        <w:object w:dxaOrig="2659" w:dyaOrig="480">
          <v:shape id="_x0000_i1073" type="#_x0000_t75" style="width:131.1pt;height:23.35pt" o:ole="">
            <v:imagedata r:id="rId111" o:title=""/>
          </v:shape>
          <o:OLEObject Type="Embed" ProgID="Equation.DSMT4" ShapeID="_x0000_i1073" DrawAspect="Content" ObjectID="_1649136525" r:id="rId112"/>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C248CE" w:rsidRDefault="00C248CE" w:rsidP="00C248CE">
      <w:pPr>
        <w:spacing w:line="300" w:lineRule="auto"/>
        <w:rPr>
          <w:rFonts w:ascii="Times New Roman" w:eastAsia="宋体" w:hAnsi="Times New Roman" w:cs="Times New Roman"/>
          <w:sz w:val="24"/>
          <w:szCs w:val="24"/>
        </w:rPr>
      </w:pPr>
      <w:r>
        <w:rPr>
          <w:rFonts w:ascii="宋体" w:eastAsia="宋体" w:hAnsi="宋体" w:hint="eastAsia"/>
          <w:sz w:val="24"/>
          <w:szCs w:val="24"/>
        </w:rPr>
        <w:t>其中，</w:t>
      </w:r>
      <w:r w:rsidRPr="00C248CE">
        <w:rPr>
          <w:rFonts w:ascii="Times New Roman" w:eastAsia="宋体" w:hAnsi="Times New Roman" w:cs="Times New Roman"/>
          <w:position w:val="-6"/>
          <w:sz w:val="24"/>
          <w:szCs w:val="24"/>
        </w:rPr>
        <w:object w:dxaOrig="240" w:dyaOrig="220">
          <v:shape id="_x0000_i1074" type="#_x0000_t75" style="width:11.9pt;height:10.9pt" o:ole="">
            <v:imagedata r:id="rId113" o:title=""/>
          </v:shape>
          <o:OLEObject Type="Embed" ProgID="Equation.DSMT4" ShapeID="_x0000_i1074" DrawAspect="Content" ObjectID="_1649136526" r:id="rId114"/>
        </w:object>
      </w:r>
      <w:r>
        <w:rPr>
          <w:rFonts w:ascii="Times New Roman" w:eastAsia="宋体" w:hAnsi="Times New Roman" w:cs="Times New Roman" w:hint="eastAsia"/>
          <w:sz w:val="24"/>
          <w:szCs w:val="24"/>
        </w:rPr>
        <w:t>为正则化项的系数，</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为单位阵。</w:t>
      </w:r>
      <w:r w:rsidR="00C10181">
        <w:rPr>
          <w:rFonts w:ascii="Times New Roman" w:eastAsia="宋体" w:hAnsi="Times New Roman" w:cs="Times New Roman" w:hint="eastAsia"/>
          <w:sz w:val="24"/>
          <w:szCs w:val="24"/>
        </w:rPr>
        <w:t>岭回归的代价函数仍是一个凸函数，因此可用梯度等于零的方式来求得全局最优解</w:t>
      </w:r>
    </w:p>
    <w:p w:rsidR="00C10181" w:rsidRDefault="00C10181" w:rsidP="00C10181">
      <w:pPr>
        <w:tabs>
          <w:tab w:val="center" w:pos="4253"/>
          <w:tab w:val="right" w:pos="8505"/>
        </w:tabs>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10181">
        <w:rPr>
          <w:rFonts w:ascii="Times New Roman" w:eastAsia="宋体" w:hAnsi="Times New Roman" w:cs="Times New Roman"/>
          <w:position w:val="-16"/>
          <w:sz w:val="24"/>
          <w:szCs w:val="24"/>
        </w:rPr>
        <w:object w:dxaOrig="2040" w:dyaOrig="480">
          <v:shape id="_x0000_i1075" type="#_x0000_t75" style="width:100.8pt;height:23.35pt" o:ole="">
            <v:imagedata r:id="rId115" o:title=""/>
          </v:shape>
          <o:OLEObject Type="Embed" ProgID="Equation.DSMT4" ShapeID="_x0000_i1075" DrawAspect="Content" ObjectID="_1649136527" r:id="rId116"/>
        </w:object>
      </w: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rsidR="00736C37" w:rsidRDefault="00C10181" w:rsidP="00C248CE">
      <w:pPr>
        <w:spacing w:line="300" w:lineRule="auto"/>
        <w:rPr>
          <w:rFonts w:ascii="宋体" w:eastAsia="宋体" w:hAnsi="宋体"/>
          <w:sz w:val="24"/>
          <w:szCs w:val="24"/>
        </w:rPr>
      </w:pPr>
      <w:r w:rsidRPr="00C10181">
        <w:rPr>
          <w:rFonts w:ascii="宋体" w:eastAsia="宋体" w:hAnsi="宋体" w:hint="eastAsia"/>
          <w:sz w:val="24"/>
          <w:szCs w:val="24"/>
        </w:rPr>
        <w:t>上述</w:t>
      </w:r>
      <w:r w:rsidR="00736C37">
        <w:rPr>
          <w:rFonts w:ascii="宋体" w:eastAsia="宋体" w:hAnsi="宋体" w:hint="eastAsia"/>
          <w:sz w:val="24"/>
          <w:szCs w:val="24"/>
        </w:rPr>
        <w:t>正则方程与一般线性回归正则方程</w:t>
      </w:r>
      <w:r w:rsidRPr="00C10181">
        <w:rPr>
          <w:rFonts w:ascii="宋体" w:eastAsia="宋体" w:hAnsi="宋体" w:hint="eastAsia"/>
          <w:sz w:val="24"/>
          <w:szCs w:val="24"/>
        </w:rPr>
        <w:t>相比，多了一项</w:t>
      </w:r>
      <w:r w:rsidR="00736C37" w:rsidRPr="00736C37">
        <w:rPr>
          <w:rFonts w:ascii="Times New Roman" w:eastAsia="宋体" w:hAnsi="Times New Roman" w:cs="Times New Roman"/>
          <w:position w:val="-6"/>
          <w:sz w:val="24"/>
          <w:szCs w:val="24"/>
        </w:rPr>
        <w:object w:dxaOrig="340" w:dyaOrig="279">
          <v:shape id="_x0000_i1076" type="#_x0000_t75" style="width:16.9pt;height:13.4pt" o:ole="">
            <v:imagedata r:id="rId117" o:title=""/>
          </v:shape>
          <o:OLEObject Type="Embed" ProgID="Equation.DSMT4" ShapeID="_x0000_i1076" DrawAspect="Content" ObjectID="_1649136528" r:id="rId118"/>
        </w:object>
      </w:r>
      <w:r w:rsidRPr="00C10181">
        <w:rPr>
          <w:rFonts w:ascii="宋体" w:eastAsia="宋体" w:hAnsi="宋体"/>
          <w:sz w:val="24"/>
          <w:szCs w:val="24"/>
        </w:rPr>
        <w:t>。假如</w:t>
      </w:r>
      <w:r w:rsidR="00736C37" w:rsidRPr="00736C37">
        <w:rPr>
          <w:rFonts w:ascii="宋体" w:eastAsia="宋体" w:hAnsi="宋体"/>
          <w:position w:val="-12"/>
          <w:sz w:val="24"/>
          <w:szCs w:val="24"/>
        </w:rPr>
        <w:object w:dxaOrig="480" w:dyaOrig="360">
          <v:shape id="_x0000_i1077" type="#_x0000_t75" style="width:23.85pt;height:17.9pt" o:ole="">
            <v:imagedata r:id="rId119" o:title=""/>
          </v:shape>
          <o:OLEObject Type="Embed" ProgID="Equation.DSMT4" ShapeID="_x0000_i1077" DrawAspect="Content" ObjectID="_1649136529" r:id="rId120"/>
        </w:object>
      </w:r>
      <w:r w:rsidRPr="00C10181">
        <w:rPr>
          <w:rFonts w:ascii="宋体" w:eastAsia="宋体" w:hAnsi="宋体"/>
          <w:sz w:val="24"/>
          <w:szCs w:val="24"/>
        </w:rPr>
        <w:t>是一个奇异矩阵（不满秩），添加这一项后可以保证该项可逆。由于单位矩阵的形状是对角线上为1其他地方都为0，看起来像一条山岭，因此而得名</w:t>
      </w:r>
      <w:r w:rsidR="00736C37">
        <w:rPr>
          <w:rFonts w:ascii="宋体" w:eastAsia="宋体" w:hAnsi="宋体" w:hint="eastAsia"/>
          <w:sz w:val="24"/>
          <w:szCs w:val="24"/>
        </w:rPr>
        <w:t>岭回归</w:t>
      </w:r>
      <w:r w:rsidRPr="00C10181">
        <w:rPr>
          <w:rFonts w:ascii="宋体" w:eastAsia="宋体" w:hAnsi="宋体"/>
          <w:sz w:val="24"/>
          <w:szCs w:val="24"/>
        </w:rPr>
        <w:t>。</w:t>
      </w:r>
    </w:p>
    <w:p w:rsidR="00736C37" w:rsidRDefault="00736C37" w:rsidP="00736C37">
      <w:pPr>
        <w:spacing w:line="300" w:lineRule="auto"/>
        <w:ind w:firstLineChars="200" w:firstLine="480"/>
        <w:rPr>
          <w:rFonts w:ascii="宋体" w:eastAsia="宋体" w:hAnsi="宋体"/>
          <w:sz w:val="24"/>
          <w:szCs w:val="24"/>
        </w:rPr>
      </w:pPr>
      <w:r>
        <w:rPr>
          <w:rFonts w:ascii="宋体" w:eastAsia="宋体" w:hAnsi="宋体" w:hint="eastAsia"/>
          <w:sz w:val="24"/>
          <w:szCs w:val="24"/>
        </w:rPr>
        <w:t>这里除了使用正则方程求精确解，也可使用梯度下降等最优化算法求解E</w:t>
      </w:r>
      <w:r>
        <w:rPr>
          <w:rFonts w:ascii="宋体" w:eastAsia="宋体" w:hAnsi="宋体"/>
          <w:sz w:val="24"/>
          <w:szCs w:val="24"/>
        </w:rPr>
        <w:t>IT</w:t>
      </w:r>
      <w:r>
        <w:rPr>
          <w:rFonts w:ascii="宋体" w:eastAsia="宋体" w:hAnsi="宋体" w:hint="eastAsia"/>
          <w:sz w:val="24"/>
          <w:szCs w:val="24"/>
        </w:rPr>
        <w:t>逆问题。</w:t>
      </w:r>
    </w:p>
    <w:p w:rsidR="00531200" w:rsidRPr="00531200" w:rsidRDefault="00531200" w:rsidP="00736C37">
      <w:pPr>
        <w:spacing w:line="300" w:lineRule="auto"/>
        <w:ind w:firstLineChars="200" w:firstLine="480"/>
        <w:rPr>
          <w:rFonts w:ascii="宋体" w:eastAsia="宋体" w:hAnsi="宋体"/>
          <w:sz w:val="24"/>
          <w:szCs w:val="24"/>
        </w:rPr>
      </w:pPr>
      <w:r>
        <w:rPr>
          <w:rFonts w:ascii="宋体" w:eastAsia="宋体" w:hAnsi="宋体" w:hint="eastAsia"/>
          <w:sz w:val="24"/>
          <w:szCs w:val="24"/>
        </w:rPr>
        <w:t>如上的岭回归所构造的惩罚函数（正则化项）是一个l</w:t>
      </w:r>
      <w:r>
        <w:rPr>
          <w:rFonts w:ascii="宋体" w:eastAsia="宋体" w:hAnsi="宋体"/>
          <w:sz w:val="24"/>
          <w:szCs w:val="24"/>
          <w:vertAlign w:val="subscript"/>
        </w:rPr>
        <w:t>2</w:t>
      </w:r>
      <w:r>
        <w:rPr>
          <w:rFonts w:ascii="宋体" w:eastAsia="宋体" w:hAnsi="宋体" w:hint="eastAsia"/>
          <w:sz w:val="24"/>
          <w:szCs w:val="24"/>
        </w:rPr>
        <w:t>范数，也可以构造l</w:t>
      </w:r>
      <w:r>
        <w:rPr>
          <w:rFonts w:ascii="宋体" w:eastAsia="宋体" w:hAnsi="宋体"/>
          <w:sz w:val="24"/>
          <w:szCs w:val="24"/>
          <w:vertAlign w:val="subscript"/>
        </w:rPr>
        <w:t>1</w:t>
      </w:r>
      <w:r>
        <w:rPr>
          <w:rFonts w:ascii="宋体" w:eastAsia="宋体" w:hAnsi="宋体" w:hint="eastAsia"/>
          <w:sz w:val="24"/>
          <w:szCs w:val="24"/>
        </w:rPr>
        <w:t>范数为正则化项，例如Lasoo回归。但在Lasoo回归中，由于使用了绝对值之和</w:t>
      </w:r>
      <w:r w:rsidR="0069258D">
        <w:rPr>
          <w:rFonts w:ascii="宋体" w:eastAsia="宋体" w:hAnsi="宋体" w:hint="eastAsia"/>
          <w:sz w:val="24"/>
          <w:szCs w:val="24"/>
        </w:rPr>
        <w:t>，导致惩罚函数具有不可导点，故而不能使用梯度下降等最优化算法进行求解。</w:t>
      </w: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硬件设计——</w:t>
      </w:r>
      <w:r w:rsidRPr="00E37450">
        <w:rPr>
          <w:rFonts w:ascii="宋体" w:eastAsia="宋体" w:hAnsi="宋体"/>
          <w:sz w:val="24"/>
          <w:szCs w:val="24"/>
        </w:rPr>
        <w:t>AD5933</w:t>
      </w:r>
      <w:r w:rsidRPr="00E37450">
        <w:rPr>
          <w:rFonts w:ascii="宋体" w:eastAsia="宋体" w:hAnsi="宋体" w:hint="eastAsia"/>
          <w:sz w:val="24"/>
          <w:szCs w:val="24"/>
        </w:rPr>
        <w:t>，电路设计，Arduino，B</w:t>
      </w:r>
      <w:r w:rsidRPr="00E37450">
        <w:rPr>
          <w:rFonts w:ascii="宋体" w:eastAsia="宋体" w:hAnsi="宋体"/>
          <w:sz w:val="24"/>
          <w:szCs w:val="24"/>
        </w:rPr>
        <w:t>LE</w:t>
      </w:r>
    </w:p>
    <w:p w:rsidR="00E37450" w:rsidRPr="00E37450" w:rsidRDefault="00E37450" w:rsidP="00531200">
      <w:pPr>
        <w:spacing w:line="300" w:lineRule="auto"/>
        <w:ind w:firstLineChars="200" w:firstLine="480"/>
        <w:rPr>
          <w:rFonts w:ascii="宋体" w:eastAsia="宋体" w:hAnsi="宋体"/>
          <w:sz w:val="24"/>
          <w:szCs w:val="24"/>
        </w:rPr>
      </w:pP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软件设计和测试方法</w:t>
      </w:r>
    </w:p>
    <w:p w:rsidR="00E37450" w:rsidRPr="00E37450" w:rsidRDefault="00E37450" w:rsidP="00E37450">
      <w:pPr>
        <w:spacing w:line="300" w:lineRule="auto"/>
        <w:rPr>
          <w:rFonts w:ascii="宋体" w:eastAsia="宋体" w:hAnsi="宋体"/>
          <w:sz w:val="24"/>
          <w:szCs w:val="24"/>
        </w:rPr>
      </w:pP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实验结果分析与讨论</w:t>
      </w:r>
    </w:p>
    <w:p w:rsidR="00E37450" w:rsidRPr="00E37450" w:rsidRDefault="00E37450" w:rsidP="00E37450">
      <w:pPr>
        <w:spacing w:line="300" w:lineRule="auto"/>
        <w:rPr>
          <w:rFonts w:ascii="宋体" w:eastAsia="宋体" w:hAnsi="宋体"/>
          <w:sz w:val="24"/>
          <w:szCs w:val="24"/>
        </w:rPr>
      </w:pPr>
    </w:p>
    <w:p w:rsid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研究成果</w:t>
      </w:r>
    </w:p>
    <w:p w:rsidR="00E37450" w:rsidRPr="00E37450" w:rsidRDefault="00E37450" w:rsidP="00E37450">
      <w:pPr>
        <w:spacing w:line="300" w:lineRule="auto"/>
        <w:rPr>
          <w:rFonts w:ascii="宋体" w:eastAsia="宋体" w:hAnsi="宋体"/>
          <w:sz w:val="24"/>
          <w:szCs w:val="24"/>
        </w:rPr>
      </w:pPr>
    </w:p>
    <w:p w:rsidR="00E37450" w:rsidRPr="00E37450" w:rsidRDefault="00E37450" w:rsidP="00E37450">
      <w:pPr>
        <w:pStyle w:val="a3"/>
        <w:numPr>
          <w:ilvl w:val="0"/>
          <w:numId w:val="3"/>
        </w:numPr>
        <w:spacing w:line="300" w:lineRule="auto"/>
        <w:ind w:firstLineChars="0"/>
        <w:rPr>
          <w:rFonts w:ascii="宋体" w:eastAsia="宋体" w:hAnsi="宋体"/>
          <w:sz w:val="24"/>
          <w:szCs w:val="24"/>
        </w:rPr>
      </w:pPr>
      <w:r w:rsidRPr="00E37450">
        <w:rPr>
          <w:rFonts w:ascii="宋体" w:eastAsia="宋体" w:hAnsi="宋体" w:hint="eastAsia"/>
          <w:sz w:val="24"/>
          <w:szCs w:val="24"/>
        </w:rPr>
        <w:t>结论及意义</w:t>
      </w:r>
    </w:p>
    <w:p w:rsidR="008C25FE" w:rsidRPr="003E4873" w:rsidRDefault="008C25FE" w:rsidP="008C25FE">
      <w:pPr>
        <w:spacing w:line="300" w:lineRule="auto"/>
        <w:rPr>
          <w:rFonts w:ascii="宋体" w:eastAsia="宋体" w:hAnsi="宋体"/>
          <w:sz w:val="24"/>
          <w:szCs w:val="24"/>
        </w:rPr>
      </w:pPr>
    </w:p>
    <w:p w:rsidR="00B5616E" w:rsidRPr="00B5616E" w:rsidRDefault="00431173" w:rsidP="00B5616E">
      <w:pPr>
        <w:pStyle w:val="EndNoteBibliography"/>
      </w:pPr>
      <w:r w:rsidRPr="00DE73EA">
        <w:rPr>
          <w:rFonts w:ascii="Times New Roman" w:eastAsia="宋体" w:hAnsi="Times New Roman" w:cs="Times New Roman"/>
          <w:sz w:val="21"/>
          <w:szCs w:val="21"/>
        </w:rPr>
        <w:fldChar w:fldCharType="begin"/>
      </w:r>
      <w:r w:rsidRPr="00DE73EA">
        <w:rPr>
          <w:rFonts w:ascii="Times New Roman" w:eastAsia="宋体" w:hAnsi="Times New Roman" w:cs="Times New Roman"/>
          <w:sz w:val="21"/>
          <w:szCs w:val="21"/>
        </w:rPr>
        <w:instrText xml:space="preserve"> ADDIN EN.REFLIST </w:instrText>
      </w:r>
      <w:r w:rsidRPr="00DE73EA">
        <w:rPr>
          <w:rFonts w:ascii="Times New Roman" w:eastAsia="宋体" w:hAnsi="Times New Roman" w:cs="Times New Roman"/>
          <w:sz w:val="21"/>
          <w:szCs w:val="21"/>
        </w:rPr>
        <w:fldChar w:fldCharType="separate"/>
      </w:r>
      <w:r w:rsidR="00B5616E" w:rsidRPr="00B5616E">
        <w:t>[1]</w:t>
      </w:r>
      <w:r w:rsidR="00B5616E" w:rsidRPr="00B5616E">
        <w:rPr>
          <w:rFonts w:ascii="System" w:eastAsia="System"/>
        </w:rPr>
        <w:t xml:space="preserve"> </w:t>
      </w:r>
      <w:r w:rsidR="00B5616E" w:rsidRPr="00B5616E">
        <w:t>Adler A, Guardo R. Electrical impedance tomography: regularized imaging and contrast detection[J]. IEEE Transactions on Medical Imaging, 1996, 15(2): 170-179.</w:t>
      </w:r>
    </w:p>
    <w:p w:rsidR="00B5616E" w:rsidRPr="00B5616E" w:rsidRDefault="00B5616E" w:rsidP="00B5616E">
      <w:pPr>
        <w:pStyle w:val="EndNoteBibliography"/>
      </w:pPr>
      <w:r w:rsidRPr="00B5616E">
        <w:t>[2]</w:t>
      </w:r>
      <w:r w:rsidRPr="00B5616E">
        <w:rPr>
          <w:rFonts w:ascii="System" w:eastAsia="System"/>
        </w:rPr>
        <w:t xml:space="preserve"> </w:t>
      </w:r>
      <w:r w:rsidRPr="00B5616E">
        <w:t>Beck M, Dyakowski T, Williams R. Process tomography - the state of the art[J]. Transactions of The Institute of Measurement and Control - TRANS INST MEASURE CONTROL, 1998, 20: 163-177.</w:t>
      </w:r>
    </w:p>
    <w:p w:rsidR="00B5616E" w:rsidRPr="00B5616E" w:rsidRDefault="00B5616E" w:rsidP="00B5616E">
      <w:pPr>
        <w:pStyle w:val="EndNoteBibliography"/>
      </w:pPr>
      <w:r w:rsidRPr="00B5616E">
        <w:t>[3]</w:t>
      </w:r>
      <w:r w:rsidRPr="00B5616E">
        <w:rPr>
          <w:rFonts w:ascii="System" w:eastAsia="System"/>
        </w:rPr>
        <w:t xml:space="preserve"> </w:t>
      </w:r>
      <w:r w:rsidRPr="00B5616E">
        <w:t>Holder D S</w:t>
      </w:r>
      <w:r w:rsidRPr="00B5616E">
        <w:rPr>
          <w:rFonts w:ascii="System" w:eastAsia="System"/>
        </w:rPr>
        <w:t>.</w:t>
      </w:r>
      <w:r w:rsidRPr="00B5616E">
        <w:t xml:space="preserve"> Electrical Impedence Tomography Methods, History and Applications [M]. Bristol and Philadelphia: Institute of Physics Publishing 2005.</w:t>
      </w:r>
    </w:p>
    <w:p w:rsidR="00B5616E" w:rsidRPr="00B5616E" w:rsidRDefault="00B5616E" w:rsidP="00B5616E">
      <w:pPr>
        <w:pStyle w:val="EndNoteBibliography"/>
      </w:pPr>
      <w:r w:rsidRPr="00B5616E">
        <w:rPr>
          <w:rFonts w:hint="eastAsia"/>
        </w:rPr>
        <w:t>[4]</w:t>
      </w:r>
      <w:r w:rsidRPr="00B5616E">
        <w:rPr>
          <w:rFonts w:ascii="System" w:eastAsia="System" w:hint="eastAsia"/>
        </w:rPr>
        <w:t xml:space="preserve"> </w:t>
      </w:r>
      <w:r w:rsidRPr="00B5616E">
        <w:rPr>
          <w:rFonts w:hint="eastAsia"/>
        </w:rPr>
        <w:t>徐佳芝等</w:t>
      </w:r>
      <w:r w:rsidRPr="00B5616E">
        <w:rPr>
          <w:rFonts w:ascii="System" w:eastAsia="System" w:hint="eastAsia"/>
        </w:rPr>
        <w:t>.</w:t>
      </w:r>
      <w:r w:rsidRPr="00B5616E">
        <w:rPr>
          <w:rFonts w:hint="eastAsia"/>
        </w:rPr>
        <w:t xml:space="preserve"> 生物医学电阻抗成像技术[M]. 北京: 机械工业出版社, 2010.</w:t>
      </w:r>
    </w:p>
    <w:p w:rsidR="00B5616E" w:rsidRPr="00B5616E" w:rsidRDefault="00B5616E" w:rsidP="00B5616E">
      <w:pPr>
        <w:pStyle w:val="EndNoteBibliography"/>
      </w:pPr>
      <w:r w:rsidRPr="00B5616E">
        <w:rPr>
          <w:rFonts w:hint="eastAsia"/>
        </w:rPr>
        <w:t>[5]</w:t>
      </w:r>
      <w:r w:rsidRPr="00B5616E">
        <w:rPr>
          <w:rFonts w:ascii="System" w:eastAsia="System" w:hint="eastAsia"/>
        </w:rPr>
        <w:t xml:space="preserve"> </w:t>
      </w:r>
      <w:r w:rsidRPr="00B5616E">
        <w:rPr>
          <w:rFonts w:hint="eastAsia"/>
        </w:rPr>
        <w:t>何为，罗辞勇，徐征等</w:t>
      </w:r>
      <w:r w:rsidRPr="00B5616E">
        <w:rPr>
          <w:rFonts w:ascii="System" w:eastAsia="System" w:hint="eastAsia"/>
        </w:rPr>
        <w:t>.</w:t>
      </w:r>
      <w:r w:rsidRPr="00B5616E">
        <w:rPr>
          <w:rFonts w:hint="eastAsia"/>
        </w:rPr>
        <w:t xml:space="preserve"> 电阻抗成像原理[M]. 北京: 科学出版社, 2009.</w:t>
      </w:r>
    </w:p>
    <w:p w:rsidR="00B5616E" w:rsidRPr="00B5616E" w:rsidRDefault="00B5616E" w:rsidP="00B5616E">
      <w:pPr>
        <w:pStyle w:val="EndNoteBibliography"/>
      </w:pPr>
      <w:r w:rsidRPr="00B5616E">
        <w:t>[6]</w:t>
      </w:r>
      <w:r w:rsidRPr="00B5616E">
        <w:rPr>
          <w:rFonts w:ascii="System" w:eastAsia="System"/>
        </w:rPr>
        <w:t xml:space="preserve"> </w:t>
      </w:r>
      <w:r w:rsidRPr="00B5616E">
        <w:t>Henderson R P, Webster J G. An Impedance Camera for Spatially Specific Measurements of the Thorax[J]. IEEE Transactions on Biomedical Engineering, 1978, BME-25(3): 250-254.</w:t>
      </w:r>
    </w:p>
    <w:p w:rsidR="00B5616E" w:rsidRPr="00B5616E" w:rsidRDefault="00B5616E" w:rsidP="00B5616E">
      <w:pPr>
        <w:pStyle w:val="EndNoteBibliography"/>
      </w:pPr>
      <w:r w:rsidRPr="00B5616E">
        <w:t>[7]</w:t>
      </w:r>
      <w:r w:rsidRPr="00B5616E">
        <w:rPr>
          <w:rFonts w:ascii="System" w:eastAsia="System"/>
        </w:rPr>
        <w:t xml:space="preserve"> </w:t>
      </w:r>
      <w:r w:rsidRPr="00B5616E">
        <w:t>Barber C C, Brown B H, Freeston I L. Imaging spatial distributions of resistivity using applied potential tomography[J]. Electronics Letters, 1983, 19(22): 933-935.</w:t>
      </w:r>
    </w:p>
    <w:p w:rsidR="00B5616E" w:rsidRPr="00B5616E" w:rsidRDefault="00B5616E" w:rsidP="00B5616E">
      <w:pPr>
        <w:pStyle w:val="EndNoteBibliography"/>
      </w:pPr>
      <w:r w:rsidRPr="00B5616E">
        <w:t>[8]</w:t>
      </w:r>
      <w:r w:rsidRPr="00B5616E">
        <w:rPr>
          <w:rFonts w:ascii="System" w:eastAsia="System"/>
        </w:rPr>
        <w:t xml:space="preserve"> </w:t>
      </w:r>
      <w:r w:rsidRPr="00B5616E">
        <w:t>Barber D C, Brown B H. Applied potential tomography[J]. Journal of Physics E: Scientific Instruments, 1984, 17(9): 723-733.</w:t>
      </w:r>
    </w:p>
    <w:p w:rsidR="00B5616E" w:rsidRPr="00B5616E" w:rsidRDefault="00B5616E" w:rsidP="00B5616E">
      <w:pPr>
        <w:pStyle w:val="EndNoteBibliography"/>
      </w:pPr>
      <w:r w:rsidRPr="00B5616E">
        <w:t>[9]</w:t>
      </w:r>
      <w:r w:rsidRPr="00B5616E">
        <w:rPr>
          <w:rFonts w:ascii="System" w:eastAsia="System"/>
        </w:rPr>
        <w:t xml:space="preserve"> </w:t>
      </w:r>
      <w:r w:rsidRPr="00B5616E">
        <w:t>Brown B H, Seagar A D. The Sheffield data collection system[J]. Clinical Physics and Physiological Measurement, 1987, 8(4A): 91-97.</w:t>
      </w:r>
    </w:p>
    <w:p w:rsidR="00B5616E" w:rsidRPr="00B5616E" w:rsidRDefault="00B5616E" w:rsidP="00B5616E">
      <w:pPr>
        <w:pStyle w:val="EndNoteBibliography"/>
      </w:pPr>
      <w:r w:rsidRPr="00B5616E">
        <w:t>[10]</w:t>
      </w:r>
      <w:r w:rsidRPr="00B5616E">
        <w:rPr>
          <w:rFonts w:ascii="System" w:eastAsia="System"/>
        </w:rPr>
        <w:t xml:space="preserve"> </w:t>
      </w:r>
      <w:r w:rsidRPr="00B5616E">
        <w:t>Barber D C, Brown B H, Avis N J. Image reconstruction in Electrical Impedance Tomography using filtered back-projection[C]. 1992 14th Annual International Conference of the IEEE Engineering in Medicine and Biology Society, 1992: 1691-1692.</w:t>
      </w:r>
    </w:p>
    <w:p w:rsidR="00B5616E" w:rsidRPr="00B5616E" w:rsidRDefault="00B5616E" w:rsidP="00B5616E">
      <w:pPr>
        <w:pStyle w:val="EndNoteBibliography"/>
      </w:pPr>
      <w:r w:rsidRPr="00B5616E">
        <w:t>[11]</w:t>
      </w:r>
      <w:r w:rsidRPr="00B5616E">
        <w:rPr>
          <w:rFonts w:ascii="System" w:eastAsia="System"/>
        </w:rPr>
        <w:t xml:space="preserve"> </w:t>
      </w:r>
      <w:r w:rsidRPr="00B5616E">
        <w:t>Smith R W M, Freeston I L, Brown B H. A real-time electrical impedance tomography system for clinical use-design and preliminary results[J]. IEEE Transactions on Biomedical Engineering, 1995, 42(2): 133-140.</w:t>
      </w:r>
    </w:p>
    <w:p w:rsidR="00B5616E" w:rsidRPr="00B5616E" w:rsidRDefault="00B5616E" w:rsidP="00B5616E">
      <w:pPr>
        <w:pStyle w:val="EndNoteBibliography"/>
      </w:pPr>
      <w:r w:rsidRPr="00B5616E">
        <w:t>[12]</w:t>
      </w:r>
      <w:r w:rsidRPr="00B5616E">
        <w:rPr>
          <w:rFonts w:ascii="System" w:eastAsia="System"/>
        </w:rPr>
        <w:t xml:space="preserve"> </w:t>
      </w:r>
      <w:r w:rsidRPr="00B5616E">
        <w:t>Rekimoto J. GestureWrist and GesturePad: unobtrusive wearable interaction devices[C]. Proceedings Fifth International Symposium on Wearable Computers, 2001: 21-27.</w:t>
      </w:r>
    </w:p>
    <w:p w:rsidR="00B5616E" w:rsidRPr="00B5616E" w:rsidRDefault="00B5616E" w:rsidP="00B5616E">
      <w:pPr>
        <w:pStyle w:val="EndNoteBibliography"/>
      </w:pPr>
      <w:r w:rsidRPr="00B5616E">
        <w:t>[13]</w:t>
      </w:r>
      <w:r w:rsidRPr="00B5616E">
        <w:rPr>
          <w:rFonts w:ascii="System" w:eastAsia="System"/>
        </w:rPr>
        <w:t xml:space="preserve"> </w:t>
      </w:r>
      <w:r w:rsidRPr="00B5616E">
        <w:t>Yang Y, Wang J, Yu G, et al. Design and preliminary evaluation of a portable device for the measurement of bioimpedance spectroscopy[J]. Physiological Measurement, 2006, 27(12): 1293-1310.</w:t>
      </w:r>
    </w:p>
    <w:p w:rsidR="00B5616E" w:rsidRPr="00B5616E" w:rsidRDefault="00B5616E" w:rsidP="00B5616E">
      <w:pPr>
        <w:pStyle w:val="EndNoteBibliography"/>
      </w:pPr>
      <w:r w:rsidRPr="00B5616E">
        <w:rPr>
          <w:rFonts w:hint="eastAsia"/>
        </w:rPr>
        <w:t>[14]</w:t>
      </w:r>
      <w:r w:rsidRPr="00B5616E">
        <w:rPr>
          <w:rFonts w:ascii="System" w:eastAsia="System" w:hint="eastAsia"/>
        </w:rPr>
        <w:t xml:space="preserve"> </w:t>
      </w:r>
      <w:r w:rsidRPr="00B5616E">
        <w:rPr>
          <w:rFonts w:hint="eastAsia"/>
        </w:rPr>
        <w:t>曹章, 王化祥. 基于二端口测量的电阻阻抗层析成像[C]. 中国生物医学工程联合学术年会, 2007.</w:t>
      </w:r>
    </w:p>
    <w:p w:rsidR="00B5616E" w:rsidRPr="00B5616E" w:rsidRDefault="00B5616E" w:rsidP="00B5616E">
      <w:pPr>
        <w:pStyle w:val="EndNoteBibliography"/>
      </w:pPr>
      <w:r w:rsidRPr="00B5616E">
        <w:rPr>
          <w:rFonts w:hint="eastAsia"/>
        </w:rPr>
        <w:t>[15]</w:t>
      </w:r>
      <w:r w:rsidRPr="00B5616E">
        <w:rPr>
          <w:rFonts w:ascii="System" w:eastAsia="System" w:hint="eastAsia"/>
        </w:rPr>
        <w:t xml:space="preserve"> </w:t>
      </w:r>
      <w:r w:rsidRPr="00B5616E">
        <w:rPr>
          <w:rFonts w:hint="eastAsia"/>
        </w:rPr>
        <w:t>雷彦 刘, 徐志明, Et Al. AD5933在电磁层析成像硬件系统中的应用[J]. 电子产品世界, 2007(11): 86+88+90.</w:t>
      </w:r>
    </w:p>
    <w:p w:rsidR="00B5616E" w:rsidRPr="00B5616E" w:rsidRDefault="00B5616E" w:rsidP="00B5616E">
      <w:pPr>
        <w:pStyle w:val="EndNoteBibliography"/>
      </w:pPr>
      <w:r w:rsidRPr="00B5616E">
        <w:t>[16]</w:t>
      </w:r>
      <w:r w:rsidRPr="00B5616E">
        <w:rPr>
          <w:rFonts w:ascii="System" w:eastAsia="System"/>
        </w:rPr>
        <w:t xml:space="preserve"> </w:t>
      </w:r>
      <w:r w:rsidRPr="00B5616E">
        <w:t>Granot Y, Ivorra A, Rubinsky B. A new concept for medical imaging centered on cellular phone technology[J]. Public Library of Science ONE, 2008, 3(4): e2075-e2075.</w:t>
      </w:r>
    </w:p>
    <w:p w:rsidR="00B5616E" w:rsidRPr="00B5616E" w:rsidRDefault="00B5616E" w:rsidP="00B5616E">
      <w:pPr>
        <w:pStyle w:val="EndNoteBibliography"/>
      </w:pPr>
      <w:r w:rsidRPr="00B5616E">
        <w:lastRenderedPageBreak/>
        <w:t>[17]</w:t>
      </w:r>
      <w:r w:rsidRPr="00B5616E">
        <w:rPr>
          <w:rFonts w:ascii="System" w:eastAsia="System"/>
        </w:rPr>
        <w:t xml:space="preserve"> </w:t>
      </w:r>
      <w:r w:rsidRPr="00B5616E">
        <w:t>Meir A, Rubinsky B. Electrical impedance tomographic imaging of a single cell electroporation[J]. Biomedical Microdevices, 2014, 16(3): 427-437.</w:t>
      </w:r>
    </w:p>
    <w:p w:rsidR="00B5616E" w:rsidRPr="00B5616E" w:rsidRDefault="00B5616E" w:rsidP="00B5616E">
      <w:pPr>
        <w:pStyle w:val="EndNoteBibliography"/>
      </w:pPr>
      <w:r w:rsidRPr="00B5616E">
        <w:t>[18]</w:t>
      </w:r>
      <w:r w:rsidRPr="00B5616E">
        <w:rPr>
          <w:rFonts w:ascii="System" w:eastAsia="System"/>
        </w:rPr>
        <w:t xml:space="preserve"> </w:t>
      </w:r>
      <w:r w:rsidRPr="00B5616E">
        <w:t>Sato M, Poupyrev I, Harrison C. Touché: Enhancing touch interaction on humans, screens, liquids, and everyday objects[J], 2012.</w:t>
      </w:r>
    </w:p>
    <w:p w:rsidR="00B5616E" w:rsidRPr="00B5616E" w:rsidRDefault="00B5616E" w:rsidP="00B5616E">
      <w:pPr>
        <w:pStyle w:val="EndNoteBibliography"/>
      </w:pPr>
      <w:r w:rsidRPr="00B5616E">
        <w:t>[19]</w:t>
      </w:r>
      <w:r w:rsidRPr="00B5616E">
        <w:rPr>
          <w:rFonts w:ascii="System" w:eastAsia="System"/>
        </w:rPr>
        <w:t xml:space="preserve"> </w:t>
      </w:r>
      <w:r w:rsidRPr="00B5616E">
        <w:t>Cheng J, Zhou B, Kunze K, et al. Activity recognition and nutrition monitoring in every day situations with a textile capacitive neckband[M].  2013: 155-158.</w:t>
      </w:r>
    </w:p>
    <w:p w:rsidR="00B5616E" w:rsidRPr="00B5616E" w:rsidRDefault="00B5616E" w:rsidP="00B5616E">
      <w:pPr>
        <w:pStyle w:val="EndNoteBibliography"/>
      </w:pPr>
      <w:r w:rsidRPr="00B5616E">
        <w:t>[20]</w:t>
      </w:r>
      <w:r w:rsidRPr="00B5616E">
        <w:rPr>
          <w:rFonts w:ascii="System" w:eastAsia="System"/>
        </w:rPr>
        <w:t xml:space="preserve"> </w:t>
      </w:r>
      <w:r w:rsidRPr="00B5616E">
        <w:t>Cornelius C, Peterson R, Skinner J, et al. A wearable system that knows who wears it[J]. MobiSys 2014 - Proceedings of the 12th Annual International Conference on Mobile Systems, Applications, and Services, 2014.</w:t>
      </w:r>
    </w:p>
    <w:p w:rsidR="00B5616E" w:rsidRPr="00B5616E" w:rsidRDefault="00B5616E" w:rsidP="00B5616E">
      <w:pPr>
        <w:pStyle w:val="EndNoteBibliography"/>
      </w:pPr>
      <w:r w:rsidRPr="00B5616E">
        <w:t>[21]</w:t>
      </w:r>
      <w:r w:rsidRPr="00B5616E">
        <w:rPr>
          <w:rFonts w:ascii="System" w:eastAsia="System"/>
        </w:rPr>
        <w:t xml:space="preserve"> </w:t>
      </w:r>
      <w:r w:rsidRPr="00B5616E">
        <w:t>Zhang Y, Harrison C. Tomo: Wearable, Low-Cost Electrical Impedance Tomography for Hand Gesture Recognition[C]. Proceedings of the 28th Annual ACM Symposium on User Interface Software &amp; Technology, 2015: 167–173.</w:t>
      </w:r>
    </w:p>
    <w:p w:rsidR="00B5616E" w:rsidRPr="00B5616E" w:rsidRDefault="00B5616E" w:rsidP="00B5616E">
      <w:pPr>
        <w:pStyle w:val="EndNoteBibliography"/>
      </w:pPr>
      <w:r w:rsidRPr="00B5616E">
        <w:t>[22]</w:t>
      </w:r>
      <w:r w:rsidRPr="00B5616E">
        <w:rPr>
          <w:rFonts w:ascii="System" w:eastAsia="System"/>
        </w:rPr>
        <w:t xml:space="preserve"> </w:t>
      </w:r>
      <w:r w:rsidRPr="00B5616E">
        <w:t>Zhang Y, Xiao R, Harrison C. Advancing Hand Gesture Recognition with High Resolution Electrical Impedance Tomography[C]. Proceedings of the 29th Annual Symposium on User Interface Software and Technology, 2016: 843–850.</w:t>
      </w:r>
    </w:p>
    <w:p w:rsidR="00B5616E" w:rsidRPr="00B5616E" w:rsidRDefault="00B5616E" w:rsidP="00B5616E">
      <w:pPr>
        <w:pStyle w:val="EndNoteBibliography"/>
      </w:pPr>
      <w:r w:rsidRPr="00B5616E">
        <w:t>[23]</w:t>
      </w:r>
      <w:r w:rsidRPr="00B5616E">
        <w:rPr>
          <w:rFonts w:ascii="System" w:eastAsia="System"/>
        </w:rPr>
        <w:t xml:space="preserve"> </w:t>
      </w:r>
      <w:r w:rsidRPr="00B5616E">
        <w:t>Chen J, Cao Z, Xu L. Four-terminal scheme used in a two-terminal EIT system[C]. 2011 IEEE International Instrumentation and Measurement Technology Conference, 2011: 1-5.</w:t>
      </w:r>
    </w:p>
    <w:p w:rsidR="00B5616E" w:rsidRPr="00B5616E" w:rsidRDefault="00B5616E" w:rsidP="00B5616E">
      <w:pPr>
        <w:pStyle w:val="EndNoteBibliography"/>
      </w:pPr>
      <w:r w:rsidRPr="00B5616E">
        <w:t>[24]</w:t>
      </w:r>
      <w:r w:rsidRPr="00B5616E">
        <w:rPr>
          <w:rFonts w:ascii="System" w:eastAsia="System"/>
        </w:rPr>
        <w:t xml:space="preserve"> </w:t>
      </w:r>
      <w:r w:rsidRPr="00B5616E">
        <w:t>Chen J, Xu L, Cao Z, et al. Four-Terminal Imaging Using a Two-Terminal Electrical Impedance Tomography System[J]. IEEE Transactions on Instrumentation and Measurement, 2014, 63(2): 432-440.</w:t>
      </w:r>
    </w:p>
    <w:p w:rsidR="00B5616E" w:rsidRPr="00B5616E" w:rsidRDefault="00B5616E" w:rsidP="00B5616E">
      <w:pPr>
        <w:pStyle w:val="EndNoteBibliography"/>
      </w:pPr>
      <w:r w:rsidRPr="00B5616E">
        <w:t>[25]</w:t>
      </w:r>
      <w:r w:rsidRPr="00B5616E">
        <w:rPr>
          <w:rFonts w:ascii="System" w:eastAsia="System"/>
        </w:rPr>
        <w:t xml:space="preserve"> </w:t>
      </w:r>
      <w:r w:rsidRPr="00B5616E">
        <w:t>Kim Y S, Lee S H, Ijaz U Z, et al. Sensitivity map generation in electrical capacitance tomography using mixed normalization models[J]. Measurement Science and Technology, 2007, 18(7): 2092-2102.</w:t>
      </w:r>
    </w:p>
    <w:p w:rsidR="009F62FF" w:rsidRPr="00431173" w:rsidRDefault="00431173" w:rsidP="003E4873">
      <w:pPr>
        <w:spacing w:line="300" w:lineRule="auto"/>
        <w:rPr>
          <w:rFonts w:ascii="宋体" w:eastAsia="宋体" w:hAnsi="宋体"/>
          <w:sz w:val="24"/>
          <w:szCs w:val="24"/>
        </w:rPr>
      </w:pPr>
      <w:r w:rsidRPr="00DE73EA">
        <w:rPr>
          <w:rFonts w:ascii="Times New Roman" w:eastAsia="宋体" w:hAnsi="Times New Roman" w:cs="Times New Roman"/>
          <w:szCs w:val="21"/>
        </w:rPr>
        <w:fldChar w:fldCharType="end"/>
      </w:r>
    </w:p>
    <w:sectPr w:rsidR="009F62FF" w:rsidRPr="00431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859" w:rsidRDefault="00620859" w:rsidP="00D81955">
      <w:r>
        <w:separator/>
      </w:r>
    </w:p>
  </w:endnote>
  <w:endnote w:type="continuationSeparator" w:id="0">
    <w:p w:rsidR="00620859" w:rsidRDefault="00620859" w:rsidP="00D8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stem">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859" w:rsidRDefault="00620859" w:rsidP="00D81955">
      <w:r>
        <w:separator/>
      </w:r>
    </w:p>
  </w:footnote>
  <w:footnote w:type="continuationSeparator" w:id="0">
    <w:p w:rsidR="00620859" w:rsidRDefault="00620859" w:rsidP="00D81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B10"/>
    <w:multiLevelType w:val="hybridMultilevel"/>
    <w:tmpl w:val="BDA29A62"/>
    <w:lvl w:ilvl="0" w:tplc="D4626A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7C4EE9"/>
    <w:multiLevelType w:val="hybridMultilevel"/>
    <w:tmpl w:val="E930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5379CC"/>
    <w:multiLevelType w:val="hybridMultilevel"/>
    <w:tmpl w:val="8E665D20"/>
    <w:lvl w:ilvl="0" w:tplc="D4626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14234"/>
    <w:multiLevelType w:val="hybridMultilevel"/>
    <w:tmpl w:val="095C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21C61"/>
    <w:multiLevelType w:val="hybridMultilevel"/>
    <w:tmpl w:val="F69077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8D347E6"/>
    <w:multiLevelType w:val="hybridMultilevel"/>
    <w:tmpl w:val="381261CE"/>
    <w:lvl w:ilvl="0" w:tplc="F60CC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1077D"/>
    <w:multiLevelType w:val="hybridMultilevel"/>
    <w:tmpl w:val="DE7A82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32D2766"/>
    <w:multiLevelType w:val="hybridMultilevel"/>
    <w:tmpl w:val="6DF82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ACD294D"/>
    <w:multiLevelType w:val="hybridMultilevel"/>
    <w:tmpl w:val="30DCEEE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EE3C62"/>
    <w:multiLevelType w:val="hybridMultilevel"/>
    <w:tmpl w:val="9A9823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A88141F"/>
    <w:multiLevelType w:val="hybridMultilevel"/>
    <w:tmpl w:val="213C63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9"/>
  </w:num>
  <w:num w:numId="6">
    <w:abstractNumId w:val="4"/>
  </w:num>
  <w:num w:numId="7">
    <w:abstractNumId w:val="10"/>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9z29xa7ts2w7ev2dkxeexks0xwwrd2ffpx&quot;&gt;EITpaper&lt;record-ids&gt;&lt;item&gt;4&lt;/item&gt;&lt;item&gt;5&lt;/item&gt;&lt;item&gt;6&lt;/item&gt;&lt;item&gt;7&lt;/item&gt;&lt;item&gt;8&lt;/item&gt;&lt;item&gt;10&lt;/item&gt;&lt;item&gt;11&lt;/item&gt;&lt;item&gt;12&lt;/item&gt;&lt;item&gt;14&lt;/item&gt;&lt;item&gt;15&lt;/item&gt;&lt;item&gt;16&lt;/item&gt;&lt;item&gt;17&lt;/item&gt;&lt;item&gt;18&lt;/item&gt;&lt;item&gt;21&lt;/item&gt;&lt;item&gt;35&lt;/item&gt;&lt;item&gt;36&lt;/item&gt;&lt;item&gt;37&lt;/item&gt;&lt;item&gt;39&lt;/item&gt;&lt;item&gt;41&lt;/item&gt;&lt;item&gt;42&lt;/item&gt;&lt;item&gt;43&lt;/item&gt;&lt;item&gt;44&lt;/item&gt;&lt;item&gt;45&lt;/item&gt;&lt;item&gt;46&lt;/item&gt;&lt;item&gt;47&lt;/item&gt;&lt;/record-ids&gt;&lt;/item&gt;&lt;/Libraries&gt;"/>
  </w:docVars>
  <w:rsids>
    <w:rsidRoot w:val="00C6740D"/>
    <w:rsid w:val="0000397A"/>
    <w:rsid w:val="00003C8F"/>
    <w:rsid w:val="00004646"/>
    <w:rsid w:val="00015C9D"/>
    <w:rsid w:val="0006314D"/>
    <w:rsid w:val="00083465"/>
    <w:rsid w:val="0008764D"/>
    <w:rsid w:val="000E4826"/>
    <w:rsid w:val="000F126E"/>
    <w:rsid w:val="000F4F24"/>
    <w:rsid w:val="00114EF2"/>
    <w:rsid w:val="00127203"/>
    <w:rsid w:val="00133DA0"/>
    <w:rsid w:val="00143A36"/>
    <w:rsid w:val="00150649"/>
    <w:rsid w:val="001A3C60"/>
    <w:rsid w:val="001B526F"/>
    <w:rsid w:val="001D7588"/>
    <w:rsid w:val="001F61DB"/>
    <w:rsid w:val="00223681"/>
    <w:rsid w:val="00233BCA"/>
    <w:rsid w:val="00241C0A"/>
    <w:rsid w:val="00245F58"/>
    <w:rsid w:val="00255F19"/>
    <w:rsid w:val="002B742A"/>
    <w:rsid w:val="002E763B"/>
    <w:rsid w:val="003306D8"/>
    <w:rsid w:val="00336B27"/>
    <w:rsid w:val="0034660B"/>
    <w:rsid w:val="003856DE"/>
    <w:rsid w:val="003C4DFF"/>
    <w:rsid w:val="003E3414"/>
    <w:rsid w:val="003E4873"/>
    <w:rsid w:val="003F5105"/>
    <w:rsid w:val="003F7492"/>
    <w:rsid w:val="00431173"/>
    <w:rsid w:val="00435F5D"/>
    <w:rsid w:val="00457F8C"/>
    <w:rsid w:val="00461569"/>
    <w:rsid w:val="004A77A2"/>
    <w:rsid w:val="004A7855"/>
    <w:rsid w:val="004C23EE"/>
    <w:rsid w:val="0050461A"/>
    <w:rsid w:val="00507004"/>
    <w:rsid w:val="0051295E"/>
    <w:rsid w:val="00523AE2"/>
    <w:rsid w:val="00531200"/>
    <w:rsid w:val="005614EF"/>
    <w:rsid w:val="005651FB"/>
    <w:rsid w:val="00593EAF"/>
    <w:rsid w:val="00602528"/>
    <w:rsid w:val="00605649"/>
    <w:rsid w:val="00614611"/>
    <w:rsid w:val="00616C90"/>
    <w:rsid w:val="00620859"/>
    <w:rsid w:val="006229AB"/>
    <w:rsid w:val="0064703B"/>
    <w:rsid w:val="0067583D"/>
    <w:rsid w:val="0069258D"/>
    <w:rsid w:val="0069327F"/>
    <w:rsid w:val="006958B8"/>
    <w:rsid w:val="006B2A82"/>
    <w:rsid w:val="006E0391"/>
    <w:rsid w:val="006F44BF"/>
    <w:rsid w:val="006F5F88"/>
    <w:rsid w:val="007129AF"/>
    <w:rsid w:val="00726616"/>
    <w:rsid w:val="00736C37"/>
    <w:rsid w:val="00745020"/>
    <w:rsid w:val="00750B4C"/>
    <w:rsid w:val="00755422"/>
    <w:rsid w:val="007648D4"/>
    <w:rsid w:val="00771953"/>
    <w:rsid w:val="0079077A"/>
    <w:rsid w:val="007B6C66"/>
    <w:rsid w:val="0080141D"/>
    <w:rsid w:val="0082051F"/>
    <w:rsid w:val="008235BF"/>
    <w:rsid w:val="00824A91"/>
    <w:rsid w:val="0085082E"/>
    <w:rsid w:val="008513A9"/>
    <w:rsid w:val="00854C7F"/>
    <w:rsid w:val="0087397C"/>
    <w:rsid w:val="008826B4"/>
    <w:rsid w:val="0089114C"/>
    <w:rsid w:val="00897866"/>
    <w:rsid w:val="008B6134"/>
    <w:rsid w:val="008C25FE"/>
    <w:rsid w:val="008C6F84"/>
    <w:rsid w:val="008C786F"/>
    <w:rsid w:val="009035AF"/>
    <w:rsid w:val="009274E3"/>
    <w:rsid w:val="00935124"/>
    <w:rsid w:val="009541AD"/>
    <w:rsid w:val="00961DB9"/>
    <w:rsid w:val="009802D8"/>
    <w:rsid w:val="009C4738"/>
    <w:rsid w:val="009F62FF"/>
    <w:rsid w:val="00A02AFF"/>
    <w:rsid w:val="00A2464F"/>
    <w:rsid w:val="00A25899"/>
    <w:rsid w:val="00A37A7C"/>
    <w:rsid w:val="00A64421"/>
    <w:rsid w:val="00A70713"/>
    <w:rsid w:val="00A747D3"/>
    <w:rsid w:val="00A971E3"/>
    <w:rsid w:val="00A97BFC"/>
    <w:rsid w:val="00AA2F54"/>
    <w:rsid w:val="00AD0B66"/>
    <w:rsid w:val="00AE2FDD"/>
    <w:rsid w:val="00B065AA"/>
    <w:rsid w:val="00B3545E"/>
    <w:rsid w:val="00B5616E"/>
    <w:rsid w:val="00B944BC"/>
    <w:rsid w:val="00BC1879"/>
    <w:rsid w:val="00BF2EEE"/>
    <w:rsid w:val="00C10181"/>
    <w:rsid w:val="00C12BEF"/>
    <w:rsid w:val="00C21EC5"/>
    <w:rsid w:val="00C248CE"/>
    <w:rsid w:val="00C6703C"/>
    <w:rsid w:val="00C6740D"/>
    <w:rsid w:val="00C80D88"/>
    <w:rsid w:val="00C82F3D"/>
    <w:rsid w:val="00C95DB2"/>
    <w:rsid w:val="00CD7F17"/>
    <w:rsid w:val="00CF4046"/>
    <w:rsid w:val="00D03DA3"/>
    <w:rsid w:val="00D81955"/>
    <w:rsid w:val="00DD19C7"/>
    <w:rsid w:val="00DE73EA"/>
    <w:rsid w:val="00E05282"/>
    <w:rsid w:val="00E176DE"/>
    <w:rsid w:val="00E320D9"/>
    <w:rsid w:val="00E37450"/>
    <w:rsid w:val="00E547B8"/>
    <w:rsid w:val="00E63E65"/>
    <w:rsid w:val="00E81366"/>
    <w:rsid w:val="00E81767"/>
    <w:rsid w:val="00E83345"/>
    <w:rsid w:val="00E83564"/>
    <w:rsid w:val="00E839AA"/>
    <w:rsid w:val="00E911CD"/>
    <w:rsid w:val="00EE1069"/>
    <w:rsid w:val="00EF3495"/>
    <w:rsid w:val="00F01996"/>
    <w:rsid w:val="00F33D4E"/>
    <w:rsid w:val="00F33F98"/>
    <w:rsid w:val="00F43C38"/>
    <w:rsid w:val="00F43C49"/>
    <w:rsid w:val="00F4550E"/>
    <w:rsid w:val="00F5396B"/>
    <w:rsid w:val="00F67839"/>
    <w:rsid w:val="00FD1839"/>
    <w:rsid w:val="00FE3CAC"/>
    <w:rsid w:val="00FE5BEC"/>
    <w:rsid w:val="00FE69F7"/>
    <w:rsid w:val="00FF3758"/>
    <w:rsid w:val="00FF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A30E6"/>
  <w15:chartTrackingRefBased/>
  <w15:docId w15:val="{B7328020-2190-4A69-9AF3-B55C5E3C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020"/>
    <w:pPr>
      <w:ind w:firstLineChars="200" w:firstLine="420"/>
    </w:pPr>
  </w:style>
  <w:style w:type="paragraph" w:customStyle="1" w:styleId="EndNoteBibliographyTitle">
    <w:name w:val="EndNote Bibliography Title"/>
    <w:basedOn w:val="a"/>
    <w:link w:val="EndNoteBibliographyTitle0"/>
    <w:rsid w:val="0043117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31173"/>
    <w:rPr>
      <w:rFonts w:ascii="等线" w:eastAsia="等线" w:hAnsi="等线"/>
      <w:noProof/>
      <w:sz w:val="20"/>
    </w:rPr>
  </w:style>
  <w:style w:type="paragraph" w:customStyle="1" w:styleId="EndNoteBibliography">
    <w:name w:val="EndNote Bibliography"/>
    <w:basedOn w:val="a"/>
    <w:link w:val="EndNoteBibliography0"/>
    <w:rsid w:val="00431173"/>
    <w:rPr>
      <w:rFonts w:ascii="等线" w:eastAsia="等线" w:hAnsi="等线"/>
      <w:noProof/>
      <w:sz w:val="20"/>
    </w:rPr>
  </w:style>
  <w:style w:type="character" w:customStyle="1" w:styleId="EndNoteBibliography0">
    <w:name w:val="EndNote Bibliography 字符"/>
    <w:basedOn w:val="a0"/>
    <w:link w:val="EndNoteBibliography"/>
    <w:rsid w:val="00431173"/>
    <w:rPr>
      <w:rFonts w:ascii="等线" w:eastAsia="等线" w:hAnsi="等线"/>
      <w:noProof/>
      <w:sz w:val="20"/>
    </w:rPr>
  </w:style>
  <w:style w:type="paragraph" w:styleId="a4">
    <w:name w:val="header"/>
    <w:basedOn w:val="a"/>
    <w:link w:val="a5"/>
    <w:uiPriority w:val="99"/>
    <w:unhideWhenUsed/>
    <w:rsid w:val="00D819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1955"/>
    <w:rPr>
      <w:sz w:val="18"/>
      <w:szCs w:val="18"/>
    </w:rPr>
  </w:style>
  <w:style w:type="paragraph" w:styleId="a6">
    <w:name w:val="footer"/>
    <w:basedOn w:val="a"/>
    <w:link w:val="a7"/>
    <w:uiPriority w:val="99"/>
    <w:unhideWhenUsed/>
    <w:rsid w:val="00D81955"/>
    <w:pPr>
      <w:tabs>
        <w:tab w:val="center" w:pos="4153"/>
        <w:tab w:val="right" w:pos="8306"/>
      </w:tabs>
      <w:snapToGrid w:val="0"/>
      <w:jc w:val="left"/>
    </w:pPr>
    <w:rPr>
      <w:sz w:val="18"/>
      <w:szCs w:val="18"/>
    </w:rPr>
  </w:style>
  <w:style w:type="character" w:customStyle="1" w:styleId="a7">
    <w:name w:val="页脚 字符"/>
    <w:basedOn w:val="a0"/>
    <w:link w:val="a6"/>
    <w:uiPriority w:val="99"/>
    <w:rsid w:val="00D81955"/>
    <w:rPr>
      <w:sz w:val="18"/>
      <w:szCs w:val="18"/>
    </w:rPr>
  </w:style>
  <w:style w:type="paragraph" w:customStyle="1" w:styleId="a8">
    <w:name w:val="公式排序"/>
    <w:basedOn w:val="a"/>
    <w:rsid w:val="00A02AFF"/>
    <w:pPr>
      <w:tabs>
        <w:tab w:val="center" w:pos="3570"/>
      </w:tabs>
      <w:spacing w:line="300" w:lineRule="auto"/>
      <w:ind w:firstLineChars="1300" w:firstLine="3120"/>
      <w:jc w:val="left"/>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6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image" Target="media/image43.wmf"/><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oleObject" Target="embeddings/oleObject1.bin"/><Relationship Id="rId32" Type="http://schemas.openxmlformats.org/officeDocument/2006/relationships/oleObject" Target="embeddings/oleObject8.bin"/><Relationship Id="rId37" Type="http://schemas.openxmlformats.org/officeDocument/2006/relationships/image" Target="media/image20.png"/><Relationship Id="rId53" Type="http://schemas.openxmlformats.org/officeDocument/2006/relationships/image" Target="media/image28.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oleObject" Target="embeddings/oleObject32.bin"/><Relationship Id="rId102"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image" Target="media/image46.wmf"/><Relationship Id="rId95" Type="http://schemas.openxmlformats.org/officeDocument/2006/relationships/image" Target="media/image48.wmf"/><Relationship Id="rId22" Type="http://schemas.openxmlformats.org/officeDocument/2006/relationships/oleObject" Target="embeddings/oleObject5.bin"/><Relationship Id="rId27" Type="http://schemas.openxmlformats.org/officeDocument/2006/relationships/image" Target="media/image14.jpg"/><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image" Target="media/image57.wmf"/><Relationship Id="rId118" Type="http://schemas.openxmlformats.org/officeDocument/2006/relationships/oleObject" Target="embeddings/oleObject52.bin"/><Relationship Id="rId80" Type="http://schemas.openxmlformats.org/officeDocument/2006/relationships/image" Target="media/image41.wmf"/><Relationship Id="rId85" Type="http://schemas.openxmlformats.org/officeDocument/2006/relationships/oleObject" Target="embeddings/oleObject35.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image" Target="media/image18.wmf"/><Relationship Id="rId38" Type="http://schemas.openxmlformats.org/officeDocument/2006/relationships/image" Target="media/image21.wmf"/><Relationship Id="rId59" Type="http://schemas.openxmlformats.org/officeDocument/2006/relationships/image" Target="media/image31.wmf"/><Relationship Id="rId103" Type="http://schemas.openxmlformats.org/officeDocument/2006/relationships/image" Target="media/image52.wmf"/><Relationship Id="rId108" Type="http://schemas.openxmlformats.org/officeDocument/2006/relationships/oleObject" Target="embeddings/oleObject47.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wmf"/><Relationship Id="rId28" Type="http://schemas.openxmlformats.org/officeDocument/2006/relationships/image" Target="media/image15.jpg"/><Relationship Id="rId49" Type="http://schemas.openxmlformats.org/officeDocument/2006/relationships/oleObject" Target="embeddings/oleObject16.bin"/><Relationship Id="rId114" Type="http://schemas.openxmlformats.org/officeDocument/2006/relationships/oleObject" Target="embeddings/oleObject50.bin"/><Relationship Id="rId119" Type="http://schemas.openxmlformats.org/officeDocument/2006/relationships/image" Target="media/image60.wmf"/><Relationship Id="rId44" Type="http://schemas.openxmlformats.org/officeDocument/2006/relationships/image" Target="media/image24.wmf"/><Relationship Id="rId60" Type="http://schemas.openxmlformats.org/officeDocument/2006/relationships/oleObject" Target="embeddings/oleObject22.bin"/><Relationship Id="rId65" Type="http://schemas.openxmlformats.org/officeDocument/2006/relationships/image" Target="media/image34.wmf"/><Relationship Id="rId81" Type="http://schemas.openxmlformats.org/officeDocument/2006/relationships/oleObject" Target="embeddings/oleObject33.bin"/><Relationship Id="rId86"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image" Target="media/image55.wmf"/><Relationship Id="rId34" Type="http://schemas.openxmlformats.org/officeDocument/2006/relationships/oleObject" Target="embeddings/oleObject9.bin"/><Relationship Id="rId50" Type="http://schemas.openxmlformats.org/officeDocument/2006/relationships/image" Target="media/image27.wmf"/><Relationship Id="rId55" Type="http://schemas.openxmlformats.org/officeDocument/2006/relationships/image" Target="media/image29.wmf"/><Relationship Id="rId76" Type="http://schemas.openxmlformats.org/officeDocument/2006/relationships/image" Target="media/image39.wmf"/><Relationship Id="rId97" Type="http://schemas.openxmlformats.org/officeDocument/2006/relationships/image" Target="media/image49.wmf"/><Relationship Id="rId104" Type="http://schemas.openxmlformats.org/officeDocument/2006/relationships/oleObject" Target="embeddings/oleObject45.bin"/><Relationship Id="rId120"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2.wmf"/><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image" Target="media/image58.wmf"/><Relationship Id="rId61" Type="http://schemas.openxmlformats.org/officeDocument/2006/relationships/image" Target="media/image32.wmf"/><Relationship Id="rId82"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oleObject" Target="embeddings/oleObject43.bin"/><Relationship Id="rId105" Type="http://schemas.openxmlformats.org/officeDocument/2006/relationships/image" Target="media/image53.wmf"/><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47.wmf"/><Relationship Id="rId98" Type="http://schemas.openxmlformats.org/officeDocument/2006/relationships/oleObject" Target="embeddings/oleObject42.bin"/><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25.wmf"/><Relationship Id="rId67" Type="http://schemas.openxmlformats.org/officeDocument/2006/relationships/image" Target="media/image35.wmf"/><Relationship Id="rId116" Type="http://schemas.openxmlformats.org/officeDocument/2006/relationships/oleObject" Target="embeddings/oleObject51.bin"/><Relationship Id="rId20" Type="http://schemas.openxmlformats.org/officeDocument/2006/relationships/image" Target="media/image9.wmf"/><Relationship Id="rId41" Type="http://schemas.openxmlformats.org/officeDocument/2006/relationships/oleObject" Target="embeddings/oleObject12.bin"/><Relationship Id="rId62" Type="http://schemas.openxmlformats.org/officeDocument/2006/relationships/oleObject" Target="embeddings/oleObject23.bin"/><Relationship Id="rId83" Type="http://schemas.openxmlformats.org/officeDocument/2006/relationships/oleObject" Target="embeddings/oleObject34.bin"/><Relationship Id="rId88" Type="http://schemas.openxmlformats.org/officeDocument/2006/relationships/image" Target="media/image45.wmf"/><Relationship Id="rId111" Type="http://schemas.openxmlformats.org/officeDocument/2006/relationships/image" Target="media/image56.wmf"/><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image" Target="media/image30.wmf"/><Relationship Id="rId106" Type="http://schemas.openxmlformats.org/officeDocument/2006/relationships/oleObject" Target="embeddings/oleObject46.bin"/><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oleObject" Target="embeddings/oleObject18.bin"/><Relationship Id="rId73" Type="http://schemas.openxmlformats.org/officeDocument/2006/relationships/image" Target="media/image38.wmf"/><Relationship Id="rId78" Type="http://schemas.openxmlformats.org/officeDocument/2006/relationships/image" Target="media/image40.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12F1D-8D8D-4873-A8A7-B9559F64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12</Pages>
  <Words>5362</Words>
  <Characters>30565</Characters>
  <Application>Microsoft Office Word</Application>
  <DocSecurity>0</DocSecurity>
  <Lines>254</Lines>
  <Paragraphs>71</Paragraphs>
  <ScaleCrop>false</ScaleCrop>
  <Company/>
  <LinksUpToDate>false</LinksUpToDate>
  <CharactersWithSpaces>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23</cp:revision>
  <dcterms:created xsi:type="dcterms:W3CDTF">2020-04-14T05:06:00Z</dcterms:created>
  <dcterms:modified xsi:type="dcterms:W3CDTF">2020-04-23T00:41:00Z</dcterms:modified>
</cp:coreProperties>
</file>