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qqc7wzdxzre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5n1rmnwrlt83" w:id="1"/>
      <w:bookmarkEnd w:id="1"/>
      <w:r w:rsidDel="00000000" w:rsidR="00000000" w:rsidRPr="00000000">
        <w:rPr>
          <w:rtl w:val="0"/>
        </w:rPr>
        <w:t xml:space="preserve">Template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x1h7s6er7uyh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C15_TD_</w:t>
            </w: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Destinatario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Prof.ssa F.Ferrucci</w:t>
            </w:r>
          </w:p>
        </w:tc>
      </w:tr>
      <w:tr>
        <w:trPr>
          <w:cantSplit w:val="0"/>
          <w:trHeight w:val="517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M.Calenda, R.Rapacciuolo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Approvato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b w:val="0"/>
        </w:rPr>
      </w:pPr>
      <w:bookmarkStart w:colFirst="0" w:colLast="0" w:name="_fxbpavm6byoy" w:id="3"/>
      <w:bookmarkEnd w:id="3"/>
      <w:r w:rsidDel="00000000" w:rsidR="00000000" w:rsidRPr="00000000">
        <w:rPr>
          <w:b w:val="0"/>
          <w:rtl w:val="0"/>
        </w:rPr>
        <w:t xml:space="preserve">Storia delle revisioni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1380"/>
        <w:gridCol w:w="3090"/>
        <w:gridCol w:w="2279.5"/>
        <w:tblGridChange w:id="0">
          <w:tblGrid>
            <w:gridCol w:w="2279.5"/>
            <w:gridCol w:w="1380"/>
            <w:gridCol w:w="3090"/>
            <w:gridCol w:w="2279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18/12/2022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MC, RR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10/01/2023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Aggiunto capitolo 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13/02/2023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Revisione e consegna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MC, RR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kqb56hx0ax1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b w:val="0"/>
        </w:rPr>
      </w:pPr>
      <w:bookmarkStart w:colFirst="0" w:colLast="0" w:name="_3unfpzqccv1o" w:id="5"/>
      <w:bookmarkEnd w:id="5"/>
      <w:r w:rsidDel="00000000" w:rsidR="00000000" w:rsidRPr="00000000">
        <w:rPr>
          <w:b w:val="0"/>
          <w:rtl w:val="0"/>
        </w:rPr>
        <w:t xml:space="preserve">Project Managers</w:t>
      </w:r>
    </w:p>
    <w:tbl>
      <w:tblPr>
        <w:tblStyle w:val="Table3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1845"/>
        <w:gridCol w:w="3990"/>
        <w:tblGridChange w:id="0">
          <w:tblGrid>
            <w:gridCol w:w="3180"/>
            <w:gridCol w:w="1845"/>
            <w:gridCol w:w="3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Acronimo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Informazioni di contatto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m.calenda10@studenti.unisa.it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r.rapacciuolo1@studenti.unisa.it</w:t>
            </w:r>
          </w:p>
        </w:tc>
      </w:tr>
    </w:tbl>
    <w:p w:rsidR="00000000" w:rsidDel="00000000" w:rsidP="00000000" w:rsidRDefault="00000000" w:rsidRPr="00000000" w14:paraId="0000002F">
      <w:pPr>
        <w:rPr/>
        <w:sectPr>
          <w:headerReference r:id="rId8" w:type="defaul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b w:val="0"/>
        </w:rPr>
      </w:pPr>
      <w:bookmarkStart w:colFirst="0" w:colLast="0" w:name="_hhti8q52totw" w:id="6"/>
      <w:bookmarkEnd w:id="6"/>
      <w:r w:rsidDel="00000000" w:rsidR="00000000" w:rsidRPr="00000000">
        <w:rPr>
          <w:b w:val="0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xbpavm6byoy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Storia delle revisioni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_fxbpavm6byoy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3unfpzqccv1o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_3unfpzqccv1o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hhti8q52totw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Sommario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_hhti8q52totw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vl3d3xcwmiop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Regole di pubblicazione dei documenti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_vl3d3xcwmiop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color w:val="697f8c"/>
            </w:rPr>
          </w:pPr>
          <w:hyperlink w:anchor="_4k5x5kh0bcdm">
            <w:r w:rsidDel="00000000" w:rsidR="00000000" w:rsidRPr="00000000">
              <w:rPr>
                <w:b w:val="1"/>
                <w:color w:val="697f8c"/>
                <w:rtl w:val="0"/>
              </w:rPr>
              <w:t xml:space="preserve">2 - Stile dei documenti</w:t>
            </w:r>
          </w:hyperlink>
          <w:r w:rsidDel="00000000" w:rsidR="00000000" w:rsidRPr="00000000">
            <w:rPr>
              <w:b w:val="1"/>
              <w:color w:val="697f8c"/>
              <w:rtl w:val="0"/>
            </w:rPr>
            <w:tab/>
          </w:r>
          <w:r w:rsidDel="00000000" w:rsidR="00000000" w:rsidRPr="00000000">
            <w:fldChar w:fldCharType="begin"/>
            <w:instrText xml:space="preserve"> PAGEREF _4k5x5kh0bcdm \h </w:instrText>
            <w:fldChar w:fldCharType="separate"/>
          </w:r>
          <w:r w:rsidDel="00000000" w:rsidR="00000000" w:rsidRPr="00000000">
            <w:rPr>
              <w:b w:val="1"/>
              <w:color w:val="697f8c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b w:val="0"/>
          <w:sz w:val="40"/>
          <w:szCs w:val="40"/>
        </w:rPr>
      </w:pPr>
      <w:bookmarkStart w:colFirst="0" w:colLast="0" w:name="_vl3d3xcwmiop" w:id="7"/>
      <w:bookmarkEnd w:id="7"/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0"/>
          <w:sz w:val="40"/>
          <w:szCs w:val="40"/>
          <w:rtl w:val="0"/>
        </w:rPr>
        <w:t xml:space="preserve">Regole di pubblicazione dei documenti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La documentazione deve essere scritta in lingua italiana utilizzando Google Docs come editor di testo. Ogni documento deve contenere: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frontespizio con: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logo del dipartimento di Informatica di Unisa;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logo del progetto;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titolo del documento;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L’acronimo del documento;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versione e la data;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destinatario;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 lo ha presentato.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storia delle revisioni;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lista di chi ha prodotto il documento;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sommario.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Ogni pagina deve essere dotata di: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piè di pagina con: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numero di pagina sulla destra.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Ogni documento deve essere nominato opportunamente con: </w:t>
      </w:r>
      <w:r w:rsidDel="00000000" w:rsidR="00000000" w:rsidRPr="00000000">
        <w:rPr>
          <w:i w:val="1"/>
          <w:rtl w:val="0"/>
        </w:rPr>
        <w:t xml:space="preserve">C15_[Acronimo Documento]_[Versione]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b w:val="0"/>
        </w:rPr>
      </w:pPr>
      <w:bookmarkStart w:colFirst="0" w:colLast="0" w:name="_4k5x5kh0bcdm" w:id="8"/>
      <w:bookmarkEnd w:id="8"/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b w:val="0"/>
          <w:rtl w:val="0"/>
        </w:rPr>
        <w:t xml:space="preserve">Stile dei documenti</w:t>
      </w:r>
    </w:p>
    <w:p w:rsidR="00000000" w:rsidDel="00000000" w:rsidP="00000000" w:rsidRDefault="00000000" w:rsidRPr="00000000" w14:paraId="0000004B">
      <w:pPr>
        <w:ind w:left="0" w:firstLine="0"/>
        <w:rPr>
          <w:b w:val="0"/>
        </w:rPr>
      </w:pPr>
      <w:r w:rsidDel="00000000" w:rsidR="00000000" w:rsidRPr="00000000">
        <w:rPr>
          <w:rtl w:val="0"/>
        </w:rPr>
        <w:t xml:space="preserve">Il formato dei caratteri dei documenti dovrà seguire la tabella: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1380"/>
        <w:gridCol w:w="3090"/>
        <w:gridCol w:w="2279.5"/>
        <w:tblGridChange w:id="0">
          <w:tblGrid>
            <w:gridCol w:w="2279.5"/>
            <w:gridCol w:w="1380"/>
            <w:gridCol w:w="3090"/>
            <w:gridCol w:w="2279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Esempio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Titolo Documento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Font</w:t>
            </w:r>
            <w:r w:rsidDel="00000000" w:rsidR="00000000" w:rsidRPr="00000000">
              <w:rPr>
                <w:rtl w:val="0"/>
              </w:rPr>
              <w:t xml:space="preserve">: Montserrat 36 - bold - nero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Style w:val="Title"/>
              <w:jc w:val="left"/>
              <w:rPr>
                <w:shd w:fill="f3f3f3" w:val="clear"/>
              </w:rPr>
            </w:pPr>
            <w:bookmarkStart w:colFirst="0" w:colLast="0" w:name="_j9zi5nj3i1ce" w:id="9"/>
            <w:bookmarkEnd w:id="9"/>
            <w:r w:rsidDel="00000000" w:rsidR="00000000" w:rsidRPr="00000000">
              <w:rPr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Intestazione 1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Font</w:t>
            </w:r>
            <w:r w:rsidDel="00000000" w:rsidR="00000000" w:rsidRPr="00000000">
              <w:rPr>
                <w:rtl w:val="0"/>
              </w:rPr>
              <w:t xml:space="preserve">: Montserrat 30 - #d9514a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Style w:val="Heading1"/>
              <w:shd w:fill="auto" w:val="clear"/>
              <w:jc w:val="left"/>
              <w:rPr/>
            </w:pPr>
            <w:bookmarkStart w:colFirst="0" w:colLast="0" w:name="_vc8o5dhsho67" w:id="10"/>
            <w:bookmarkEnd w:id="10"/>
            <w:r w:rsidDel="00000000" w:rsidR="00000000" w:rsidRPr="00000000">
              <w:rPr>
                <w:b w:val="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Intestazione 2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Font</w:t>
            </w:r>
            <w:r w:rsidDel="00000000" w:rsidR="00000000" w:rsidRPr="00000000">
              <w:rPr>
                <w:rtl w:val="0"/>
              </w:rPr>
              <w:t xml:space="preserve">: Montserrat 18 - #d9514a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Style w:val="Heading2"/>
              <w:jc w:val="left"/>
              <w:rPr/>
            </w:pPr>
            <w:bookmarkStart w:colFirst="0" w:colLast="0" w:name="_h5bt5ca8m0hj" w:id="11"/>
            <w:bookmarkEnd w:id="11"/>
            <w:r w:rsidDel="00000000" w:rsidR="00000000" w:rsidRPr="00000000">
              <w:rPr>
                <w:b w:val="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Testo normale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Font</w:t>
            </w:r>
            <w:r w:rsidDel="00000000" w:rsidR="00000000" w:rsidRPr="00000000">
              <w:rPr>
                <w:rtl w:val="0"/>
              </w:rPr>
              <w:t xml:space="preserve">: Montserrat 12 - nero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Testo grassetto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Font</w:t>
            </w:r>
            <w:r w:rsidDel="00000000" w:rsidR="00000000" w:rsidRPr="00000000">
              <w:rPr>
                <w:rtl w:val="0"/>
              </w:rPr>
              <w:t xml:space="preserve">: Montserrat 12 - bold - #697f8c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Intestazione tabelle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Font</w:t>
            </w:r>
            <w:r w:rsidDel="00000000" w:rsidR="00000000" w:rsidRPr="00000000">
              <w:rPr>
                <w:rtl w:val="0"/>
              </w:rPr>
              <w:t xml:space="preserve">: Montserrat 12 - bold - bianco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Sfondo</w:t>
            </w:r>
            <w:r w:rsidDel="00000000" w:rsidR="00000000" w:rsidRPr="00000000">
              <w:rPr>
                <w:rtl w:val="0"/>
              </w:rPr>
              <w:t xml:space="preserve">: riempimento #697f8c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Contenuto tabelle</w:t>
            </w:r>
          </w:p>
        </w:tc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Font</w:t>
            </w:r>
            <w:r w:rsidDel="00000000" w:rsidR="00000000" w:rsidRPr="00000000">
              <w:rPr>
                <w:rtl w:val="0"/>
              </w:rPr>
              <w:t xml:space="preserve">: Montserrat 12/10 -  nero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Sfondo</w:t>
            </w:r>
            <w:r w:rsidDel="00000000" w:rsidR="00000000" w:rsidRPr="00000000">
              <w:rPr>
                <w:rtl w:val="0"/>
              </w:rPr>
              <w:t xml:space="preserve">: riempimento alternato: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bianco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grigio chiaro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jc w:val="left"/>
              <w:rPr>
                <w:b w:val="1"/>
                <w:color w:val="697f8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</w:tr>
    </w:tbl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jc w:val="right"/>
      <w:rPr>
        <w:b w:val="1"/>
        <w:color w:val="697f8c"/>
      </w:rPr>
    </w:pPr>
    <w:r w:rsidDel="00000000" w:rsidR="00000000" w:rsidRPr="00000000">
      <w:rPr>
        <w:rtl w:val="0"/>
      </w:rPr>
      <w:t xml:space="preserve">pag.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697f8c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697f8c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4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