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qc7wzdxzre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72"/>
          <w:szCs w:val="72"/>
        </w:rPr>
      </w:pPr>
      <w:bookmarkStart w:colFirst="0" w:colLast="0" w:name="_fib7u4dmvumd" w:id="1"/>
      <w:bookmarkEnd w:id="1"/>
      <w:r w:rsidDel="00000000" w:rsidR="00000000" w:rsidRPr="00000000">
        <w:rPr>
          <w:b w:val="1"/>
          <w:sz w:val="72"/>
          <w:szCs w:val="72"/>
          <w:rtl w:val="0"/>
        </w:rPr>
        <w:t xml:space="preserve">Stakeholder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x1h7s6er7uyh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C15_SR_1.0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Prof.ssa F.Ferrucci</w:t>
            </w:r>
          </w:p>
        </w:tc>
      </w:tr>
      <w:tr>
        <w:trPr>
          <w:cantSplit w:val="0"/>
          <w:trHeight w:val="517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M.Calenda, R.Rapacciuolo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2">
      <w:pPr>
        <w:rPr/>
        <w:sectPr>
          <w:headerReference r:id="rId8" w:type="defaul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bottom w:color="9fc5e8" w:space="2" w:sz="0" w:val="none"/>
        </w:pBdr>
        <w:shd w:fill="auto" w:val="clear"/>
        <w:spacing w:after="400" w:line="240" w:lineRule="auto"/>
        <w:rPr>
          <w:color w:val="d9514a"/>
        </w:rPr>
      </w:pPr>
      <w:bookmarkStart w:colFirst="0" w:colLast="0" w:name="_fxbpavm6byoy" w:id="3"/>
      <w:bookmarkEnd w:id="3"/>
      <w:r w:rsidDel="00000000" w:rsidR="00000000" w:rsidRPr="00000000">
        <w:rPr>
          <w:color w:val="d9514a"/>
          <w:rtl w:val="0"/>
        </w:rPr>
        <w:t xml:space="preserve">Storia delle revisioni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1380"/>
        <w:gridCol w:w="3090"/>
        <w:gridCol w:w="2279.5"/>
        <w:tblGridChange w:id="0">
          <w:tblGrid>
            <w:gridCol w:w="2279.5"/>
            <w:gridCol w:w="1380"/>
            <w:gridCol w:w="3090"/>
            <w:gridCol w:w="2279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25/10/2022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13/02/2023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e consegna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>
          <w:color w:val="d9514a"/>
        </w:rPr>
      </w:pPr>
      <w:bookmarkStart w:colFirst="0" w:colLast="0" w:name="_kqb56hx0ax1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d9514a"/>
        </w:rPr>
      </w:pPr>
      <w:bookmarkStart w:colFirst="0" w:colLast="0" w:name="_dw2iuipaj2my" w:id="5"/>
      <w:bookmarkEnd w:id="5"/>
      <w:r w:rsidDel="00000000" w:rsidR="00000000" w:rsidRPr="00000000">
        <w:rPr>
          <w:color w:val="d9514a"/>
          <w:rtl w:val="0"/>
        </w:rPr>
        <w:t xml:space="preserve">Project Managers</w:t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845"/>
        <w:gridCol w:w="4004"/>
        <w:tblGridChange w:id="0">
          <w:tblGrid>
            <w:gridCol w:w="3180"/>
            <w:gridCol w:w="1845"/>
            <w:gridCol w:w="4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Acronimo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Informazioni di contatto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m.calenda10@studenti.unisa.it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r.rapacciuolo1@studenti.unisa.it</w:t>
            </w:r>
          </w:p>
        </w:tc>
      </w:tr>
    </w:tbl>
    <w:p w:rsidR="00000000" w:rsidDel="00000000" w:rsidP="00000000" w:rsidRDefault="00000000" w:rsidRPr="00000000" w14:paraId="0000002B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d9514a"/>
        </w:rPr>
      </w:pPr>
      <w:bookmarkStart w:colFirst="0" w:colLast="0" w:name="_hhti8q52totw" w:id="6"/>
      <w:bookmarkEnd w:id="6"/>
      <w:r w:rsidDel="00000000" w:rsidR="00000000" w:rsidRPr="00000000">
        <w:rPr>
          <w:color w:val="d9514a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color w:val="697f8c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xbpavm6byoy">
            <w:r w:rsidDel="00000000" w:rsidR="00000000" w:rsidRPr="00000000">
              <w:rPr>
                <w:b w:val="1"/>
                <w:color w:val="697f8c"/>
                <w:rtl w:val="0"/>
              </w:rPr>
              <w:t xml:space="preserve">Storia delle revisioni</w:t>
            </w:r>
          </w:hyperlink>
          <w:r w:rsidDel="00000000" w:rsidR="00000000" w:rsidRPr="00000000">
            <w:rPr>
              <w:b w:val="1"/>
              <w:color w:val="697f8c"/>
              <w:rtl w:val="0"/>
            </w:rPr>
            <w:tab/>
          </w:r>
          <w:r w:rsidDel="00000000" w:rsidR="00000000" w:rsidRPr="00000000">
            <w:fldChar w:fldCharType="begin"/>
            <w:instrText xml:space="preserve"> PAGEREF _fxbpavm6byoy \h </w:instrText>
            <w:fldChar w:fldCharType="separate"/>
          </w:r>
          <w:r w:rsidDel="00000000" w:rsidR="00000000" w:rsidRPr="00000000">
            <w:rPr>
              <w:b w:val="1"/>
              <w:color w:val="697f8c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697f8c"/>
            </w:rPr>
          </w:pPr>
          <w:hyperlink w:anchor="_dw2iuipaj2my">
            <w:r w:rsidDel="00000000" w:rsidR="00000000" w:rsidRPr="00000000">
              <w:rPr>
                <w:b w:val="1"/>
                <w:color w:val="697f8c"/>
                <w:rtl w:val="0"/>
              </w:rPr>
              <w:t xml:space="preserve">Project Managers</w:t>
            </w:r>
          </w:hyperlink>
          <w:r w:rsidDel="00000000" w:rsidR="00000000" w:rsidRPr="00000000">
            <w:rPr>
              <w:b w:val="1"/>
              <w:color w:val="697f8c"/>
              <w:rtl w:val="0"/>
            </w:rPr>
            <w:tab/>
          </w:r>
          <w:r w:rsidDel="00000000" w:rsidR="00000000" w:rsidRPr="00000000">
            <w:fldChar w:fldCharType="begin"/>
            <w:instrText xml:space="preserve"> PAGEREF _dw2iuipaj2my \h </w:instrText>
            <w:fldChar w:fldCharType="separate"/>
          </w:r>
          <w:r w:rsidDel="00000000" w:rsidR="00000000" w:rsidRPr="00000000">
            <w:rPr>
              <w:b w:val="1"/>
              <w:color w:val="697f8c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697f8c"/>
            </w:rPr>
          </w:pPr>
          <w:hyperlink w:anchor="_hhti8q52totw">
            <w:r w:rsidDel="00000000" w:rsidR="00000000" w:rsidRPr="00000000">
              <w:rPr>
                <w:b w:val="1"/>
                <w:color w:val="697f8c"/>
                <w:rtl w:val="0"/>
              </w:rPr>
              <w:t xml:space="preserve">Sommario</w:t>
            </w:r>
          </w:hyperlink>
          <w:r w:rsidDel="00000000" w:rsidR="00000000" w:rsidRPr="00000000">
            <w:rPr>
              <w:b w:val="1"/>
              <w:color w:val="697f8c"/>
              <w:rtl w:val="0"/>
            </w:rPr>
            <w:tab/>
          </w:r>
          <w:r w:rsidDel="00000000" w:rsidR="00000000" w:rsidRPr="00000000">
            <w:fldChar w:fldCharType="begin"/>
            <w:instrText xml:space="preserve"> PAGEREF _hhti8q52totw \h </w:instrText>
            <w:fldChar w:fldCharType="separate"/>
          </w:r>
          <w:r w:rsidDel="00000000" w:rsidR="00000000" w:rsidRPr="00000000">
            <w:rPr>
              <w:b w:val="1"/>
              <w:color w:val="697f8c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697f8c"/>
            </w:rPr>
          </w:pPr>
          <w:hyperlink w:anchor="_vl3d3xcwmiop">
            <w:r w:rsidDel="00000000" w:rsidR="00000000" w:rsidRPr="00000000">
              <w:rPr>
                <w:b w:val="1"/>
                <w:color w:val="697f8c"/>
                <w:rtl w:val="0"/>
              </w:rPr>
              <w:t xml:space="preserve">1 - Registro stakeholder</w:t>
            </w:r>
          </w:hyperlink>
          <w:r w:rsidDel="00000000" w:rsidR="00000000" w:rsidRPr="00000000">
            <w:rPr>
              <w:b w:val="1"/>
              <w:color w:val="697f8c"/>
              <w:rtl w:val="0"/>
            </w:rPr>
            <w:tab/>
          </w:r>
          <w:r w:rsidDel="00000000" w:rsidR="00000000" w:rsidRPr="00000000">
            <w:fldChar w:fldCharType="begin"/>
            <w:instrText xml:space="preserve"> PAGEREF _vl3d3xcwmiop \h </w:instrText>
            <w:fldChar w:fldCharType="separate"/>
          </w:r>
          <w:r w:rsidDel="00000000" w:rsidR="00000000" w:rsidRPr="00000000">
            <w:rPr>
              <w:b w:val="1"/>
              <w:color w:val="697f8c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color w:val="697f8c"/>
            </w:rPr>
          </w:pPr>
          <w:hyperlink w:anchor="_oijgxb16x4g">
            <w:r w:rsidDel="00000000" w:rsidR="00000000" w:rsidRPr="00000000">
              <w:rPr>
                <w:b w:val="1"/>
                <w:color w:val="697f8c"/>
                <w:rtl w:val="0"/>
              </w:rPr>
              <w:t xml:space="preserve">2 - Stakeholder management strategy</w:t>
            </w:r>
          </w:hyperlink>
          <w:r w:rsidDel="00000000" w:rsidR="00000000" w:rsidRPr="00000000">
            <w:rPr>
              <w:b w:val="1"/>
              <w:color w:val="697f8c"/>
              <w:rtl w:val="0"/>
            </w:rPr>
            <w:tab/>
          </w:r>
          <w:r w:rsidDel="00000000" w:rsidR="00000000" w:rsidRPr="00000000">
            <w:fldChar w:fldCharType="begin"/>
            <w:instrText xml:space="preserve"> PAGEREF _oijgxb16x4g \h </w:instrText>
            <w:fldChar w:fldCharType="separate"/>
          </w:r>
          <w:r w:rsidDel="00000000" w:rsidR="00000000" w:rsidRPr="00000000">
            <w:rPr>
              <w:b w:val="1"/>
              <w:color w:val="697f8c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color w:val="ffffff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1"/>
          <w:color w:val="d9514a"/>
        </w:rPr>
      </w:pPr>
      <w:bookmarkStart w:colFirst="0" w:colLast="0" w:name="_vl3d3xcwmiop" w:id="7"/>
      <w:bookmarkEnd w:id="7"/>
      <w:r w:rsidDel="00000000" w:rsidR="00000000" w:rsidRPr="00000000">
        <w:rPr>
          <w:b w:val="1"/>
          <w:color w:val="d9514a"/>
          <w:rtl w:val="0"/>
        </w:rPr>
        <w:t xml:space="preserve">1 </w:t>
      </w:r>
      <w:r w:rsidDel="00000000" w:rsidR="00000000" w:rsidRPr="00000000">
        <w:rPr>
          <w:color w:val="d9514a"/>
          <w:rtl w:val="0"/>
        </w:rPr>
        <w:t xml:space="preserve">- Registro stakeholder</w:t>
      </w: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950"/>
        <w:gridCol w:w="2235"/>
        <w:gridCol w:w="3330"/>
        <w:tblGridChange w:id="0">
          <w:tblGrid>
            <w:gridCol w:w="2505"/>
            <w:gridCol w:w="1950"/>
            <w:gridCol w:w="2235"/>
            <w:gridCol w:w="33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Posizione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Interno/Esterno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Contatto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Marco Calenda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m.calenda10@studenti.unisa.it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Raimondo Rapacciuolo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r.rapacciuolo1@studenti.unisa.it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Vincenzo Maria Arnone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v.arnone4@studenti.unisa.it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Mario Cicalese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m.cicalese21@studenti.unisa.it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Leopoldo Todisco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l.todisco4@studenti.unisa.it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Paolo Carmine Valletta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p.valletta2@studenti.unisa.it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 Venditto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c.venditto@studenti.unisa.it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Alessandro Zoccola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a.zoccola2@studenti.unisa.it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Filomena Ferrucci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 Manager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Esterno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fferrucci@unisa.it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color w:val="d9514a"/>
        </w:rPr>
      </w:pPr>
      <w:bookmarkStart w:colFirst="0" w:colLast="0" w:name="_1ml9grvb7qoi" w:id="8"/>
      <w:bookmarkEnd w:id="8"/>
      <w:r w:rsidDel="00000000" w:rsidR="00000000" w:rsidRPr="00000000">
        <w:rPr>
          <w:b w:val="1"/>
          <w:color w:val="d9514a"/>
          <w:rtl w:val="0"/>
        </w:rPr>
        <w:t xml:space="preserve">2 </w:t>
      </w:r>
      <w:r w:rsidDel="00000000" w:rsidR="00000000" w:rsidRPr="00000000">
        <w:rPr>
          <w:color w:val="d9514a"/>
          <w:rtl w:val="0"/>
        </w:rPr>
        <w:t xml:space="preserve">- Stakeholder management strategy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 strategie di management per gli stakeholder saranno tenute private, ma consegnate alla fine del progetto.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655"/>
        <w:gridCol w:w="3170.0000000000005"/>
        <w:tblGridChange w:id="0">
          <w:tblGrid>
            <w:gridCol w:w="3195"/>
            <w:gridCol w:w="2655"/>
            <w:gridCol w:w="3170.00000000000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Livello di interesse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Livello di influenza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Vincenzo Maria Arnone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Mario Cicalese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Leopoldo Todisco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Paolo Carmine Valletta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 Venditto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Alessandro Zoccola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Filomena Ferrucci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qtyw556vnitx" w:id="9"/>
      <w:bookmarkEnd w:id="9"/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jc w:val="right"/>
      <w:rPr>
        <w:b w:val="1"/>
        <w:color w:val="697f8c"/>
      </w:rPr>
    </w:pPr>
    <w:r w:rsidDel="00000000" w:rsidR="00000000" w:rsidRPr="00000000">
      <w:rPr>
        <w:rtl w:val="0"/>
      </w:rPr>
      <w:t xml:space="preserve">pag.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400" w:before="400" w:line="240" w:lineRule="auto"/>
    </w:pPr>
    <w:rPr>
      <w:color w:val="741b4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400" w:before="400" w:line="240" w:lineRule="auto"/>
    </w:pPr>
    <w:rPr>
      <w:color w:val="741b47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