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A23" w:rsidRDefault="008E7A23" w:rsidP="008E7A23">
      <w:pPr>
        <w:pStyle w:val="a3"/>
        <w:shd w:val="clear" w:color="auto" w:fill="FFFFFF"/>
        <w:spacing w:before="0" w:beforeAutospacing="0" w:after="0" w:afterAutospacing="0" w:line="315" w:lineRule="atLeast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去年考完记的，今天又扒出来了……</w:t>
      </w:r>
    </w:p>
    <w:p w:rsidR="008E7A23" w:rsidRDefault="008E7A23" w:rsidP="008E7A23">
      <w:pPr>
        <w:pStyle w:val="a3"/>
        <w:shd w:val="clear" w:color="auto" w:fill="FFFFFF"/>
        <w:spacing w:before="0" w:beforeAutospacing="0" w:after="0" w:afterAutospacing="0" w:line="315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1.计算行列式（14%）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(1) 2 3 4...n-1 n 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3 4 5...n 1 2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...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n 1 2...n-3 n-2 n-1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1 2 3...n-2 n-1 n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(2) b 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b 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b a...a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b...a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...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...b a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 xml:space="preserve">c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...c b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2.向量组a1,a2...an线性无关，向量组a1,a2...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an,a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线性相关，证明a可以用a1,a2...an线性表示且表示方法唯一(8%)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3.5个四次多项式,求多项式组成的线性空间的极大线性无关组（10%）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4.n阶矩阵A*A=E,证明rank(A+E)+rank(A-E)=n(10%)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5.n阶矩阵A，m阶向量b，证明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(1)AA(T)为正定型矩阵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(2)rank(A*A(T))=n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(3)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</w:r>
      <w:r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(4)AX=b一定有解（20%）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6.已知一个n*n矩阵A（含参数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a,b,c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)，有矩阵P使得P(T)AP=E，求在该情况下的参数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a,b,c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的值以及矩阵P(12%)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7.已知R4上的向量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，求该向量组的一组正交基，并将其扩充为R4空间上的一组标准正交基。（12%）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8.定义L(V)为线性空间V上的所有线性变换构成的子空间（1）求L(V)的维数及一组基（2）设集合x={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a,b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∈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L|ab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=</w:t>
      </w:r>
      <w:proofErr w:type="spellStart"/>
      <w:r>
        <w:rPr>
          <w:rFonts w:ascii="微软雅黑" w:eastAsia="微软雅黑" w:hAnsi="微软雅黑" w:hint="eastAsia"/>
          <w:color w:val="333333"/>
          <w:sz w:val="21"/>
          <w:szCs w:val="21"/>
        </w:rPr>
        <w:t>ba</w:t>
      </w:r>
      <w:proofErr w:type="spellEnd"/>
      <w:r>
        <w:rPr>
          <w:rFonts w:ascii="微软雅黑" w:eastAsia="微软雅黑" w:hAnsi="微软雅黑" w:hint="eastAsia"/>
          <w:color w:val="333333"/>
          <w:sz w:val="21"/>
          <w:szCs w:val="21"/>
        </w:rPr>
        <w:t>},求集合x（14%）</w:t>
      </w:r>
    </w:p>
    <w:p w:rsidR="009858E4" w:rsidRPr="008E7A23" w:rsidRDefault="009858E4"/>
    <w:sectPr w:rsidR="009858E4" w:rsidRPr="008E7A23" w:rsidSect="00985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E7A23"/>
    <w:rsid w:val="008E7A23"/>
    <w:rsid w:val="00985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8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E7A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2015-01-21T13:16:00Z</dcterms:created>
  <dcterms:modified xsi:type="dcterms:W3CDTF">2015-01-21T13:16:00Z</dcterms:modified>
</cp:coreProperties>
</file>