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07CF22F3" w:rsidR="00C96B31" w:rsidRPr="00311A2D" w:rsidRDefault="00311A2D" w:rsidP="00BF79D6">
      <w:pPr>
        <w:jc w:val="center"/>
        <w:rPr>
          <w:rFonts w:ascii="宋体" w:eastAsia="宋体" w:hAnsi="宋体"/>
          <w:sz w:val="32"/>
          <w:szCs w:val="32"/>
        </w:rPr>
      </w:pPr>
      <w:bookmarkStart w:id="0" w:name="_Hlk24482552"/>
      <w:r w:rsidRPr="00311A2D">
        <w:rPr>
          <w:rFonts w:ascii="宋体" w:eastAsia="宋体" w:hAnsi="宋体" w:hint="eastAsia"/>
          <w:sz w:val="32"/>
          <w:szCs w:val="32"/>
        </w:rPr>
        <w:t>贪心法求解0-1背包</w:t>
      </w:r>
      <w:r w:rsidR="00BA3BD9" w:rsidRPr="00311A2D">
        <w:rPr>
          <w:rFonts w:ascii="宋体" w:eastAsia="宋体" w:hAnsi="宋体" w:hint="eastAsia"/>
          <w:sz w:val="32"/>
          <w:szCs w:val="32"/>
        </w:rPr>
        <w:t>问题</w:t>
      </w:r>
      <w:bookmarkEnd w:id="0"/>
    </w:p>
    <w:p w14:paraId="6E91C45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  <w:r w:rsidRPr="00311A2D">
        <w:rPr>
          <w:rFonts w:ascii="宋体" w:eastAsia="宋体" w:hAnsi="宋体" w:hint="eastAsia"/>
          <w:sz w:val="32"/>
          <w:szCs w:val="32"/>
        </w:rPr>
        <w:t>171491106</w:t>
      </w:r>
      <w:r w:rsidRPr="00311A2D">
        <w:rPr>
          <w:rFonts w:ascii="宋体" w:eastAsia="宋体" w:hAnsi="宋体"/>
          <w:sz w:val="32"/>
          <w:szCs w:val="32"/>
        </w:rPr>
        <w:t xml:space="preserve"> </w:t>
      </w:r>
      <w:r w:rsidRPr="00311A2D">
        <w:rPr>
          <w:rFonts w:ascii="宋体" w:eastAsia="宋体" w:hAnsi="宋体" w:hint="eastAsia"/>
          <w:sz w:val="32"/>
          <w:szCs w:val="32"/>
        </w:rPr>
        <w:t>安南 硬件一班</w:t>
      </w:r>
    </w:p>
    <w:p w14:paraId="6926E20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</w:p>
    <w:p w14:paraId="13BAE477" w14:textId="6BB7D31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一、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实验题目</w:t>
      </w:r>
    </w:p>
    <w:p w14:paraId="03DB779C" w14:textId="2D002954" w:rsidR="00BF79D6" w:rsidRPr="00A64F31" w:rsidRDefault="00311A2D" w:rsidP="00A64F3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A64F31">
        <w:rPr>
          <w:rFonts w:ascii="宋体" w:eastAsia="宋体" w:hAnsi="宋体" w:hint="eastAsia"/>
          <w:sz w:val="24"/>
          <w:szCs w:val="24"/>
        </w:rPr>
        <w:t>贪心法求解0-1背包问题</w:t>
      </w:r>
    </w:p>
    <w:p w14:paraId="15884F00" w14:textId="6BDD870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二、</w:t>
      </w:r>
      <w:r w:rsidR="00BF79D6" w:rsidRPr="00311A2D">
        <w:rPr>
          <w:rFonts w:ascii="宋体" w:eastAsia="宋体" w:hAnsi="宋体" w:hint="eastAsia"/>
          <w:sz w:val="28"/>
          <w:szCs w:val="28"/>
        </w:rPr>
        <w:t>算法简介</w:t>
      </w:r>
    </w:p>
    <w:p w14:paraId="6C37BEE5" w14:textId="4C39652D" w:rsidR="00BA3BD9" w:rsidRPr="00311A2D" w:rsidRDefault="00311A2D" w:rsidP="00A64F31">
      <w:pPr>
        <w:pStyle w:val="a8"/>
        <w:shd w:val="clear" w:color="auto" w:fill="FFFFFF"/>
        <w:spacing w:before="0" w:beforeAutospacing="0" w:after="0" w:afterAutospacing="0" w:line="40" w:lineRule="atLeast"/>
        <w:ind w:firstLine="420"/>
        <w:rPr>
          <w:color w:val="2C3033"/>
        </w:rPr>
      </w:pPr>
      <w:r w:rsidRPr="00311A2D">
        <w:rPr>
          <w:color w:val="2C3033"/>
        </w:rPr>
        <w:t>贪心算法，又称贪婪算法(Greedy Algorithm)，是指在对问题求解时，总是做出在当前看来是最好的选择。也就是说，不从整体最优解出发来考虑，它所做出的仅是在某种意义上的局部最优解。贪婪算法是一种分阶段的工作，在每一个阶段，可以认为所做决定是最好的，而不考虑将来的后果。这种“眼下能够拿到的就拿”的策略是这类算法名称的来源。贪心算法没有固定的算法框架，算法设计的关键是贪心策略的选择。必须注意的是，贪心算法不是对所有问题都能得到整体最优解，选择的贪心策略必须具备无后效性，即某个状态以后的过程不会影响以前的状态，只与当前状态有关。所以对所采用的贪心策略一定要仔细分析其是否满足无后效性。</w:t>
      </w:r>
    </w:p>
    <w:p w14:paraId="4F16EBEE" w14:textId="718C751A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三、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实验目的</w:t>
      </w:r>
    </w:p>
    <w:p w14:paraId="3D65D6F0" w14:textId="38C3270C" w:rsidR="00BF79D6" w:rsidRPr="00311A2D" w:rsidRDefault="00311A2D" w:rsidP="00311A2D">
      <w:pPr>
        <w:pStyle w:val="a3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11A2D">
        <w:rPr>
          <w:rFonts w:ascii="宋体" w:eastAsia="宋体" w:hAnsi="宋体"/>
          <w:sz w:val="24"/>
          <w:szCs w:val="24"/>
        </w:rPr>
        <w:t>给定n种物品和一个容量为C的背包，物品i的重量是wi，其价值为vi，背包问题是如何选择装入背包的物品，使得装入背包中物品的总价值最大?</w:t>
      </w:r>
      <w:r>
        <w:rPr>
          <w:rFonts w:ascii="宋体" w:eastAsia="宋体" w:hAnsi="宋体" w:hint="eastAsia"/>
          <w:sz w:val="24"/>
          <w:szCs w:val="24"/>
        </w:rPr>
        <w:t>编写一个贪心算法来解决这个问题。</w:t>
      </w:r>
    </w:p>
    <w:p w14:paraId="06F387FD" w14:textId="08942D4A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四、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实验代码</w:t>
      </w:r>
    </w:p>
    <w:p w14:paraId="79BCF064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1" w:name="_GoBack"/>
      <w:bookmarkEnd w:id="1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贪心法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5F1FCA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538524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14:paraId="6B277A1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648481A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6FAD4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背包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957580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14:paraId="66D9F410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  </w:t>
      </w:r>
    </w:p>
    <w:p w14:paraId="527507F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6EC0709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请输入物品的数量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67AD32F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.nextInt();  </w:t>
      </w:r>
    </w:p>
    <w:p w14:paraId="7A89185A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787820B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338CF02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现在请输入这些物品的重量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40E65EB0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60CB6133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755CC481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.nextInt();  </w:t>
      </w:r>
    </w:p>
    <w:p w14:paraId="02EB870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}  </w:t>
      </w:r>
    </w:p>
    <w:p w14:paraId="20A8865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现在请输入这些物品的价值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7C368D2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53D2D276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59E0CDE9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.nextInt();  </w:t>
      </w:r>
    </w:p>
    <w:p w14:paraId="204843B4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 </w:t>
      </w:r>
    </w:p>
    <w:p w14:paraId="0F5A24F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现在请输入背包的容量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1049B429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.nextInt();  </w:t>
      </w:r>
    </w:p>
    <w:p w14:paraId="76914FD9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3FB1388F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按单位重量价值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r[i]=v[i]/w[i]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降序排列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CD3A230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E01D5E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177860F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002D310A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60BEF46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18B39806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3CDBD64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58B923AF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519AD700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 </w:t>
      </w:r>
    </w:p>
    <w:p w14:paraId="3C370074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 </w:t>
      </w:r>
    </w:p>
    <w:p w14:paraId="251939B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53C8A1B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52F18B3A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1777196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{  </w:t>
      </w:r>
    </w:p>
    <w:p w14:paraId="4F17068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  </w:t>
      </w:r>
    </w:p>
    <w:p w14:paraId="4162F92F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  </w:t>
      </w:r>
    </w:p>
    <w:p w14:paraId="0CFE4F21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132E4A4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71E55758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0654AFFA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79EFB799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7C63681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14:paraId="0C9DDA02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  </w:t>
      </w:r>
    </w:p>
    <w:p w14:paraId="1EC13E7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  </w:t>
      </w:r>
    </w:p>
    <w:p w14:paraId="7687315A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 </w:t>
      </w:r>
    </w:p>
    <w:p w14:paraId="3B7D31C5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4CEB37F2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排序后的重量和价值分别存到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w1[]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v1[]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6CE0F89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5A36E5B1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071698F0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08F5D64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5A2B1AC4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42AEC664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]];  </w:t>
      </w:r>
    </w:p>
    <w:p w14:paraId="45FDC77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]];  </w:t>
      </w:r>
    </w:p>
    <w:p w14:paraId="33D9F19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}  </w:t>
      </w:r>
    </w:p>
    <w:p w14:paraId="4B1684D3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 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14:paraId="39F2715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 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14:paraId="24F3C70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3727A4B3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初始化解向量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x[n]  </w:t>
      </w:r>
    </w:p>
    <w:p w14:paraId="06E6273F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467C428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2811EA93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5260CA9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6648DDB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]=0;  </w:t>
      </w:r>
    </w:p>
    <w:p w14:paraId="146FA88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 </w:t>
      </w:r>
    </w:p>
    <w:p w14:paraId="1AA1091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2EE6FDE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求解并打印解向量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6EA7E12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976A67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17DDB7C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2FE0AAEF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14:paraId="590A518A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{  </w:t>
      </w:r>
    </w:p>
    <w:p w14:paraId="7BE6F63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]=1;  </w:t>
      </w:r>
    </w:p>
    <w:p w14:paraId="6681A3EE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167AC199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  </w:t>
      </w:r>
    </w:p>
    <w:p w14:paraId="7E61BFC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 </w:t>
      </w:r>
    </w:p>
    <w:p w14:paraId="07073426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解向量是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14:paraId="3A685D36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50CCBE6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根据解向量求出背包中存放物品的最大价值并打印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9B24552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71A3FF2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 </w:t>
      </w:r>
    </w:p>
    <w:p w14:paraId="3513E2A2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 </w:t>
      </w:r>
    </w:p>
    <w:p w14:paraId="56EA31C6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  </w:t>
      </w:r>
    </w:p>
    <w:p w14:paraId="7184595C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]==1)  </w:t>
      </w:r>
    </w:p>
    <w:p w14:paraId="7D6515DB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14:paraId="2A046114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 </w:t>
      </w:r>
    </w:p>
    <w:p w14:paraId="050D131D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14:paraId="61A2E0A7" w14:textId="77777777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背包中物品的最大价值为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14:paraId="40914B72" w14:textId="24093D14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  </w:t>
      </w:r>
    </w:p>
    <w:p w14:paraId="1178F79E" w14:textId="68C02995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F083A62" w14:textId="69B481BD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CE21C15" w14:textId="195C251A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F081741" w14:textId="74711D62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28133B6" w14:textId="21A99161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13AFBED" w14:textId="4EDF63BA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01ABFD" w14:textId="3A2FF0E9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C39F8FA" w14:textId="371182F6" w:rsidR="00311A2D" w:rsidRDefault="00311A2D" w:rsidP="00311A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EF5C1F" w14:textId="059E65E7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实验结果</w:t>
      </w:r>
    </w:p>
    <w:p w14:paraId="4E67FCCA" w14:textId="21B9BCAE" w:rsidR="00BF79D6" w:rsidRDefault="00311A2D" w:rsidP="00311A2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62805" wp14:editId="0612FE7D">
            <wp:extent cx="5274310" cy="311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2CAF" w14:textId="645B8C25" w:rsidR="00311A2D" w:rsidRDefault="00311A2D" w:rsidP="00311A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六、实验总结</w:t>
      </w:r>
    </w:p>
    <w:p w14:paraId="271C4BEC" w14:textId="5C7D866B" w:rsidR="00311A2D" w:rsidRPr="00311A2D" w:rsidRDefault="00263B67" w:rsidP="00263B67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用贪心法解决问题首先要</w:t>
      </w:r>
      <w:r w:rsidR="00311A2D" w:rsidRPr="00311A2D">
        <w:rPr>
          <w:rFonts w:ascii="宋体" w:eastAsia="宋体" w:hAnsi="宋体"/>
          <w:sz w:val="24"/>
          <w:szCs w:val="24"/>
        </w:rPr>
        <w:t>建立数学模型来描述问题。</w:t>
      </w:r>
      <w:r>
        <w:rPr>
          <w:rFonts w:ascii="宋体" w:eastAsia="宋体" w:hAnsi="宋体" w:hint="eastAsia"/>
          <w:sz w:val="24"/>
          <w:szCs w:val="24"/>
        </w:rPr>
        <w:t>主要思想就是</w:t>
      </w:r>
      <w:r w:rsidR="00311A2D" w:rsidRPr="00311A2D">
        <w:rPr>
          <w:rFonts w:ascii="宋体" w:eastAsia="宋体" w:hAnsi="宋体"/>
          <w:sz w:val="24"/>
          <w:szCs w:val="24"/>
        </w:rPr>
        <w:t>把求解的问题分成若干个子问题</w:t>
      </w:r>
      <w:r>
        <w:rPr>
          <w:rFonts w:ascii="宋体" w:eastAsia="宋体" w:hAnsi="宋体" w:hint="eastAsia"/>
          <w:sz w:val="24"/>
          <w:szCs w:val="24"/>
        </w:rPr>
        <w:t>，然后</w:t>
      </w:r>
      <w:r w:rsidR="00311A2D" w:rsidRPr="00311A2D">
        <w:rPr>
          <w:rFonts w:ascii="宋体" w:eastAsia="宋体" w:hAnsi="宋体"/>
          <w:sz w:val="24"/>
          <w:szCs w:val="24"/>
        </w:rPr>
        <w:t>对每一子问题求解，得到子问题的局部最优解。</w:t>
      </w:r>
      <w:r>
        <w:rPr>
          <w:rFonts w:ascii="宋体" w:eastAsia="宋体" w:hAnsi="宋体" w:hint="eastAsia"/>
          <w:sz w:val="24"/>
          <w:szCs w:val="24"/>
        </w:rPr>
        <w:t>贪心法一般适用于有着：</w:t>
      </w:r>
      <w:r w:rsidRPr="00263B67">
        <w:rPr>
          <w:rFonts w:ascii="宋体" w:eastAsia="宋体" w:hAnsi="宋体" w:hint="eastAsia"/>
          <w:sz w:val="24"/>
          <w:szCs w:val="24"/>
        </w:rPr>
        <w:t>局部最优策略能导致产生全局最优解。也就是当算法终止的时候，局部最优等于全局最优</w:t>
      </w:r>
      <w:r>
        <w:rPr>
          <w:rFonts w:ascii="宋体" w:eastAsia="宋体" w:hAnsi="宋体" w:hint="eastAsia"/>
          <w:sz w:val="24"/>
          <w:szCs w:val="24"/>
        </w:rPr>
        <w:t>这些特点的问题。</w:t>
      </w:r>
    </w:p>
    <w:sectPr w:rsidR="00311A2D" w:rsidRPr="00311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7CD1A" w14:textId="77777777" w:rsidR="00610905" w:rsidRDefault="00610905" w:rsidP="00204E0E">
      <w:r>
        <w:separator/>
      </w:r>
    </w:p>
  </w:endnote>
  <w:endnote w:type="continuationSeparator" w:id="0">
    <w:p w14:paraId="56F864AF" w14:textId="77777777" w:rsidR="00610905" w:rsidRDefault="00610905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7BCE5" w14:textId="77777777" w:rsidR="00610905" w:rsidRDefault="00610905" w:rsidP="00204E0E">
      <w:r>
        <w:separator/>
      </w:r>
    </w:p>
  </w:footnote>
  <w:footnote w:type="continuationSeparator" w:id="0">
    <w:p w14:paraId="2B44150C" w14:textId="77777777" w:rsidR="00610905" w:rsidRDefault="00610905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BB5C6AF4"/>
    <w:lvl w:ilvl="0" w:tplc="273A45E4">
      <w:start w:val="1"/>
      <w:numFmt w:val="decimal"/>
      <w:lvlText w:val="%1、"/>
      <w:lvlJc w:val="left"/>
      <w:pPr>
        <w:ind w:left="720" w:hanging="7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E02FF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D106D"/>
    <w:rsid w:val="00204E0E"/>
    <w:rsid w:val="00234D2F"/>
    <w:rsid w:val="00263B67"/>
    <w:rsid w:val="00311A2D"/>
    <w:rsid w:val="00384423"/>
    <w:rsid w:val="00610905"/>
    <w:rsid w:val="007853B2"/>
    <w:rsid w:val="00A64F31"/>
    <w:rsid w:val="00BA3BD9"/>
    <w:rsid w:val="00BF79D6"/>
    <w:rsid w:val="00C00E45"/>
    <w:rsid w:val="00C96B31"/>
    <w:rsid w:val="00E55365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A3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3</cp:revision>
  <dcterms:created xsi:type="dcterms:W3CDTF">2019-11-12T12:35:00Z</dcterms:created>
  <dcterms:modified xsi:type="dcterms:W3CDTF">2019-11-12T12:35:00Z</dcterms:modified>
</cp:coreProperties>
</file>