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83ca896d0d1ca65074ced3339a320980575d996"/>
    <w:p>
      <w:pPr>
        <w:pStyle w:val="Heading1"/>
      </w:pPr>
      <w:r>
        <w:t xml:space="preserve">NGINX Plus Ingress Controller Upgrade Plan</w:t>
      </w:r>
    </w:p>
    <w:p>
      <w:pPr>
        <w:pStyle w:val="FirstParagraph"/>
      </w:pPr>
      <w:r>
        <w:rPr>
          <w:b/>
          <w:bCs/>
        </w:rPr>
        <w:t xml:space="preserve">From</w:t>
      </w:r>
      <w:r>
        <w:t xml:space="preserve">: 3.4.3</w:t>
      </w:r>
      <w:r>
        <w:br/>
      </w:r>
      <w:r>
        <w:rPr>
          <w:b/>
          <w:bCs/>
        </w:rPr>
        <w:t xml:space="preserve">To</w:t>
      </w:r>
      <w:r>
        <w:t xml:space="preserve">: 3.5.2</w:t>
      </w:r>
      <w:r>
        <w:br/>
      </w:r>
      <w:r>
        <w:rPr>
          <w:b/>
          <w:bCs/>
        </w:rPr>
        <w:t xml:space="preserve">Helm chart</w:t>
      </w:r>
      <w:r>
        <w:t xml:space="preserve">: 1.2.2 (per release notes)</w:t>
      </w:r>
      <w:r>
        <w:br/>
      </w:r>
      <w:r>
        <w:rPr>
          <w:b/>
          <w:bCs/>
        </w:rPr>
        <w:t xml:space="preserve">Cluster(s)</w:t>
      </w:r>
      <w:r>
        <w:t xml:space="preserve">: AKS 1.30.0 (Linkerd-injected)</w:t>
      </w:r>
      <w:r>
        <w:br/>
      </w:r>
      <w:r>
        <w:rPr>
          <w:b/>
          <w:bCs/>
        </w:rPr>
        <w:t xml:space="preserve">Image registry change</w:t>
      </w:r>
      <w:r>
        <w:t xml:space="preserve">: ACR01 →</w:t>
      </w:r>
      <w:r>
        <w:t xml:space="preserve"> </w:t>
      </w:r>
      <w:r>
        <w:rPr>
          <w:b/>
          <w:bCs/>
        </w:rPr>
        <w:t xml:space="preserve">ACR02</w:t>
      </w:r>
      <w:r>
        <w:t xml:space="preserve"> </w:t>
      </w:r>
      <w:r>
        <w:t xml:space="preserve">(acrappcommoneus202)</w:t>
      </w:r>
    </w:p>
    <w:p>
      <w:r>
        <w:pict>
          <v:rect style="width:0;height:1.5pt" o:hralign="center" o:hrstd="t" o:hr="t"/>
        </w:pict>
      </w:r>
    </w:p>
    <w:bookmarkStart w:id="20" w:name="scope-objectives"/>
    <w:p>
      <w:pPr>
        <w:pStyle w:val="Heading2"/>
      </w:pPr>
      <w:r>
        <w:t xml:space="preserve">1) Scope &amp; Objectives</w:t>
      </w:r>
    </w:p>
    <w:p>
      <w:pPr>
        <w:pStyle w:val="Compact"/>
        <w:numPr>
          <w:ilvl w:val="0"/>
          <w:numId w:val="1001"/>
        </w:numPr>
      </w:pPr>
      <w:r>
        <w:t xml:space="preserve">Upgrade only the</w:t>
      </w:r>
      <w:r>
        <w:t xml:space="preserve"> </w:t>
      </w:r>
      <w:r>
        <w:rPr>
          <w:b/>
          <w:bCs/>
        </w:rPr>
        <w:t xml:space="preserve">nginx-ingress</w:t>
      </w:r>
      <w:r>
        <w:t xml:space="preserve"> </w:t>
      </w:r>
      <w:r>
        <w:t xml:space="preserve">deployment from 3.4.3 to</w:t>
      </w:r>
      <w:r>
        <w:t xml:space="preserve"> </w:t>
      </w:r>
      <w:r>
        <w:rPr>
          <w:b/>
          <w:bCs/>
        </w:rPr>
        <w:t xml:space="preserve">3.5.2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Redirect image pulls for nginx-ingress</w:t>
      </w:r>
      <w:r>
        <w:t xml:space="preserve"> </w:t>
      </w:r>
      <w:r>
        <w:rPr>
          <w:b/>
          <w:bCs/>
        </w:rPr>
        <w:t xml:space="preserve">to ACR02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Keep all other workloads on ACR01 until separately migrated.</w:t>
      </w:r>
    </w:p>
    <w:p>
      <w:pPr>
        <w:pStyle w:val="Compact"/>
        <w:numPr>
          <w:ilvl w:val="0"/>
          <w:numId w:val="1001"/>
        </w:numPr>
      </w:pPr>
      <w:r>
        <w:t xml:space="preserve">Preserve all VirtualServer/VirtualServerRoute (VS/VSR) and Ingress functionality.</w:t>
      </w:r>
    </w:p>
    <w:p>
      <w:pPr>
        <w:pStyle w:val="Compact"/>
        <w:numPr>
          <w:ilvl w:val="0"/>
          <w:numId w:val="1001"/>
        </w:numPr>
      </w:pPr>
      <w:r>
        <w:t xml:space="preserve">Zero/minimal downtime via rolling deployment.</w:t>
      </w:r>
    </w:p>
    <w:p>
      <w:r>
        <w:pict>
          <v:rect style="width:0;height:1.5pt" o:hralign="center" o:hrstd="t" o:hr="t"/>
        </w:pict>
      </w:r>
    </w:p>
    <w:bookmarkEnd w:id="20"/>
    <w:bookmarkStart w:id="21" w:name="current-state-summary"/>
    <w:p>
      <w:pPr>
        <w:pStyle w:val="Heading2"/>
      </w:pPr>
      <w:r>
        <w:t xml:space="preserve">2) Current State Summary</w:t>
      </w:r>
    </w:p>
    <w:p>
      <w:pPr>
        <w:pStyle w:val="Compact"/>
        <w:numPr>
          <w:ilvl w:val="0"/>
          <w:numId w:val="1002"/>
        </w:numPr>
      </w:pPr>
      <w:r>
        <w:t xml:space="preserve">Controller version:</w:t>
      </w:r>
      <w:r>
        <w:t xml:space="preserve"> </w:t>
      </w:r>
      <w:r>
        <w:rPr>
          <w:b/>
          <w:bCs/>
        </w:rPr>
        <w:t xml:space="preserve">3.4.3</w:t>
      </w:r>
    </w:p>
    <w:p>
      <w:pPr>
        <w:pStyle w:val="Compact"/>
        <w:numPr>
          <w:ilvl w:val="0"/>
          <w:numId w:val="1002"/>
        </w:numPr>
      </w:pPr>
      <w:r>
        <w:t xml:space="preserve">Values indicate</w:t>
      </w:r>
      <w:r>
        <w:t xml:space="preserve"> </w:t>
      </w:r>
      <w:r>
        <w:rPr>
          <w:b/>
          <w:bCs/>
        </w:rPr>
        <w:t xml:space="preserve">Plus</w:t>
      </w:r>
      <w:r>
        <w:t xml:space="preserve"> </w:t>
      </w:r>
      <w:r>
        <w:t xml:space="preserve">build (</w:t>
      </w:r>
      <w:r>
        <w:rPr>
          <w:rStyle w:val="VerbatimChar"/>
        </w:rPr>
        <w:t xml:space="preserve">controller.nginxplus: true</w:t>
      </w:r>
      <w:r>
        <w:t xml:space="preserve">), Linkerd inject enabled.</w:t>
      </w:r>
    </w:p>
    <w:p>
      <w:pPr>
        <w:pStyle w:val="Compact"/>
        <w:numPr>
          <w:ilvl w:val="0"/>
          <w:numId w:val="1002"/>
        </w:numPr>
      </w:pPr>
      <w:r>
        <w:t xml:space="preserve">Helm is installed from a local chart folder; image repository &amp; tag are overridden in Terraform.</w:t>
      </w:r>
    </w:p>
    <w:p>
      <w:pPr>
        <w:pStyle w:val="Compact"/>
        <w:numPr>
          <w:ilvl w:val="0"/>
          <w:numId w:val="1002"/>
        </w:numPr>
      </w:pPr>
      <w:r>
        <w:t xml:space="preserve">ACR02 (</w:t>
      </w:r>
      <w:r>
        <w:rPr>
          <w:rStyle w:val="VerbatimChar"/>
        </w:rPr>
        <w:t xml:space="preserve">acrappcommoneus202</w:t>
      </w:r>
      <w:r>
        <w:t xml:space="preserve">) is provisioned and will be the new source of images.</w:t>
      </w:r>
    </w:p>
    <w:p>
      <w:r>
        <w:pict>
          <v:rect style="width:0;height:1.5pt" o:hralign="center" o:hrstd="t" o:hr="t"/>
        </w:pict>
      </w:r>
    </w:p>
    <w:bookmarkEnd w:id="21"/>
    <w:bookmarkStart w:id="22" w:name="target-state-summary"/>
    <w:p>
      <w:pPr>
        <w:pStyle w:val="Heading2"/>
      </w:pPr>
      <w:r>
        <w:t xml:space="preserve">3) Target State Summary</w:t>
      </w:r>
    </w:p>
    <w:p>
      <w:pPr>
        <w:pStyle w:val="Compact"/>
        <w:numPr>
          <w:ilvl w:val="0"/>
          <w:numId w:val="1003"/>
        </w:numPr>
      </w:pPr>
      <w:r>
        <w:t xml:space="preserve">Controller image:</w:t>
      </w:r>
      <w:r>
        <w:t xml:space="preserve"> </w:t>
      </w:r>
      <w:r>
        <w:rPr>
          <w:rStyle w:val="VerbatimChar"/>
        </w:rPr>
        <w:t xml:space="preserve">acrappcommoneus202.azurecr.io/nginx-plus-ingress:3.5.2</w:t>
      </w:r>
    </w:p>
    <w:p>
      <w:pPr>
        <w:pStyle w:val="Compact"/>
        <w:numPr>
          <w:ilvl w:val="0"/>
          <w:numId w:val="1003"/>
        </w:numPr>
      </w:pPr>
      <w:r>
        <w:t xml:space="preserve">Helm chart:</w:t>
      </w:r>
      <w:r>
        <w:t xml:space="preserve"> </w:t>
      </w:r>
      <w:r>
        <w:rPr>
          <w:b/>
          <w:bCs/>
        </w:rPr>
        <w:t xml:space="preserve">1.2.2</w:t>
      </w:r>
      <w:r>
        <w:t xml:space="preserve"> </w:t>
      </w:r>
      <w:r>
        <w:t xml:space="preserve">(controller 3.5.2)</w:t>
      </w:r>
    </w:p>
    <w:p>
      <w:pPr>
        <w:pStyle w:val="Compact"/>
        <w:numPr>
          <w:ilvl w:val="0"/>
          <w:numId w:val="1003"/>
        </w:numPr>
      </w:pPr>
      <w:r>
        <w:t xml:space="preserve">CRDs:</w:t>
      </w:r>
      <w:r>
        <w:t xml:space="preserve"> </w:t>
      </w:r>
      <w:r>
        <w:rPr>
          <w:b/>
          <w:bCs/>
        </w:rPr>
        <w:t xml:space="preserve">updated to v3.5.2</w:t>
      </w:r>
      <w:r>
        <w:t xml:space="preserve"> </w:t>
      </w:r>
      <w:r>
        <w:t xml:space="preserve">prior to Helm upgrade</w:t>
      </w:r>
    </w:p>
    <w:p>
      <w:pPr>
        <w:pStyle w:val="Compact"/>
        <w:numPr>
          <w:ilvl w:val="0"/>
          <w:numId w:val="1003"/>
        </w:numPr>
      </w:pPr>
      <w:r>
        <w:t xml:space="preserve">Remote state output consumed by Terraform:</w:t>
      </w:r>
      <w:r>
        <w:t xml:space="preserve"> </w:t>
      </w:r>
      <w:r>
        <w:rPr>
          <w:rStyle w:val="VerbatimChar"/>
        </w:rPr>
        <w:t xml:space="preserve">container_registry_02.fqdn</w:t>
      </w:r>
    </w:p>
    <w:p>
      <w:r>
        <w:pict>
          <v:rect style="width:0;height:1.5pt" o:hralign="center" o:hrstd="t" o:hr="t"/>
        </w:pict>
      </w:r>
    </w:p>
    <w:bookmarkEnd w:id="22"/>
    <w:bookmarkStart w:id="23" w:name="preupgrade-checklist"/>
    <w:p>
      <w:pPr>
        <w:pStyle w:val="Heading2"/>
      </w:pPr>
      <w:r>
        <w:t xml:space="preserve">4) Pre‑Upgrade Checklist</w:t>
      </w:r>
    </w:p>
    <w:p>
      <w:pPr>
        <w:pStyle w:val="FirstParagraph"/>
      </w:pPr>
      <w:r>
        <w:rPr>
          <w:b/>
          <w:bCs/>
        </w:rPr>
        <w:t xml:space="preserve">Platform &amp; compatibility</w:t>
      </w:r>
      <w:r>
        <w:t xml:space="preserve"> </w:t>
      </w:r>
      <w:r>
        <w:t xml:space="preserve">- [ ] AKS 1.30.0 is supported by NIC 3.5.2.</w:t>
      </w:r>
      <w:r>
        <w:t xml:space="preserve"> </w:t>
      </w:r>
      <w:r>
        <w:t xml:space="preserve">- [ ] Linkerd sidecar compatible with probe settings and PodSecurity contexts.</w:t>
      </w:r>
    </w:p>
    <w:p>
      <w:pPr>
        <w:pStyle w:val="BodyText"/>
      </w:pPr>
      <w:r>
        <w:rPr>
          <w:b/>
          <w:bCs/>
        </w:rPr>
        <w:t xml:space="preserve">Registry &amp; permissions</w:t>
      </w:r>
      <w:r>
        <w:t xml:space="preserve"> </w:t>
      </w:r>
      <w:r>
        <w:t xml:space="preserve">- [ ] Image</w:t>
      </w:r>
      <w:r>
        <w:t xml:space="preserve"> </w:t>
      </w:r>
      <w:r>
        <w:rPr>
          <w:rStyle w:val="VerbatimChar"/>
        </w:rPr>
        <w:t xml:space="preserve">nginx-plus-ingress:3.5.2</w:t>
      </w:r>
      <w:r>
        <w:t xml:space="preserve"> </w:t>
      </w:r>
      <w:r>
        <w:t xml:space="preserve">is pushed to</w:t>
      </w:r>
      <w:r>
        <w:t xml:space="preserve"> </w:t>
      </w:r>
      <w:r>
        <w:rPr>
          <w:b/>
          <w:bCs/>
        </w:rPr>
        <w:t xml:space="preserve">ACR02</w:t>
      </w:r>
      <w:r>
        <w:t xml:space="preserve">.</w:t>
      </w:r>
      <w:r>
        <w:t xml:space="preserve"> </w:t>
      </w:r>
      <w:r>
        <w:t xml:space="preserve">- [ ] Kubelet identity (or UAI used for pulls) has</w:t>
      </w:r>
      <w:r>
        <w:t xml:space="preserve"> </w:t>
      </w:r>
      <w:r>
        <w:rPr>
          <w:b/>
          <w:bCs/>
        </w:rPr>
        <w:t xml:space="preserve">AcrPull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ACR02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CRDs &amp; webhooks</w:t>
      </w:r>
      <w:r>
        <w:t xml:space="preserve"> </w:t>
      </w:r>
      <w:r>
        <w:t xml:space="preserve">- [ ] Apply NIC</w:t>
      </w:r>
      <w:r>
        <w:t xml:space="preserve"> </w:t>
      </w:r>
      <w:r>
        <w:rPr>
          <w:b/>
          <w:bCs/>
        </w:rPr>
        <w:t xml:space="preserve">v3.5.2 CRDs</w:t>
      </w:r>
      <w:r>
        <w:t xml:space="preserve"> </w:t>
      </w:r>
      <w:r>
        <w:t xml:space="preserve">(Helm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upgrade CRDs).</w:t>
      </w:r>
      <w:r>
        <w:br/>
      </w:r>
      <w:r>
        <w:rPr>
          <w:rStyle w:val="VerbatimChar"/>
        </w:rPr>
        <w:t xml:space="preserve">kubectl apply -f https://raw.githubusercontent.com/nginx/kubernetes-ingress/v3.5.2/deploy/crds.yaml</w:t>
      </w:r>
      <w:r>
        <w:t xml:space="preserve"> </w:t>
      </w:r>
      <w:r>
        <w:t xml:space="preserve">- [ ] Confirm</w:t>
      </w:r>
      <w:r>
        <w:t xml:space="preserve"> </w:t>
      </w:r>
      <w:r>
        <w:rPr>
          <w:rStyle w:val="VerbatimChar"/>
        </w:rPr>
        <w:t xml:space="preserve">apiextensions.k8s.io</w:t>
      </w:r>
      <w:r>
        <w:t xml:space="preserve"> </w:t>
      </w:r>
      <w:r>
        <w:t xml:space="preserve">objects updated for:</w:t>
      </w:r>
      <w:r>
        <w:t xml:space="preserve"> </w:t>
      </w:r>
      <w:r>
        <w:rPr>
          <w:rStyle w:val="VerbatimChar"/>
        </w:rPr>
        <w:t xml:space="preserve">virtualservers</w:t>
      </w:r>
      <w:r>
        <w:t xml:space="preserve">,</w:t>
      </w:r>
      <w:r>
        <w:t xml:space="preserve"> </w:t>
      </w:r>
      <w:r>
        <w:rPr>
          <w:rStyle w:val="VerbatimChar"/>
        </w:rPr>
        <w:t xml:space="preserve">virtualserverroutes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transportservers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policies</w:t>
      </w:r>
      <w:r>
        <w:t xml:space="preserve">.</w:t>
      </w:r>
      <w:r>
        <w:t xml:space="preserve"> </w:t>
      </w:r>
      <w:r>
        <w:t xml:space="preserve">- [ ] Admission webhook certs remain valid (or are managed by the chart).</w:t>
      </w:r>
    </w:p>
    <w:p>
      <w:pPr>
        <w:pStyle w:val="BodyText"/>
      </w:pPr>
      <w:r>
        <w:rPr>
          <w:b/>
          <w:bCs/>
        </w:rPr>
        <w:t xml:space="preserve">Backups &amp; drift checks</w:t>
      </w:r>
      <w:r>
        <w:t xml:space="preserve"> </w:t>
      </w:r>
      <w:r>
        <w:t xml:space="preserve">- [ ] Export all custom NIC resources: VS/VSR/Policies/GlobalConfiguration/TransportServers.</w:t>
      </w:r>
      <w:r>
        <w:t xml:space="preserve"> </w:t>
      </w:r>
      <w:r>
        <w:t xml:space="preserve">- [ ] Snapshot current Helm release values and rendered manifests for diff/rollback.</w:t>
      </w:r>
    </w:p>
    <w:p>
      <w:r>
        <w:pict>
          <v:rect style="width:0;height:1.5pt" o:hralign="center" o:hrstd="t" o:hr="t"/>
        </w:pict>
      </w:r>
    </w:p>
    <w:bookmarkEnd w:id="23"/>
    <w:bookmarkStart w:id="24" w:name="risk-register-what-could-break"/>
    <w:p>
      <w:pPr>
        <w:pStyle w:val="Heading2"/>
      </w:pPr>
      <w:r>
        <w:t xml:space="preserve">5) Risk Register —</w:t>
      </w:r>
      <w:r>
        <w:t xml:space="preserve"> </w:t>
      </w:r>
      <w:r>
        <w:t xml:space="preserve">“What could break?”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Area</w:t>
            </w:r>
          </w:p>
        </w:tc>
        <w:tc>
          <w:tcPr/>
          <w:p>
            <w:pPr>
              <w:pStyle w:val="Compact"/>
            </w:pPr>
            <w:r>
              <w:t xml:space="preserve">Potential Breakdown</w:t>
            </w:r>
          </w:p>
        </w:tc>
        <w:tc>
          <w:tcPr/>
          <w:p>
            <w:pPr>
              <w:pStyle w:val="Compact"/>
            </w:pPr>
            <w:r>
              <w:t xml:space="preserve">Symptom</w:t>
            </w:r>
          </w:p>
        </w:tc>
        <w:tc>
          <w:tcPr/>
          <w:p>
            <w:pPr>
              <w:pStyle w:val="Compact"/>
            </w:pPr>
            <w:r>
              <w:t xml:space="preserve">Prevention / Fix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pull</w:t>
            </w:r>
          </w:p>
        </w:tc>
        <w:tc>
          <w:tcPr/>
          <w:p>
            <w:pPr>
              <w:pStyle w:val="Compact"/>
            </w:pPr>
            <w:r>
              <w:t xml:space="preserve">ACR02 not reachable / no AcrPull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ImagePullBackOff</w:t>
            </w:r>
          </w:p>
        </w:tc>
        <w:tc>
          <w:tcPr/>
          <w:p>
            <w:pPr>
              <w:pStyle w:val="Compact"/>
            </w:pPr>
            <w:r>
              <w:t xml:space="preserve">Ensure MI</w:t>
            </w:r>
            <w:r>
              <w:t xml:space="preserve"> </w:t>
            </w:r>
            <w:r>
              <w:rPr>
                <w:rStyle w:val="VerbatimChar"/>
              </w:rPr>
              <w:t xml:space="preserve">AcrPull</w:t>
            </w:r>
            <w:r>
              <w:t xml:space="preserve"> </w:t>
            </w:r>
            <w:r>
              <w:t xml:space="preserve">on ACR02; verify image exists/tag correct.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CRD mismatch</w:t>
            </w:r>
          </w:p>
        </w:tc>
        <w:tc>
          <w:tcPr/>
          <w:p>
            <w:pPr>
              <w:pStyle w:val="Compact"/>
            </w:pPr>
            <w:r>
              <w:t xml:space="preserve">CRDs not updated to 3.5.2</w:t>
            </w:r>
          </w:p>
        </w:tc>
        <w:tc>
          <w:tcPr/>
          <w:p>
            <w:pPr>
              <w:pStyle w:val="Compact"/>
            </w:pPr>
            <w:r>
              <w:t xml:space="preserve">Validation errors, controller log errors</w:t>
            </w:r>
          </w:p>
        </w:tc>
        <w:tc>
          <w:tcPr/>
          <w:p>
            <w:pPr>
              <w:pStyle w:val="Compact"/>
            </w:pPr>
            <w:r>
              <w:t xml:space="preserve">Apply</w:t>
            </w:r>
            <w:r>
              <w:t xml:space="preserve"> </w:t>
            </w:r>
            <w:r>
              <w:rPr>
                <w:rStyle w:val="VerbatimChar"/>
              </w:rPr>
              <w:t xml:space="preserve">v3.5.2</w:t>
            </w:r>
            <w:r>
              <w:t xml:space="preserve"> </w:t>
            </w:r>
            <w:r>
              <w:t xml:space="preserve">CRDs</w:t>
            </w:r>
            <w:r>
              <w:t xml:space="preserve"> </w:t>
            </w:r>
            <w:r>
              <w:rPr>
                <w:b/>
                <w:bCs/>
              </w:rPr>
              <w:t xml:space="preserve">before</w:t>
            </w:r>
            <w:r>
              <w:t xml:space="preserve"> </w:t>
            </w:r>
            <w:r>
              <w:t xml:space="preserve">Helm upgrade.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Webhook</w:t>
            </w:r>
          </w:p>
        </w:tc>
        <w:tc>
          <w:tcPr/>
          <w:p>
            <w:pPr>
              <w:pStyle w:val="Compact"/>
            </w:pPr>
            <w:r>
              <w:t xml:space="preserve">Patch job/cert issues</w:t>
            </w:r>
          </w:p>
        </w:tc>
        <w:tc>
          <w:tcPr/>
          <w:p>
            <w:pPr>
              <w:pStyle w:val="Compact"/>
            </w:pPr>
            <w:r>
              <w:t xml:space="preserve">Helm upgrade hangs, admission failures</w:t>
            </w:r>
          </w:p>
        </w:tc>
        <w:tc>
          <w:tcPr/>
          <w:p>
            <w:pPr>
              <w:pStyle w:val="Compact"/>
            </w:pPr>
            <w:r>
              <w:t xml:space="preserve">Ensure webhook patch job image also available (if used) or disable if not required.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Linkerd</w:t>
            </w:r>
          </w:p>
        </w:tc>
        <w:tc>
          <w:tcPr/>
          <w:p>
            <w:pPr>
              <w:pStyle w:val="Compact"/>
            </w:pPr>
            <w:r>
              <w:t xml:space="preserve">Probe/sidecar interaction</w:t>
            </w:r>
          </w:p>
        </w:tc>
        <w:tc>
          <w:tcPr/>
          <w:p>
            <w:pPr>
              <w:pStyle w:val="Compact"/>
            </w:pPr>
            <w:r>
              <w:t xml:space="preserve">Readiness drops, slow rollout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  <w:r>
              <w:t xml:space="preserve"> </w:t>
            </w:r>
            <w:r>
              <w:rPr>
                <w:rStyle w:val="VerbatimChar"/>
              </w:rPr>
              <w:t xml:space="preserve">linkerd.io/inject: enabled</w:t>
            </w:r>
            <w:r>
              <w:t xml:space="preserve">; confirm health probes; allow init delays.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Config/annotations</w:t>
            </w:r>
          </w:p>
        </w:tc>
        <w:tc>
          <w:tcPr/>
          <w:p>
            <w:pPr>
              <w:pStyle w:val="Compact"/>
            </w:pPr>
            <w:r>
              <w:t xml:space="preserve">Deprecated/renamed fields (rare in 3.5.x)</w:t>
            </w:r>
          </w:p>
        </w:tc>
        <w:tc>
          <w:tcPr/>
          <w:p>
            <w:pPr>
              <w:pStyle w:val="Compact"/>
            </w:pPr>
            <w:r>
              <w:t xml:space="preserve">Rejections, ignored config</w:t>
            </w:r>
          </w:p>
        </w:tc>
        <w:tc>
          <w:tcPr/>
          <w:p>
            <w:pPr>
              <w:pStyle w:val="Compact"/>
            </w:pPr>
            <w:r>
              <w:t xml:space="preserve">Review release notes; run</w:t>
            </w:r>
            <w:r>
              <w:t xml:space="preserve"> </w:t>
            </w:r>
            <w:r>
              <w:rPr>
                <w:rStyle w:val="VerbatimChar"/>
              </w:rPr>
              <w:t xml:space="preserve">kubectl explain</w:t>
            </w:r>
            <w:r>
              <w:t xml:space="preserve"> </w:t>
            </w:r>
            <w:r>
              <w:t xml:space="preserve">on VS/VSR; adjust if needed.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WAF bundles</w:t>
            </w:r>
          </w:p>
        </w:tc>
        <w:tc>
          <w:tcPr/>
          <w:p>
            <w:pPr>
              <w:pStyle w:val="Compact"/>
            </w:pPr>
            <w:r>
              <w:t xml:space="preserve">NAP WAF upgraded to v4.10 in 3.5.2</w:t>
            </w:r>
          </w:p>
        </w:tc>
        <w:tc>
          <w:tcPr/>
          <w:p>
            <w:pPr>
              <w:pStyle w:val="Compact"/>
            </w:pPr>
            <w:r>
              <w:t xml:space="preserve">Incompatible WAF bundles (≤ v4.8.x)</w:t>
            </w:r>
          </w:p>
        </w:tc>
        <w:tc>
          <w:tcPr/>
          <w:p>
            <w:pPr>
              <w:pStyle w:val="Compact"/>
            </w:pPr>
            <w:r>
              <w:t xml:space="preserve">Recompile bundles for v4.9+; JSON-based policies unaffected.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Chart drift</w:t>
            </w:r>
          </w:p>
        </w:tc>
        <w:tc>
          <w:tcPr/>
          <w:p>
            <w:pPr>
              <w:pStyle w:val="Compact"/>
            </w:pPr>
            <w:r>
              <w:t xml:space="preserve">Local chart path vs value overrides</w:t>
            </w:r>
          </w:p>
        </w:tc>
        <w:tc>
          <w:tcPr/>
          <w:p>
            <w:pPr>
              <w:pStyle w:val="Compact"/>
            </w:pPr>
            <w:r>
              <w:t xml:space="preserve">No change after apply</w:t>
            </w:r>
          </w:p>
        </w:tc>
        <w:tc>
          <w:tcPr/>
          <w:p>
            <w:pPr>
              <w:pStyle w:val="Compact"/>
            </w:pPr>
            <w:r>
              <w:t xml:space="preserve">Confirm</w:t>
            </w:r>
            <w:r>
              <w:t xml:space="preserve"> </w:t>
            </w:r>
            <w:r>
              <w:rPr>
                <w:rStyle w:val="VerbatimChar"/>
              </w:rPr>
              <w:t xml:space="preserve">helm_release</w:t>
            </w:r>
            <w:r>
              <w:t xml:space="preserve"> </w:t>
            </w:r>
            <w:r>
              <w:rPr>
                <w:rStyle w:val="VerbatimChar"/>
              </w:rPr>
              <w:t xml:space="preserve">chart</w:t>
            </w:r>
            <w:r>
              <w:t xml:space="preserve"> </w:t>
            </w:r>
            <w:r>
              <w:t xml:space="preserve">path exists for desired tag or set unversioned folder plus image tag override.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Traffic policy</w:t>
            </w:r>
          </w:p>
        </w:tc>
        <w:tc>
          <w:tcPr/>
          <w:p>
            <w:pPr>
              <w:pStyle w:val="Compact"/>
            </w:pPr>
            <w:r>
              <w:t xml:space="preserve">Listener or TLS changes</w:t>
            </w:r>
          </w:p>
        </w:tc>
        <w:tc>
          <w:tcPr/>
          <w:p>
            <w:pPr>
              <w:pStyle w:val="Compact"/>
            </w:pPr>
            <w:r>
              <w:t xml:space="preserve">4xx/5xx spikes</w:t>
            </w:r>
          </w:p>
        </w:tc>
        <w:tc>
          <w:tcPr/>
          <w:p>
            <w:pPr>
              <w:pStyle w:val="Compact"/>
            </w:pPr>
            <w:r>
              <w:t xml:space="preserve">Compare generated NGINX; pre-prod canary test; validate TLS material.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X707d16481822d074667e3037fc6e037dcfa1859"/>
    <w:p>
      <w:pPr>
        <w:pStyle w:val="Heading2"/>
      </w:pPr>
      <w:r>
        <w:t xml:space="preserve">6) Deprecations &amp; Annotation Notes (3.4.3 → 3.5.2)</w:t>
      </w:r>
    </w:p>
    <w:p>
      <w:pPr>
        <w:pStyle w:val="Compact"/>
        <w:numPr>
          <w:ilvl w:val="0"/>
          <w:numId w:val="1004"/>
        </w:numPr>
      </w:pPr>
      <w:r>
        <w:t xml:space="preserve">No blocking</w:t>
      </w:r>
      <w:r>
        <w:t xml:space="preserve"> </w:t>
      </w:r>
      <w:r>
        <w:rPr>
          <w:b/>
          <w:bCs/>
        </w:rPr>
        <w:t xml:space="preserve">annotation deprecations</w:t>
      </w:r>
      <w:r>
        <w:t xml:space="preserve"> </w:t>
      </w:r>
      <w:r>
        <w:t xml:space="preserve">between 3.4.x and 3.5.2.</w:t>
      </w:r>
    </w:p>
    <w:p>
      <w:pPr>
        <w:pStyle w:val="Compact"/>
        <w:numPr>
          <w:ilvl w:val="0"/>
          <w:numId w:val="1004"/>
        </w:numPr>
      </w:pPr>
      <w:r>
        <w:t xml:space="preserve">Recommended</w:t>
      </w:r>
      <w:r>
        <w:t xml:space="preserve"> </w:t>
      </w:r>
      <w:r>
        <w:rPr>
          <w:b/>
          <w:bCs/>
        </w:rPr>
        <w:t xml:space="preserve">hygiene</w:t>
      </w:r>
      <w:r>
        <w:t xml:space="preserve">: audit for legacy</w:t>
      </w:r>
      <w:r>
        <w:t xml:space="preserve"> </w:t>
      </w:r>
      <w:r>
        <w:rPr>
          <w:rStyle w:val="VerbatimChar"/>
        </w:rPr>
        <w:t xml:space="preserve">nginx.org/*</w:t>
      </w:r>
      <w:r>
        <w:t xml:space="preserve"> </w:t>
      </w:r>
      <w:r>
        <w:t xml:space="preserve">annotations, ensure they are supported in Plus.</w:t>
      </w:r>
    </w:p>
    <w:p>
      <w:pPr>
        <w:pStyle w:val="Compact"/>
        <w:numPr>
          <w:ilvl w:val="0"/>
          <w:numId w:val="1004"/>
        </w:numPr>
      </w:pPr>
      <w:r>
        <w:t xml:space="preserve">VirtualServer/VirtualServerRoute schemas stable; ensure</w:t>
      </w:r>
      <w:r>
        <w:t xml:space="preserve"> </w:t>
      </w:r>
      <w:r>
        <w:rPr>
          <w:b/>
          <w:bCs/>
        </w:rPr>
        <w:t xml:space="preserve">v3.5.2 CRDs</w:t>
      </w:r>
      <w:r>
        <w:t xml:space="preserve"> </w:t>
      </w:r>
      <w:r>
        <w:t xml:space="preserve">are applied so validation stays correct.</w:t>
      </w:r>
    </w:p>
    <w:p>
      <w:r>
        <w:pict>
          <v:rect style="width:0;height:1.5pt" o:hralign="center" o:hrstd="t" o:hr="t"/>
        </w:pict>
      </w:r>
    </w:p>
    <w:bookmarkEnd w:id="25"/>
    <w:bookmarkStart w:id="26" w:name="X688b733730619a33cec36492d7ea1e8cff7a683"/>
    <w:p>
      <w:pPr>
        <w:pStyle w:val="Heading2"/>
      </w:pPr>
      <w:r>
        <w:t xml:space="preserve">7) VirtualServer &amp; VirtualServerRoute Handling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 spec changes required</w:t>
      </w:r>
      <w:r>
        <w:t xml:space="preserve"> </w:t>
      </w:r>
      <w:r>
        <w:t xml:space="preserve">for 3.4.3 → 3.5.2.</w:t>
      </w:r>
    </w:p>
    <w:p>
      <w:pPr>
        <w:pStyle w:val="Compact"/>
        <w:numPr>
          <w:ilvl w:val="0"/>
          <w:numId w:val="1005"/>
        </w:numPr>
      </w:pPr>
      <w:r>
        <w:t xml:space="preserve">After CRD update, run: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kubectl get vs -A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kubectl get vsr -A</w:t>
      </w:r>
      <w:r>
        <w:t xml:space="preserve"> </w:t>
      </w:r>
      <w:r>
        <w:t xml:space="preserve">to ensure all objects are</w:t>
      </w:r>
      <w:r>
        <w:t xml:space="preserve"> </w:t>
      </w:r>
      <w:r>
        <w:rPr>
          <w:rStyle w:val="VerbatimChar"/>
        </w:rPr>
        <w:t xml:space="preserve">Valid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kubectl describe vs &lt;name&gt; -n &lt;ns&gt;</w:t>
      </w:r>
      <w:r>
        <w:t xml:space="preserve"> </w:t>
      </w:r>
      <w:r>
        <w:t xml:space="preserve">to catch any warnings after reconciliation.</w:t>
      </w:r>
    </w:p>
    <w:p>
      <w:pPr>
        <w:pStyle w:val="Compact"/>
        <w:numPr>
          <w:ilvl w:val="0"/>
          <w:numId w:val="1005"/>
        </w:numPr>
      </w:pPr>
      <w:r>
        <w:t xml:space="preserve">If you use</w:t>
      </w:r>
      <w:r>
        <w:t xml:space="preserve"> </w:t>
      </w:r>
      <w:r>
        <w:rPr>
          <w:b/>
          <w:bCs/>
        </w:rPr>
        <w:t xml:space="preserve">Policies</w:t>
      </w:r>
      <w:r>
        <w:t xml:space="preserve"> </w:t>
      </w:r>
      <w:r>
        <w:t xml:space="preserve">(e.g., OIDC/JWT/WAF/RateLimit), validate they still bind to the VS/VSR as expected.</w:t>
      </w:r>
    </w:p>
    <w:p>
      <w:r>
        <w:pict>
          <v:rect style="width:0;height:1.5pt" o:hralign="center" o:hrstd="t" o:hr="t"/>
        </w:pict>
      </w:r>
    </w:p>
    <w:bookmarkEnd w:id="26"/>
    <w:bookmarkStart w:id="27" w:name="X5061a6f0530513e711044d853d572f2a4521394"/>
    <w:p>
      <w:pPr>
        <w:pStyle w:val="Heading2"/>
      </w:pPr>
      <w:r>
        <w:t xml:space="preserve">8) Change Implementation Steps (Terraform + Helm)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CRDs first</w:t>
      </w:r>
      <w:r>
        <w:t xml:space="preserve"> </w:t>
      </w:r>
      <w:r>
        <w:t xml:space="preserve">(cluster-admin run once):</w:t>
      </w:r>
      <w:r>
        <w:br/>
      </w:r>
      <w:r>
        <w:rPr>
          <w:rStyle w:val="VerbatimChar"/>
        </w:rPr>
        <w:t xml:space="preserve">kubectl apply -f https://raw.githubusercontent.com/nginx/kubernetes-ingress/v3.5.2/deploy/crds.yaml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Ensure image in ACR02</w:t>
      </w:r>
      <w:r>
        <w:t xml:space="preserve">: push</w:t>
      </w:r>
      <w:r>
        <w:t xml:space="preserve"> </w:t>
      </w:r>
      <w:r>
        <w:rPr>
          <w:rStyle w:val="VerbatimChar"/>
        </w:rPr>
        <w:t xml:space="preserve">nginx-plus-ingress:3.5.2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acrappcommoneus202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Permissions</w:t>
      </w:r>
      <w:r>
        <w:t xml:space="preserve">: confirm kubelet/UAI has</w:t>
      </w:r>
      <w:r>
        <w:t xml:space="preserve"> </w:t>
      </w:r>
      <w:r>
        <w:rPr>
          <w:rStyle w:val="VerbatimChar"/>
        </w:rPr>
        <w:t xml:space="preserve">AcrPull</w:t>
      </w:r>
      <w:r>
        <w:t xml:space="preserve"> </w:t>
      </w:r>
      <w:r>
        <w:t xml:space="preserve">on ACR02.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Terraform edits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data.terraform_remote_state.common.outputs.container_registry_02.fqdn</w:t>
      </w:r>
      <w:r>
        <w:t xml:space="preserve"> </w:t>
      </w:r>
      <w:r>
        <w:t xml:space="preserve">for the image repository host.</w:t>
      </w:r>
    </w:p>
    <w:p>
      <w:pPr>
        <w:pStyle w:val="Compact"/>
        <w:numPr>
          <w:ilvl w:val="1"/>
          <w:numId w:val="1008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controller.image.repository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${FQDN}/nginx-plus-ingress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controller.image.tag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3.5.2</w:t>
      </w:r>
      <w:r>
        <w:t xml:space="preserve"> </w:t>
      </w:r>
      <w:r>
        <w:t xml:space="preserve">(or via env override map).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Plan &amp; apply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terraform plan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terraform apply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Rollout watch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kubectl -n nginx-ingress rollout status deploy/nginx-ingress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kubectl -n nginx-ingress get pods -l app=nginx-ingress-nginx-ingress</w:t>
      </w:r>
    </w:p>
    <w:p>
      <w:r>
        <w:pict>
          <v:rect style="width:0;height:1.5pt" o:hralign="center" o:hrstd="t" o:hr="t"/>
        </w:pict>
      </w:r>
    </w:p>
    <w:bookmarkEnd w:id="27"/>
    <w:bookmarkStart w:id="28" w:name="validation-plan-prepost"/>
    <w:p>
      <w:pPr>
        <w:pStyle w:val="Heading2"/>
      </w:pPr>
      <w:r>
        <w:t xml:space="preserve">9) Validation Plan (pre/post)</w:t>
      </w:r>
    </w:p>
    <w:p>
      <w:pPr>
        <w:pStyle w:val="FirstParagraph"/>
      </w:pPr>
      <w:r>
        <w:rPr>
          <w:b/>
          <w:bCs/>
        </w:rPr>
        <w:t xml:space="preserve">Before</w:t>
      </w:r>
      <w:r>
        <w:t xml:space="preserve"> </w:t>
      </w:r>
      <w:r>
        <w:t xml:space="preserve">- Capture current image, ready replicas, QPS/latency baseline.</w:t>
      </w:r>
      <w:r>
        <w:t xml:space="preserve"> </w:t>
      </w:r>
      <w:r>
        <w:t xml:space="preserve">- Export current VS/VSR and Policies.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 </w:t>
      </w:r>
      <w:r>
        <w:t xml:space="preserve">- Verify deployment image string equals</w:t>
      </w:r>
      <w:r>
        <w:t xml:space="preserve"> </w:t>
      </w:r>
      <w:r>
        <w:rPr>
          <w:rStyle w:val="VerbatimChar"/>
        </w:rPr>
        <w:t xml:space="preserve">acrappcommoneus202.azurecr.io/nginx-plus-ingress:3.5.2</w:t>
      </w:r>
      <w:r>
        <w:t xml:space="preserve">.</w:t>
      </w:r>
      <w:r>
        <w:t xml:space="preserve"> </w:t>
      </w:r>
      <w:r>
        <w:t xml:space="preserve">- All VS/VSR status show</w:t>
      </w:r>
      <w:r>
        <w:t xml:space="preserve"> </w:t>
      </w:r>
      <w:r>
        <w:rPr>
          <w:rStyle w:val="VerbatimChar"/>
        </w:rPr>
        <w:t xml:space="preserve">Valid</w:t>
      </w:r>
      <w:r>
        <w:t xml:space="preserve"> </w:t>
      </w:r>
      <w:r>
        <w:t xml:space="preserve">(or previous health state).</w:t>
      </w:r>
      <w:r>
        <w:t xml:space="preserve"> </w:t>
      </w:r>
      <w:r>
        <w:t xml:space="preserve">- Ingress/VS endpoints return</w:t>
      </w:r>
      <w:r>
        <w:t xml:space="preserve"> </w:t>
      </w:r>
      <w:r>
        <w:rPr>
          <w:rStyle w:val="VerbatimChar"/>
        </w:rPr>
        <w:t xml:space="preserve">200 OK</w:t>
      </w:r>
      <w:r>
        <w:t xml:space="preserve">; smoke tests on representative apps.</w:t>
      </w:r>
      <w:r>
        <w:t xml:space="preserve"> </w:t>
      </w:r>
      <w:r>
        <w:t xml:space="preserve">- No</w:t>
      </w:r>
      <w:r>
        <w:t xml:space="preserve"> </w:t>
      </w:r>
      <w:r>
        <w:rPr>
          <w:rStyle w:val="VerbatimChar"/>
        </w:rPr>
        <w:t xml:space="preserve">ImagePullBackOff</w:t>
      </w:r>
      <w:r>
        <w:t xml:space="preserve">,</w:t>
      </w:r>
      <w:r>
        <w:t xml:space="preserve"> </w:t>
      </w:r>
      <w:r>
        <w:rPr>
          <w:rStyle w:val="VerbatimChar"/>
        </w:rPr>
        <w:t xml:space="preserve">CrashLoopBackOff</w:t>
      </w:r>
      <w:r>
        <w:t xml:space="preserve">, or admission errors in controller logs.</w:t>
      </w:r>
    </w:p>
    <w:p>
      <w:r>
        <w:pict>
          <v:rect style="width:0;height:1.5pt" o:hralign="center" o:hrstd="t" o:hr="t"/>
        </w:pict>
      </w:r>
    </w:p>
    <w:bookmarkEnd w:id="28"/>
    <w:bookmarkStart w:id="29" w:name="rollback-plan"/>
    <w:p>
      <w:pPr>
        <w:pStyle w:val="Heading2"/>
      </w:pPr>
      <w:r>
        <w:t xml:space="preserve">10) Rollback Plan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Fast rollback</w:t>
      </w:r>
      <w:r>
        <w:t xml:space="preserve">: re-apply previous image tag</w:t>
      </w:r>
      <w:r>
        <w:t xml:space="preserve"> </w:t>
      </w:r>
      <w:r>
        <w:rPr>
          <w:rStyle w:val="VerbatimChar"/>
        </w:rPr>
        <w:t xml:space="preserve">3.4.3</w:t>
      </w:r>
      <w:r>
        <w:t xml:space="preserve"> </w:t>
      </w:r>
      <w:r>
        <w:t xml:space="preserve">via Terraform; or</w:t>
      </w:r>
      <w:r>
        <w:t xml:space="preserve"> </w:t>
      </w:r>
      <w:r>
        <w:rPr>
          <w:rStyle w:val="VerbatimChar"/>
        </w:rPr>
        <w:t xml:space="preserve">helm rollback</w:t>
      </w:r>
      <w:r>
        <w:t xml:space="preserve"> </w:t>
      </w:r>
      <w:r>
        <w:t xml:space="preserve">to prior revision.</w:t>
      </w:r>
    </w:p>
    <w:p>
      <w:pPr>
        <w:pStyle w:val="Compact"/>
        <w:numPr>
          <w:ilvl w:val="0"/>
          <w:numId w:val="1011"/>
        </w:numPr>
      </w:pPr>
      <w:r>
        <w:t xml:space="preserve">CRDs: backward compatible across 3.4.x → 3.5.2; no CRD rollback expected. If needed, re-apply the 3.4.3 CRDs.</w:t>
      </w:r>
    </w:p>
    <w:p>
      <w:pPr>
        <w:pStyle w:val="Compact"/>
        <w:numPr>
          <w:ilvl w:val="0"/>
          <w:numId w:val="1011"/>
        </w:numPr>
      </w:pPr>
      <w:r>
        <w:t xml:space="preserve">Keep 3.4.3 image available in</w:t>
      </w:r>
      <w:r>
        <w:t xml:space="preserve"> </w:t>
      </w:r>
      <w:r>
        <w:rPr>
          <w:b/>
          <w:bCs/>
        </w:rPr>
        <w:t xml:space="preserve">ACR02</w:t>
      </w:r>
      <w:r>
        <w:t xml:space="preserve"> </w:t>
      </w:r>
      <w:r>
        <w:t xml:space="preserve">(or ACR01) for immediate fallback.</w:t>
      </w:r>
    </w:p>
    <w:p>
      <w:r>
        <w:pict>
          <v:rect style="width:0;height:1.5pt" o:hralign="center" o:hrstd="t" o:hr="t"/>
        </w:pict>
      </w:r>
    </w:p>
    <w:bookmarkEnd w:id="29"/>
    <w:bookmarkStart w:id="30" w:name="communication-change-windows"/>
    <w:p>
      <w:pPr>
        <w:pStyle w:val="Heading2"/>
      </w:pPr>
      <w:r>
        <w:t xml:space="preserve">11) Communication &amp; Change Windows</w:t>
      </w:r>
    </w:p>
    <w:p>
      <w:pPr>
        <w:pStyle w:val="Compact"/>
        <w:numPr>
          <w:ilvl w:val="0"/>
          <w:numId w:val="1012"/>
        </w:numPr>
      </w:pPr>
      <w:r>
        <w:t xml:space="preserve">Change window aligned with lowest external traffic.</w:t>
      </w:r>
    </w:p>
    <w:p>
      <w:pPr>
        <w:pStyle w:val="Compact"/>
        <w:numPr>
          <w:ilvl w:val="0"/>
          <w:numId w:val="1012"/>
        </w:numPr>
      </w:pPr>
      <w:r>
        <w:t xml:space="preserve">Announce a</w:t>
      </w:r>
      <w:r>
        <w:t xml:space="preserve"> </w:t>
      </w:r>
      <w:r>
        <w:rPr>
          <w:b/>
          <w:bCs/>
        </w:rPr>
        <w:t xml:space="preserve">read-only/at-risk</w:t>
      </w:r>
      <w:r>
        <w:t xml:space="preserve"> </w:t>
      </w:r>
      <w:r>
        <w:t xml:space="preserve">interval for apps fronted by nginx-ingress.</w:t>
      </w:r>
    </w:p>
    <w:p>
      <w:pPr>
        <w:pStyle w:val="Compact"/>
        <w:numPr>
          <w:ilvl w:val="0"/>
          <w:numId w:val="1012"/>
        </w:numPr>
      </w:pPr>
      <w:r>
        <w:t xml:space="preserve">Stakeholders: Platform (AKS), Networking/SRE, Security (if using WAF), App owners.</w:t>
      </w:r>
    </w:p>
    <w:p>
      <w:r>
        <w:pict>
          <v:rect style="width:0;height:1.5pt" o:hralign="center" o:hrstd="t" o:hr="t"/>
        </w:pict>
      </w:r>
    </w:p>
    <w:bookmarkEnd w:id="30"/>
    <w:bookmarkStart w:id="31" w:name="appendix-commands"/>
    <w:p>
      <w:pPr>
        <w:pStyle w:val="Heading2"/>
      </w:pPr>
      <w:r>
        <w:t xml:space="preserve">12) Appendix — Commands</w:t>
      </w:r>
    </w:p>
    <w:p>
      <w:pPr>
        <w:pStyle w:val="SourceCode"/>
      </w:pPr>
      <w:r>
        <w:rPr>
          <w:rStyle w:val="CommentTok"/>
        </w:rPr>
        <w:t xml:space="preserve"># Show controller image used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nginx-ingress get deploy nginx-ingress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jsonpath=</w:t>
      </w:r>
      <w:r>
        <w:rPr>
          <w:rStyle w:val="StringTok"/>
        </w:rPr>
        <w:t xml:space="preserve">'{.spec.template.spec.containers[0].image}{"\n"}'</w:t>
      </w:r>
      <w:r>
        <w:br/>
      </w:r>
      <w:r>
        <w:br/>
      </w:r>
      <w:r>
        <w:rPr>
          <w:rStyle w:val="CommentTok"/>
        </w:rPr>
        <w:t xml:space="preserve"># Watch rollout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nginx-ingress rollout status deploy/nginx-ingress</w:t>
      </w:r>
      <w:r>
        <w:br/>
      </w:r>
      <w:r>
        <w:br/>
      </w:r>
      <w:r>
        <w:rPr>
          <w:rStyle w:val="CommentTok"/>
        </w:rPr>
        <w:t xml:space="preserve"># List VS/VSR statuses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vs </w:t>
      </w:r>
      <w:r>
        <w:rPr>
          <w:rStyle w:val="AttributeTok"/>
        </w:rPr>
        <w:t xml:space="preserve">-A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vsr </w:t>
      </w:r>
      <w:r>
        <w:rPr>
          <w:rStyle w:val="AttributeTok"/>
        </w:rPr>
        <w:t xml:space="preserve">-A</w:t>
      </w:r>
      <w:r>
        <w:br/>
      </w:r>
      <w:r>
        <w:br/>
      </w:r>
      <w:r>
        <w:rPr>
          <w:rStyle w:val="CommentTok"/>
        </w:rPr>
        <w:t xml:space="preserve"># Tail controller logs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nginx-ingress logs deploy/nginx-ingress </w:t>
      </w:r>
      <w:r>
        <w:rPr>
          <w:rStyle w:val="AttributeTok"/>
        </w:rPr>
        <w:t xml:space="preserve">--tail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</w:p>
    <w:p>
      <w:r>
        <w:pict>
          <v:rect style="width:0;height:1.5pt" o:hralign="center" o:hrstd="t" o:hr="t"/>
        </w:pict>
      </w:r>
    </w:p>
    <w:bookmarkEnd w:id="31"/>
    <w:bookmarkStart w:id="32" w:name="open-items-decisions"/>
    <w:p>
      <w:pPr>
        <w:pStyle w:val="Heading2"/>
      </w:pPr>
      <w:r>
        <w:t xml:space="preserve">13) Open Items / Decisions</w:t>
      </w:r>
    </w:p>
    <w:p>
      <w:pPr>
        <w:pStyle w:val="Compact"/>
        <w:numPr>
          <w:ilvl w:val="0"/>
          <w:numId w:val="1013"/>
        </w:numPr>
      </w:pPr>
      <w:r>
        <w:t xml:space="preserve">Confirm Helm chart folder selection is compatible with 1.2.2.</w:t>
      </w:r>
    </w:p>
    <w:p>
      <w:pPr>
        <w:pStyle w:val="Compact"/>
        <w:numPr>
          <w:ilvl w:val="0"/>
          <w:numId w:val="1013"/>
        </w:numPr>
      </w:pPr>
      <w:r>
        <w:t xml:space="preserve">Confirm whether</w:t>
      </w:r>
      <w:r>
        <w:t xml:space="preserve"> </w:t>
      </w:r>
      <w:r>
        <w:rPr>
          <w:b/>
          <w:bCs/>
        </w:rPr>
        <w:t xml:space="preserve">App Protect WAF</w:t>
      </w:r>
      <w:r>
        <w:t xml:space="preserve"> </w:t>
      </w:r>
      <w:r>
        <w:t xml:space="preserve">is in use; if so, recompile bundles (NAP v4.10).</w:t>
      </w:r>
    </w:p>
    <w:p>
      <w:pPr>
        <w:pStyle w:val="Compact"/>
        <w:numPr>
          <w:ilvl w:val="0"/>
          <w:numId w:val="1013"/>
        </w:numPr>
      </w:pPr>
      <w:r>
        <w:t xml:space="preserve">Confirm ACR02 remote‑state output is available as</w:t>
      </w:r>
      <w:r>
        <w:t xml:space="preserve"> </w:t>
      </w:r>
      <w:r>
        <w:rPr>
          <w:rStyle w:val="VerbatimChar"/>
        </w:rPr>
        <w:t xml:space="preserve">container_registry_02</w:t>
      </w:r>
      <w:r>
        <w:t xml:space="preserve"> </w:t>
      </w:r>
      <w:r>
        <w:t xml:space="preserve">and applied in the</w:t>
      </w:r>
      <w:r>
        <w:t xml:space="preserve"> </w:t>
      </w:r>
      <w:r>
        <w:rPr>
          <w:b/>
          <w:bCs/>
        </w:rPr>
        <w:t xml:space="preserve">common</w:t>
      </w:r>
      <w:r>
        <w:t xml:space="preserve"> </w:t>
      </w:r>
      <w:r>
        <w:t xml:space="preserve">stack.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2025-10-09T07:34:22Z</dcterms:created>
  <dcterms:modified xsi:type="dcterms:W3CDTF">2025-10-09T07:34:22Z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