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PROJECT CHARTER</w:t>
      </w:r>
    </w:p>
    <w:p>
      <w:pPr>
        <w:jc w:val="center"/>
      </w:pPr>
      <w:r>
        <w:rPr>
          <w:b/>
          <w:color w:val="2E86AB"/>
          <w:sz w:val="24"/>
        </w:rPr>
        <w:t>TIRECARE: Platform Terintegrasi Tire Repair untuk Optimalisasi</w:t>
        <w:br/>
        <w:t>Produktivitas, Warranty Management, dan Warehouse Control – HERO System</w:t>
      </w:r>
    </w:p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1. Project Charter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Business Case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Work order repair tidak terpantau real-time — hanya tersedia di spreadsheet terpisah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Tahapan pengerjaan (Skiving hingga Painting) tidak terdokumentasi per WO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Material yang digunakan di workshop tidak tercatat secara sistematis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Stok gudang repair dikelola manual — tidak ada peringatan stok minimum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Cargo manifest untuk pengiriman material tidak dibuat secara standar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Data tagihan dan PO tidak terhubung ke work order yang dikerjakan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Opportunity Statement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Monitoring seluruh WO repair real-time dari satu platform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Dokumentasi tahap pengerjaan beserta material, waktu, dan person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Dashboard produksi YTD/MTD per site untuk management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Kontrol stok material gudang dengan alert stok minimum otomatis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Rekonsiliasi tagihan lebih cepat via Invoice &amp; PMO mapping di sistem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Desain pola ban retread secara digital melalui Pattern Designer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Goal Statement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X = Operasional Tire Repair tersebar di catatan manual, stok tidak terkontrol, dan produktivitas workshop tidak terukur.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Y = TIRECARE di HERO: platform terintegrasi WIP Repair, Dashboard Produksi, Warehouse Repair, Pattern Designer dalam satu ekosistem.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Project Scope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In Scope: Tire Repair Supervisor, Workshop Technician, Warehouse Admin, Finance, Management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Cakupan: WIP Repair, Dashboard V1 &amp; V2, Master Barang Repair, Stock Material SAP, Pattern Designer, Warehouse Repair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Integrasi: One Chitra (SAP), data invoice &amp; PO, cargo manifest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FFF8F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3F00"/>
                <w:sz w:val="20"/>
              </w:rPr>
              <w:t>Project Plan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1 — Development WIP Repair &amp; monitoring work order dari One Chitra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2 — Development Dashboard Repair V1 (analitik) &amp; V2 (produksi)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3 — Development Master Barang Repair &amp; Stock Material SAP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4 — Development Warehouse Repair (barang masuk, keluar, cargo manifest)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5 — Development Pattern Designer (desain pola retread digital)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6 — Sosialisasi &amp; rollout ke seluruh pengguna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FF0F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0046"/>
                <w:sz w:val="20"/>
              </w:rPr>
              <w:t>Project Team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Project Sponsor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Process Owner  : [Nama] (Tire Repair)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Project Leader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Black Belt (Coach)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IT Support / Developer : HERO System Team</w:t>
            </w:r>
          </w:p>
          <w:p>
            <w:pPr>
              <w:spacing w:before="40" w:after="40"/>
            </w:pPr>
          </w:p>
        </w:tc>
      </w:tr>
    </w:tbl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2. Problem Statement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Kondisi Saat Ini (Pain Points)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Work order repair hanya tercatat di spreadsheet atau papan workshop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Tidak ada rekam jejak tahapan pengerjaan per WO yang bisa diaudit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Pemakaian material per tahap tidak tercatat dengan akurat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Produktivitas tenaga kerja tidak bisa diukur secara kuantitatif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Stok gudang repair tidak tersinkronisasi dengan pemakaian aktual workshop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Desain pola ban retread masih dilakukan secara manual/gambar tangan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FE4E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1414"/>
                <w:sz w:val="20"/>
              </w:rPr>
              <w:t>Dampak Bisnis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Work order yang overdue tidak terdeteksi tepat waktu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Billing gap: pekerjaan selesai tapi belum ditagihkan ke pelanggan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Nilai invoice tidak akurat karena material tidak tercatat benar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Kekurangan material baru diketahui saat stock habis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Management tidak bisa melihat output produksi real-time per site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Desain pola tidak konsisten dan tidak bisa direproduksi dengan tepat</w:t>
            </w:r>
          </w:p>
          <w:p>
            <w:pPr>
              <w:spacing w:before="40" w:after="40"/>
            </w:pPr>
          </w:p>
        </w:tc>
      </w:tr>
    </w:tbl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3. Solution Overview — Modul TIRECARE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WIP Repair &amp; Dashboard V1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Monitor seluruh WO: status, TECO, MIGO, Invoice, PMO real-time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Expand detail tahap pengerjaan per WO (Skiving → Painting)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Analytics mendalam: Productivity, Material, Site, Customer tabs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Dashboard V2 — Production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KPI YTD &amp; MTD produksi per site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Grafik output bulanan, average, dan per ukuran ban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Grafik trend individual per site dengan running average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Warehouse Repair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Master data barang + jenis + satuan dengan foto produk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Transaksi barang masuk &amp; keluar bernomor otomatis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Transfer stok, cargo manifest, laporan mutasi &amp; stok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Pattern Designer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Desain pola ban retread digital 2D seamless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Preview 3D dan cetak gambar kerja A2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Library pola tersimpan dan bisa dimuat ulang</w:t>
            </w:r>
          </w:p>
          <w:p>
            <w:pPr>
              <w:spacing w:before="40" w:after="40"/>
            </w:pP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