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51275A7" w:rsidR="00905D49" w:rsidRPr="00273C9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AF5AAA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6D6020">
        <w:rPr>
          <w:b/>
          <w:sz w:val="28"/>
          <w:szCs w:val="28"/>
        </w:rPr>
        <w:t>по</w:t>
      </w:r>
      <w:proofErr w:type="gramEnd"/>
      <w:r w:rsidRPr="006D6020">
        <w:rPr>
          <w:b/>
          <w:sz w:val="28"/>
          <w:szCs w:val="28"/>
        </w:rPr>
        <w:t xml:space="preserve">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384D53AC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AF5AAA">
        <w:rPr>
          <w:rStyle w:val="afe"/>
          <w:smallCaps w:val="0"/>
          <w:color w:val="000000" w:themeColor="text1"/>
          <w:sz w:val="28"/>
          <w:szCs w:val="28"/>
        </w:rPr>
        <w:t>Текстовые строки как массивы символов</w:t>
      </w:r>
      <w:r w:rsidR="005D54FB">
        <w:rPr>
          <w:rStyle w:val="afe"/>
          <w:smallCaps w:val="0"/>
          <w:color w:val="000000" w:themeColor="text1"/>
          <w:sz w:val="28"/>
          <w:szCs w:val="28"/>
        </w:rPr>
        <w:t>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1FCE203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0E2CFE">
              <w:rPr>
                <w:sz w:val="28"/>
                <w:szCs w:val="28"/>
              </w:rPr>
              <w:t>4372</w:t>
            </w:r>
            <w:bookmarkStart w:id="0" w:name="_GoBack"/>
            <w:bookmarkEnd w:id="0"/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0F194D88" w:rsidR="007F6E90" w:rsidRPr="006A4BCC" w:rsidRDefault="000E2CFE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Вердян</w:t>
            </w:r>
            <w:proofErr w:type="spellEnd"/>
            <w:r>
              <w:rPr>
                <w:sz w:val="28"/>
                <w:szCs w:val="28"/>
              </w:rPr>
              <w:t xml:space="preserve"> А</w:t>
            </w:r>
            <w:r w:rsidR="005D54F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Р.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BAE7F10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5D54FB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51C34662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</w:t>
      </w:r>
      <w:r w:rsidR="005D54FB">
        <w:rPr>
          <w:color w:val="000000" w:themeColor="text1"/>
          <w:sz w:val="28"/>
          <w:szCs w:val="28"/>
        </w:rPr>
        <w:t xml:space="preserve"> </w:t>
      </w:r>
      <w:r w:rsidR="00AF5AAA">
        <w:rPr>
          <w:color w:val="000000" w:themeColor="text1"/>
          <w:sz w:val="28"/>
          <w:szCs w:val="28"/>
        </w:rPr>
        <w:t>текстовых строк как массивов символов и способов работы с ними.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78C91C8" w14:textId="1A27F4F5" w:rsidR="008C639B" w:rsidRDefault="008C639B" w:rsidP="00577B78">
      <w:pPr>
        <w:spacing w:line="360" w:lineRule="auto"/>
        <w:ind w:firstLine="562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 w:rsidRPr="008C639B">
        <w:rPr>
          <w:b/>
          <w:color w:val="222222"/>
          <w:sz w:val="28"/>
          <w:szCs w:val="28"/>
          <w:shd w:val="clear" w:color="auto" w:fill="FFFFFF"/>
        </w:rPr>
        <w:t>Массив</w:t>
      </w:r>
      <w:r w:rsidRPr="008C639B">
        <w:rPr>
          <w:color w:val="222222"/>
          <w:sz w:val="28"/>
          <w:szCs w:val="28"/>
          <w:shd w:val="clear" w:color="auto" w:fill="FFFFFF"/>
        </w:rPr>
        <w:t xml:space="preserve"> представляет собой индексированную последовательность однотипных элементов с заранее определенным количеством элементов. Все массивы можно разделить на две группы: одномерные и многомерные.</w:t>
      </w:r>
      <w:r w:rsidRPr="008C639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C639B"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8C639B">
        <w:rPr>
          <w:color w:val="222222"/>
          <w:sz w:val="28"/>
          <w:szCs w:val="28"/>
          <w:shd w:val="clear" w:color="auto" w:fill="FFFFFF"/>
        </w:rPr>
        <w:t>const</w:t>
      </w:r>
      <w:proofErr w:type="spellEnd"/>
      <w:r w:rsidRPr="008C639B"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Объявление в программах одномерных массивов выполняется в соответствии со следующим правилом:</w:t>
      </w:r>
    </w:p>
    <w:p w14:paraId="5E3E614F" w14:textId="4C94011A" w:rsidR="008C639B" w:rsidRDefault="008C639B" w:rsidP="00577B78">
      <w:pPr>
        <w:spacing w:line="360" w:lineRule="auto"/>
        <w:ind w:firstLine="562"/>
        <w:jc w:val="both"/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</w:pPr>
      <w:r w:rsidRPr="008C639B"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&lt;Базовый тип элементов&gt; &lt;Идентификатор массива&gt;[&lt;Количество элементов&gt;]</w:t>
      </w:r>
    </w:p>
    <w:p w14:paraId="64FB2EB7" w14:textId="0200684C" w:rsidR="008C639B" w:rsidRDefault="008C639B" w:rsidP="00577B78">
      <w:pPr>
        <w:spacing w:line="360" w:lineRule="auto"/>
        <w:ind w:firstLine="562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Так, например:</w:t>
      </w:r>
    </w:p>
    <w:p w14:paraId="133C0E61" w14:textId="484590BD" w:rsidR="008C639B" w:rsidRPr="008B3A10" w:rsidRDefault="008C639B" w:rsidP="00577B78">
      <w:pPr>
        <w:spacing w:line="360" w:lineRule="auto"/>
        <w:ind w:firstLine="562"/>
        <w:jc w:val="both"/>
        <w:rPr>
          <w:rFonts w:ascii="Consolas" w:hAnsi="Consolas"/>
        </w:rPr>
      </w:pPr>
      <w:proofErr w:type="spellStart"/>
      <w:r w:rsidRPr="008C639B">
        <w:rPr>
          <w:rFonts w:ascii="Consolas" w:hAnsi="Consolas"/>
        </w:rPr>
        <w:t>int</w:t>
      </w:r>
      <w:proofErr w:type="spellEnd"/>
      <w:r w:rsidRPr="008C639B">
        <w:rPr>
          <w:rFonts w:ascii="Consolas" w:hAnsi="Consolas"/>
        </w:rPr>
        <w:t xml:space="preserve"> </w:t>
      </w:r>
      <w:proofErr w:type="spellStart"/>
      <w:r w:rsidRPr="008C639B">
        <w:rPr>
          <w:rFonts w:ascii="Consolas" w:hAnsi="Consolas"/>
        </w:rPr>
        <w:t>ArrInt</w:t>
      </w:r>
      <w:proofErr w:type="spellEnd"/>
      <w:r w:rsidRPr="008C639B">
        <w:rPr>
          <w:rFonts w:ascii="Consolas" w:hAnsi="Consolas"/>
        </w:rPr>
        <w:t xml:space="preserve"> [10], A1 [20];</w:t>
      </w:r>
    </w:p>
    <w:p w14:paraId="3F0E35FE" w14:textId="59E0DEF8" w:rsidR="008C639B" w:rsidRPr="008B3A10" w:rsidRDefault="008C639B" w:rsidP="00577B78">
      <w:pPr>
        <w:spacing w:line="360" w:lineRule="auto"/>
        <w:ind w:firstLine="562"/>
        <w:jc w:val="both"/>
        <w:rPr>
          <w:color w:val="222222"/>
          <w:sz w:val="28"/>
          <w:szCs w:val="28"/>
          <w:shd w:val="clear" w:color="auto" w:fill="FFFFFF"/>
        </w:rPr>
      </w:pPr>
      <w:r w:rsidRPr="008C639B">
        <w:rPr>
          <w:color w:val="222222"/>
          <w:sz w:val="28"/>
          <w:szCs w:val="28"/>
          <w:shd w:val="clear" w:color="auto" w:fill="FFFFFF"/>
        </w:rPr>
        <w:t>Обращение к определенному элементу массива осуществляется с помощью указания значения индекса этого элемента:</w:t>
      </w:r>
    </w:p>
    <w:p w14:paraId="4C3BF4E3" w14:textId="7F8FC8EE" w:rsidR="008C639B" w:rsidRPr="008C639B" w:rsidRDefault="005E41C1" w:rsidP="00577B78">
      <w:pPr>
        <w:spacing w:line="360" w:lineRule="auto"/>
        <w:ind w:firstLine="562"/>
        <w:jc w:val="both"/>
        <w:rPr>
          <w:rFonts w:ascii="Consolas" w:hAnsi="Consolas"/>
        </w:rPr>
      </w:pPr>
      <w:r>
        <w:rPr>
          <w:rFonts w:ascii="Consolas" w:hAnsi="Consolas"/>
        </w:rPr>
        <w:t>A1 [</w:t>
      </w:r>
      <w:r w:rsidRPr="005E41C1">
        <w:rPr>
          <w:rFonts w:ascii="Consolas" w:hAnsi="Consolas"/>
        </w:rPr>
        <w:t>4</w:t>
      </w:r>
      <w:r w:rsidR="008C639B" w:rsidRPr="008C639B">
        <w:rPr>
          <w:rFonts w:ascii="Consolas" w:hAnsi="Consolas"/>
        </w:rPr>
        <w:t>] = -</w:t>
      </w:r>
      <w:r w:rsidRPr="005E41C1">
        <w:rPr>
          <w:rFonts w:ascii="Consolas" w:hAnsi="Consolas"/>
        </w:rPr>
        <w:t>1</w:t>
      </w:r>
      <w:r>
        <w:rPr>
          <w:rFonts w:ascii="Consolas" w:hAnsi="Consolas"/>
        </w:rPr>
        <w:t>200</w:t>
      </w:r>
      <w:r w:rsidR="008C639B" w:rsidRPr="008C639B">
        <w:rPr>
          <w:rFonts w:ascii="Consolas" w:hAnsi="Consolas"/>
        </w:rPr>
        <w:t>;</w:t>
      </w:r>
    </w:p>
    <w:p w14:paraId="0F232B29" w14:textId="228FB246" w:rsidR="008C639B" w:rsidRPr="005E41C1" w:rsidRDefault="008C639B" w:rsidP="00577B78">
      <w:pPr>
        <w:spacing w:line="360" w:lineRule="auto"/>
        <w:ind w:firstLine="562"/>
        <w:jc w:val="both"/>
        <w:rPr>
          <w:rFonts w:ascii="Consolas" w:hAnsi="Consolas"/>
        </w:rPr>
      </w:pPr>
      <w:proofErr w:type="spellStart"/>
      <w:r w:rsidRPr="008C639B">
        <w:rPr>
          <w:rFonts w:ascii="Consolas" w:hAnsi="Consolas"/>
        </w:rPr>
        <w:t>cout</w:t>
      </w:r>
      <w:proofErr w:type="spellEnd"/>
      <w:r w:rsidRPr="008C639B">
        <w:rPr>
          <w:rFonts w:ascii="Consolas" w:hAnsi="Consolas"/>
        </w:rPr>
        <w:t xml:space="preserve"> &lt;&lt; </w:t>
      </w:r>
      <w:r w:rsidR="005E41C1">
        <w:rPr>
          <w:rFonts w:ascii="Consolas" w:hAnsi="Consolas"/>
        </w:rPr>
        <w:t>A1 [</w:t>
      </w:r>
      <w:r w:rsidR="005E41C1" w:rsidRPr="005E41C1">
        <w:rPr>
          <w:rFonts w:ascii="Consolas" w:hAnsi="Consolas"/>
        </w:rPr>
        <w:t>4</w:t>
      </w:r>
      <w:r w:rsidRPr="008C639B">
        <w:rPr>
          <w:rFonts w:ascii="Consolas" w:hAnsi="Consolas"/>
        </w:rPr>
        <w:t>];</w:t>
      </w:r>
    </w:p>
    <w:p w14:paraId="7DB6EC83" w14:textId="4A1C6060" w:rsidR="005E41C1" w:rsidRDefault="005E41C1" w:rsidP="00577B78">
      <w:pPr>
        <w:spacing w:line="360" w:lineRule="auto"/>
        <w:ind w:firstLine="562"/>
        <w:jc w:val="both"/>
        <w:rPr>
          <w:color w:val="222222"/>
          <w:sz w:val="28"/>
          <w:szCs w:val="28"/>
          <w:shd w:val="clear" w:color="auto" w:fill="FFFFFF"/>
        </w:rPr>
      </w:pPr>
      <w:r w:rsidRPr="005E41C1">
        <w:rPr>
          <w:color w:val="222222"/>
          <w:sz w:val="28"/>
          <w:szCs w:val="28"/>
          <w:shd w:val="clear" w:color="auto" w:fill="FFFFFF"/>
        </w:rPr>
        <w:t>При обращении к конкретному элементу массива этот элемент можно рассматривать как обычную переменную, тип которой соответствует базовому типу элементов массива, и осуществлять со значением этого элемента любые операции, которые характерны для базового типа.</w:t>
      </w:r>
    </w:p>
    <w:p w14:paraId="5425CB71" w14:textId="77777777" w:rsidR="005E41C1" w:rsidRDefault="005E41C1" w:rsidP="00577B78">
      <w:pPr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br w:type="page"/>
      </w:r>
    </w:p>
    <w:p w14:paraId="143FB692" w14:textId="1A1A05CA" w:rsidR="005E41C1" w:rsidRPr="008B3A10" w:rsidRDefault="005E41C1" w:rsidP="00577B78">
      <w:pPr>
        <w:spacing w:line="360" w:lineRule="auto"/>
        <w:ind w:firstLine="562"/>
        <w:jc w:val="both"/>
        <w:rPr>
          <w:color w:val="222222"/>
          <w:sz w:val="28"/>
          <w:szCs w:val="28"/>
          <w:shd w:val="clear" w:color="auto" w:fill="FFFFFF"/>
        </w:rPr>
      </w:pPr>
      <w:r w:rsidRPr="005E41C1">
        <w:rPr>
          <w:color w:val="222222"/>
          <w:sz w:val="28"/>
          <w:szCs w:val="28"/>
          <w:shd w:val="clear" w:color="auto" w:fill="FFFFFF"/>
        </w:rPr>
        <w:lastRenderedPageBreak/>
        <w:t>При объявлении массива его можно инициализировать определенными значениями:</w:t>
      </w:r>
    </w:p>
    <w:p w14:paraId="1AD02B55" w14:textId="7443F349" w:rsidR="005E41C1" w:rsidRPr="00273C92" w:rsidRDefault="005E41C1" w:rsidP="00577B78">
      <w:pPr>
        <w:spacing w:line="360" w:lineRule="auto"/>
        <w:ind w:firstLine="562"/>
        <w:jc w:val="both"/>
        <w:rPr>
          <w:rFonts w:ascii="Consolas" w:hAnsi="Consolas"/>
          <w:color w:val="222222"/>
          <w:shd w:val="clear" w:color="auto" w:fill="FFFFFF"/>
        </w:rPr>
      </w:pPr>
      <w:proofErr w:type="gramStart"/>
      <w:r>
        <w:rPr>
          <w:rFonts w:ascii="Consolas" w:hAnsi="Consolas"/>
          <w:color w:val="222222"/>
          <w:shd w:val="clear" w:color="auto" w:fill="FFFFFF"/>
          <w:lang w:val="en-US"/>
        </w:rPr>
        <w:t>short</w:t>
      </w:r>
      <w:proofErr w:type="gramEnd"/>
      <w:r w:rsidRPr="00273C92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  <w:lang w:val="en-US"/>
        </w:rPr>
        <w:t>S</w:t>
      </w:r>
      <w:r w:rsidRPr="00273C92">
        <w:rPr>
          <w:rFonts w:ascii="Consolas" w:hAnsi="Consolas"/>
          <w:color w:val="222222"/>
          <w:shd w:val="clear" w:color="auto" w:fill="FFFFFF"/>
        </w:rPr>
        <w:t xml:space="preserve"> [5] = {1, 4, 9, 16, 25};</w:t>
      </w:r>
    </w:p>
    <w:p w14:paraId="0488196C" w14:textId="34232AE0" w:rsidR="005E41C1" w:rsidRPr="00273C92" w:rsidRDefault="005E41C1" w:rsidP="00577B78">
      <w:pPr>
        <w:spacing w:line="360" w:lineRule="auto"/>
        <w:ind w:firstLine="562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Или</w:t>
      </w:r>
      <w:r w:rsidRPr="00273C92">
        <w:rPr>
          <w:color w:val="222222"/>
          <w:sz w:val="28"/>
          <w:szCs w:val="28"/>
          <w:shd w:val="clear" w:color="auto" w:fill="FFFFFF"/>
        </w:rPr>
        <w:t>:</w:t>
      </w:r>
    </w:p>
    <w:p w14:paraId="605EE925" w14:textId="280D09F7" w:rsidR="005E41C1" w:rsidRPr="00273C92" w:rsidRDefault="005E41C1" w:rsidP="00577B78">
      <w:pPr>
        <w:spacing w:line="360" w:lineRule="auto"/>
        <w:ind w:firstLine="562"/>
        <w:jc w:val="both"/>
        <w:rPr>
          <w:rFonts w:ascii="Consolas" w:hAnsi="Consolas"/>
          <w:color w:val="222222"/>
          <w:shd w:val="clear" w:color="auto" w:fill="FFFFFF"/>
        </w:rPr>
      </w:pPr>
      <w:proofErr w:type="gramStart"/>
      <w:r>
        <w:rPr>
          <w:rFonts w:ascii="Consolas" w:hAnsi="Consolas"/>
          <w:color w:val="222222"/>
          <w:shd w:val="clear" w:color="auto" w:fill="FFFFFF"/>
          <w:lang w:val="en-US"/>
        </w:rPr>
        <w:t>short</w:t>
      </w:r>
      <w:proofErr w:type="gramEnd"/>
      <w:r w:rsidRPr="00273C92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  <w:lang w:val="en-US"/>
        </w:rPr>
        <w:t>S</w:t>
      </w:r>
      <w:r w:rsidRPr="00273C92">
        <w:rPr>
          <w:rFonts w:ascii="Consolas" w:hAnsi="Consolas"/>
          <w:color w:val="222222"/>
          <w:shd w:val="clear" w:color="auto" w:fill="FFFFFF"/>
        </w:rPr>
        <w:t xml:space="preserve"> [] = {1, 4, 9, 16, 25};</w:t>
      </w:r>
    </w:p>
    <w:p w14:paraId="2052588C" w14:textId="4070A389" w:rsidR="00577B78" w:rsidRDefault="00AF5AAA" w:rsidP="005E41C1">
      <w:pPr>
        <w:spacing w:line="360" w:lineRule="auto"/>
        <w:ind w:firstLine="562"/>
        <w:rPr>
          <w:rFonts w:eastAsiaTheme="minorEastAsia"/>
          <w:sz w:val="28"/>
          <w:szCs w:val="28"/>
          <w:lang w:eastAsia="ja-JP"/>
        </w:rPr>
      </w:pPr>
      <w:r>
        <w:rPr>
          <w:b/>
          <w:sz w:val="28"/>
          <w:szCs w:val="28"/>
        </w:rPr>
        <w:t xml:space="preserve">Текстовые строки </w:t>
      </w:r>
      <w:r>
        <w:rPr>
          <w:sz w:val="28"/>
          <w:szCs w:val="28"/>
        </w:rPr>
        <w:t xml:space="preserve">представляются с помощью одномерных массивов символов. В языке </w:t>
      </w:r>
      <w:r>
        <w:rPr>
          <w:rFonts w:eastAsiaTheme="minorEastAsia"/>
          <w:sz w:val="28"/>
          <w:szCs w:val="28"/>
          <w:lang w:val="en-US" w:eastAsia="ja-JP"/>
        </w:rPr>
        <w:t>C</w:t>
      </w:r>
      <w:r w:rsidRPr="00AF5AAA">
        <w:rPr>
          <w:rFonts w:eastAsiaTheme="minorEastAsia"/>
          <w:sz w:val="28"/>
          <w:szCs w:val="28"/>
          <w:lang w:eastAsia="ja-JP"/>
        </w:rPr>
        <w:t xml:space="preserve">++ </w:t>
      </w:r>
      <w:r>
        <w:rPr>
          <w:rFonts w:eastAsiaTheme="minorEastAsia"/>
          <w:sz w:val="28"/>
          <w:szCs w:val="28"/>
          <w:lang w:eastAsia="ja-JP"/>
        </w:rPr>
        <w:t>текстовая строка представляет собой набор символов, обязательно заканчивающийся нулевым символом (</w:t>
      </w:r>
      <w:r w:rsidRPr="00AF5AAA">
        <w:rPr>
          <w:rFonts w:eastAsiaTheme="minorEastAsia"/>
          <w:sz w:val="28"/>
          <w:szCs w:val="28"/>
          <w:lang w:eastAsia="ja-JP"/>
        </w:rPr>
        <w:t xml:space="preserve">‘\0’). </w:t>
      </w:r>
      <w:r>
        <w:rPr>
          <w:rFonts w:eastAsiaTheme="minorEastAsia"/>
          <w:sz w:val="28"/>
          <w:szCs w:val="28"/>
          <w:lang w:eastAsia="ja-JP"/>
        </w:rPr>
        <w:t>Нулевой символ позволяет определить границу между содержащимся в строке текстом и неиспользованной частью строки.</w:t>
      </w:r>
    </w:p>
    <w:p w14:paraId="3C3E8E6B" w14:textId="2CA14A3B" w:rsidR="00AF5AAA" w:rsidRDefault="00AF5AAA" w:rsidP="005E41C1">
      <w:pPr>
        <w:spacing w:line="360" w:lineRule="auto"/>
        <w:ind w:firstLine="562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При определении строковых переменных их можно инициализировать конкретными значениями с помощью текстовых литералов:</w:t>
      </w:r>
    </w:p>
    <w:p w14:paraId="46EA7BEF" w14:textId="4D7E4A61" w:rsidR="00AF5AAA" w:rsidRPr="00AF5AAA" w:rsidRDefault="00AF5AAA" w:rsidP="005E41C1">
      <w:pPr>
        <w:spacing w:line="360" w:lineRule="auto"/>
        <w:ind w:firstLine="562"/>
        <w:rPr>
          <w:rFonts w:ascii="Consolas" w:eastAsiaTheme="minorEastAsia" w:hAnsi="Consolas"/>
          <w:lang w:val="en-US" w:eastAsia="ja-JP"/>
        </w:rPr>
      </w:pPr>
      <w:proofErr w:type="gramStart"/>
      <w:r w:rsidRPr="00AF5AAA">
        <w:rPr>
          <w:rFonts w:ascii="Consolas" w:eastAsiaTheme="minorEastAsia" w:hAnsi="Consolas"/>
          <w:lang w:val="en-US" w:eastAsia="ja-JP"/>
        </w:rPr>
        <w:t>char</w:t>
      </w:r>
      <w:proofErr w:type="gramEnd"/>
      <w:r w:rsidRPr="00AF5AAA">
        <w:rPr>
          <w:rFonts w:ascii="Consolas" w:eastAsiaTheme="minorEastAsia" w:hAnsi="Consolas"/>
          <w:lang w:val="en-US" w:eastAsia="ja-JP"/>
        </w:rPr>
        <w:t xml:space="preserve"> S1[15] = “This is text”;</w:t>
      </w:r>
    </w:p>
    <w:p w14:paraId="5AA6D676" w14:textId="11216F7F" w:rsidR="00AF5AAA" w:rsidRDefault="00AF5AAA" w:rsidP="00AF5AAA">
      <w:pPr>
        <w:tabs>
          <w:tab w:val="left" w:pos="5724"/>
        </w:tabs>
        <w:spacing w:line="360" w:lineRule="auto"/>
        <w:ind w:firstLine="562"/>
        <w:rPr>
          <w:rFonts w:ascii="Consolas" w:eastAsiaTheme="minorEastAsia" w:hAnsi="Consolas"/>
          <w:lang w:eastAsia="ja-JP"/>
        </w:rPr>
      </w:pPr>
      <w:proofErr w:type="gramStart"/>
      <w:r w:rsidRPr="00AF5AAA">
        <w:rPr>
          <w:rFonts w:ascii="Consolas" w:eastAsiaTheme="minorEastAsia" w:hAnsi="Consolas"/>
          <w:lang w:val="en-US" w:eastAsia="ja-JP"/>
        </w:rPr>
        <w:t>char</w:t>
      </w:r>
      <w:proofErr w:type="gramEnd"/>
      <w:r w:rsidRPr="00AF5AAA">
        <w:rPr>
          <w:rFonts w:ascii="Consolas" w:eastAsiaTheme="minorEastAsia" w:hAnsi="Consolas"/>
          <w:lang w:eastAsia="ja-JP"/>
        </w:rPr>
        <w:t xml:space="preserve"> </w:t>
      </w:r>
      <w:r w:rsidRPr="00AF5AAA">
        <w:rPr>
          <w:rFonts w:ascii="Consolas" w:eastAsiaTheme="minorEastAsia" w:hAnsi="Consolas"/>
          <w:lang w:val="en-US" w:eastAsia="ja-JP"/>
        </w:rPr>
        <w:t>S</w:t>
      </w:r>
      <w:r w:rsidRPr="00AF5AAA">
        <w:rPr>
          <w:rFonts w:ascii="Consolas" w:eastAsiaTheme="minorEastAsia" w:hAnsi="Consolas"/>
          <w:lang w:eastAsia="ja-JP"/>
        </w:rPr>
        <w:t>2[] = “Пример текста”;</w:t>
      </w:r>
      <w:r w:rsidRPr="00AF5AAA">
        <w:rPr>
          <w:rFonts w:ascii="Consolas" w:eastAsiaTheme="minorEastAsia" w:hAnsi="Consolas"/>
          <w:lang w:eastAsia="ja-JP"/>
        </w:rPr>
        <w:tab/>
      </w:r>
    </w:p>
    <w:p w14:paraId="560E1A0E" w14:textId="1A5476DA" w:rsidR="00AF5AAA" w:rsidRDefault="00AF5AAA" w:rsidP="00AF5AAA">
      <w:pPr>
        <w:tabs>
          <w:tab w:val="left" w:pos="5724"/>
        </w:tabs>
        <w:spacing w:line="360" w:lineRule="auto"/>
        <w:ind w:firstLine="562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При выводе строк можно использовать форматирование (манипуляторы или функции потока вывода). Ввод текста с клавиатуры можно осуществлять разными способами. Непосредственное чтение текстовых строк из потока вывода осуществляется до первого знака пробела. Для того, чтобы прочесть всю строку полностью, можно воспользоваться одной из функций </w:t>
      </w:r>
      <w:r>
        <w:rPr>
          <w:rFonts w:eastAsiaTheme="minorEastAsia"/>
          <w:sz w:val="28"/>
          <w:szCs w:val="28"/>
          <w:lang w:val="en-US" w:eastAsia="ja-JP"/>
        </w:rPr>
        <w:t>gets</w:t>
      </w:r>
      <w:r w:rsidRPr="00AF5AAA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 xml:space="preserve">или </w:t>
      </w:r>
      <w:r>
        <w:rPr>
          <w:rFonts w:eastAsiaTheme="minorEastAsia"/>
          <w:sz w:val="28"/>
          <w:szCs w:val="28"/>
          <w:lang w:val="en-US" w:eastAsia="ja-JP"/>
        </w:rPr>
        <w:t>get</w:t>
      </w:r>
      <w:r w:rsidRPr="00AF5AAA">
        <w:rPr>
          <w:rFonts w:eastAsiaTheme="minorEastAsia"/>
          <w:sz w:val="28"/>
          <w:szCs w:val="28"/>
          <w:lang w:eastAsia="ja-JP"/>
        </w:rPr>
        <w:t>_</w:t>
      </w:r>
      <w:r>
        <w:rPr>
          <w:rFonts w:eastAsiaTheme="minorEastAsia"/>
          <w:sz w:val="28"/>
          <w:szCs w:val="28"/>
          <w:lang w:val="en-US" w:eastAsia="ja-JP"/>
        </w:rPr>
        <w:t>s</w:t>
      </w:r>
      <w:r w:rsidRPr="00AF5AAA">
        <w:rPr>
          <w:rFonts w:eastAsiaTheme="minorEastAsia"/>
          <w:sz w:val="28"/>
          <w:szCs w:val="28"/>
          <w:lang w:eastAsia="ja-JP"/>
        </w:rPr>
        <w:t>.</w:t>
      </w:r>
    </w:p>
    <w:p w14:paraId="35604CC8" w14:textId="08A61A6B" w:rsidR="00AF5AAA" w:rsidRDefault="00AF5AAA" w:rsidP="00AF5AAA">
      <w:pPr>
        <w:tabs>
          <w:tab w:val="left" w:pos="5724"/>
        </w:tabs>
        <w:spacing w:line="360" w:lineRule="auto"/>
        <w:ind w:firstLine="562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Существует несколько способов поиска подстроки в строке:</w:t>
      </w:r>
    </w:p>
    <w:p w14:paraId="4A6E685A" w14:textId="21775E87" w:rsidR="00AF5AAA" w:rsidRDefault="00AF5AAA" w:rsidP="00AF5AAA">
      <w:pPr>
        <w:pStyle w:val="af1"/>
        <w:numPr>
          <w:ilvl w:val="0"/>
          <w:numId w:val="27"/>
        </w:numPr>
        <w:tabs>
          <w:tab w:val="left" w:pos="5724"/>
        </w:tabs>
        <w:spacing w:line="360" w:lineRule="auto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Прямой поиск</w:t>
      </w:r>
      <w:r w:rsidR="002315D2">
        <w:rPr>
          <w:rFonts w:eastAsiaTheme="minorEastAsia"/>
          <w:sz w:val="28"/>
          <w:szCs w:val="28"/>
          <w:lang w:eastAsia="ja-JP"/>
        </w:rPr>
        <w:t xml:space="preserve"> (линейный поиск) – это циклическое сравнение всех символов строки с подстрокой. Он является самым долгим. Одной из вариаций данного алгоритма является реализация таблицы включений.</w:t>
      </w:r>
    </w:p>
    <w:p w14:paraId="7B72138B" w14:textId="564F2E98" w:rsidR="002315D2" w:rsidRDefault="002315D2" w:rsidP="00AF5AAA">
      <w:pPr>
        <w:pStyle w:val="af1"/>
        <w:numPr>
          <w:ilvl w:val="0"/>
          <w:numId w:val="27"/>
        </w:numPr>
        <w:tabs>
          <w:tab w:val="left" w:pos="5724"/>
        </w:tabs>
        <w:spacing w:line="360" w:lineRule="auto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Алгоритм Кнута-Мориса-</w:t>
      </w:r>
      <w:proofErr w:type="spellStart"/>
      <w:r>
        <w:rPr>
          <w:rFonts w:eastAsiaTheme="minorEastAsia"/>
          <w:sz w:val="28"/>
          <w:szCs w:val="28"/>
          <w:lang w:eastAsia="ja-JP"/>
        </w:rPr>
        <w:t>Пратта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– это эффективный алгоритм поиска подстроки в строке. Он основан на принципе, что при несовпадении символов между искомой подстрокой и текстом, можно использовать уже полученные результаты для пропуска частей текста, которые точно не совпадут.</w:t>
      </w:r>
    </w:p>
    <w:p w14:paraId="36BB624C" w14:textId="2F21D4BB" w:rsidR="002315D2" w:rsidRPr="00AF5AAA" w:rsidRDefault="002315D2" w:rsidP="00AF5AAA">
      <w:pPr>
        <w:pStyle w:val="af1"/>
        <w:numPr>
          <w:ilvl w:val="0"/>
          <w:numId w:val="27"/>
        </w:numPr>
        <w:tabs>
          <w:tab w:val="left" w:pos="5724"/>
        </w:tabs>
        <w:spacing w:line="360" w:lineRule="auto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Алгоритм </w:t>
      </w:r>
      <w:proofErr w:type="spellStart"/>
      <w:r>
        <w:rPr>
          <w:rFonts w:eastAsiaTheme="minorEastAsia"/>
          <w:sz w:val="28"/>
          <w:szCs w:val="28"/>
          <w:lang w:eastAsia="ja-JP"/>
        </w:rPr>
        <w:t>Бойера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– Мура считается наиболее быстрым среди алгоритмов общего назначения, предназначенных для поиска подстроки </w:t>
      </w:r>
      <w:r>
        <w:rPr>
          <w:rFonts w:eastAsiaTheme="minorEastAsia"/>
          <w:sz w:val="28"/>
          <w:szCs w:val="28"/>
          <w:lang w:eastAsia="ja-JP"/>
        </w:rPr>
        <w:lastRenderedPageBreak/>
        <w:t>в строке. Его преимущество заключается в том, что ценной некоторого количества предварительных вычислений над подстрокой, подстрока сравнивается с исходным текстом не во всех позициях (пропускаются позиции, которые точно не дадут положительный результат). Поиск подстроки ускоряется благодаря созданию таблиц сдвигов. Сравнение подстроки со строкой начинается с последнего символа подстроки, а затем происходит прыжок, длина которого определяется по таблице сдвигов. Таблица сдвигов строится по подстроке так, чтобы перепрыгнуть максимальное количество символов строки и не пропустить вхождение строки в подстроку.</w:t>
      </w:r>
    </w:p>
    <w:p w14:paraId="3E38A013" w14:textId="11216F7F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77E75A1" w14:textId="04199D5C" w:rsidR="00343CB8" w:rsidRDefault="0096408A" w:rsidP="007C0CD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6408A">
        <w:rPr>
          <w:color w:val="000000" w:themeColor="text1"/>
          <w:sz w:val="28"/>
          <w:szCs w:val="28"/>
        </w:rPr>
        <w:t xml:space="preserve">Необходимо </w:t>
      </w:r>
      <w:r w:rsidR="007C0CD6">
        <w:rPr>
          <w:color w:val="000000" w:themeColor="text1"/>
          <w:sz w:val="28"/>
          <w:szCs w:val="28"/>
        </w:rPr>
        <w:t>разработать алгоритм и напис</w:t>
      </w:r>
      <w:r w:rsidR="00577B78">
        <w:rPr>
          <w:color w:val="000000" w:themeColor="text1"/>
          <w:sz w:val="28"/>
          <w:szCs w:val="28"/>
        </w:rPr>
        <w:t xml:space="preserve">ать программу, которая </w:t>
      </w:r>
      <w:r w:rsidR="002315D2">
        <w:rPr>
          <w:color w:val="000000" w:themeColor="text1"/>
          <w:sz w:val="28"/>
          <w:szCs w:val="28"/>
        </w:rPr>
        <w:t>реализует следующие задачи</w:t>
      </w:r>
      <w:r w:rsidR="007C0CD6">
        <w:rPr>
          <w:color w:val="000000" w:themeColor="text1"/>
          <w:sz w:val="28"/>
          <w:szCs w:val="28"/>
        </w:rPr>
        <w:t>:</w:t>
      </w:r>
    </w:p>
    <w:p w14:paraId="07B4BA59" w14:textId="2BBEDBBA" w:rsidR="007C0CD6" w:rsidRPr="007C0CD6" w:rsidRDefault="002315D2" w:rsidP="007C0CD6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С клавиатуры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1EFB5D23" w14:textId="70C4FC10" w:rsidR="007C0CD6" w:rsidRPr="00577B78" w:rsidRDefault="007C0CD6" w:rsidP="00577B78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0CD6">
        <w:rPr>
          <w:color w:val="222222"/>
          <w:sz w:val="28"/>
          <w:szCs w:val="28"/>
          <w:shd w:val="clear" w:color="auto" w:fill="FFFFFF"/>
        </w:rPr>
        <w:t> </w:t>
      </w:r>
      <w:r w:rsidR="002315D2">
        <w:rPr>
          <w:color w:val="222222"/>
          <w:sz w:val="28"/>
          <w:szCs w:val="28"/>
          <w:shd w:val="clear" w:color="auto" w:fill="FFFFFF"/>
        </w:rPr>
        <w:t>Отредактировать входной текст</w:t>
      </w:r>
      <w:r w:rsidR="00E50E0D">
        <w:rPr>
          <w:color w:val="222222"/>
          <w:sz w:val="28"/>
          <w:szCs w:val="28"/>
          <w:shd w:val="clear" w:color="auto" w:fill="FFFFFF"/>
        </w:rPr>
        <w:t>: удалить лишние пробелы; удалить лишние знаки препинания (под «лишними» подразумевается несколько подряд идущих знаков); исправить регистр букв, если это требуется.</w:t>
      </w:r>
    </w:p>
    <w:p w14:paraId="56BC155D" w14:textId="3BB0746B" w:rsidR="0057563B" w:rsidRPr="0057563B" w:rsidRDefault="00273C92" w:rsidP="007C0CD6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Вывести на экран последовательность без цифр</w:t>
      </w:r>
      <w:r w:rsidR="00E50E0D">
        <w:rPr>
          <w:color w:val="000000" w:themeColor="text1"/>
          <w:sz w:val="28"/>
          <w:szCs w:val="28"/>
        </w:rPr>
        <w:t>.</w:t>
      </w:r>
    </w:p>
    <w:p w14:paraId="7B6F0DAD" w14:textId="342385F5" w:rsidR="00273C92" w:rsidRPr="00273C92" w:rsidRDefault="00273C92" w:rsidP="0057563B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32"/>
          <w:szCs w:val="28"/>
        </w:rPr>
      </w:pPr>
      <w:r w:rsidRPr="00273C92">
        <w:rPr>
          <w:color w:val="222222"/>
          <w:sz w:val="28"/>
          <w:shd w:val="clear" w:color="auto" w:fill="FFFFFF"/>
        </w:rPr>
        <w:t>Вывести на экран ту же последовательность, удалив из всех слов заданный набор букв и (или) цифр.</w:t>
      </w:r>
    </w:p>
    <w:p w14:paraId="3E8B088F" w14:textId="35B2E406" w:rsidR="0057563B" w:rsidRPr="0057563B" w:rsidRDefault="00E50E0D" w:rsidP="0057563B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Необходимо найти все подстроки, которые введет пользователь в имеющейся строке</w:t>
      </w:r>
      <w:r w:rsidR="0057563B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.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Реализовать алгоритм линейного</w:t>
      </w:r>
      <w:r w:rsidR="00273C92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поиска.</w:t>
      </w:r>
    </w:p>
    <w:p w14:paraId="36713712" w14:textId="77777777" w:rsidR="00056A7E" w:rsidRPr="00273C92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003E71EE" w:rsidR="007765D9" w:rsidRDefault="007765D9" w:rsidP="00D801CD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42C7ED94" w:rsidR="007765D9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Описание кода и использованных алгоритмов:</w:t>
      </w:r>
    </w:p>
    <w:p w14:paraId="03505D34" w14:textId="74E0E480" w:rsidR="00D801CD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При запуске программы перед пользователем появляется окно, в </w:t>
      </w:r>
      <w:r w:rsidR="008B3A10">
        <w:rPr>
          <w:color w:val="000000" w:themeColor="text1"/>
          <w:sz w:val="28"/>
        </w:rPr>
        <w:t>котором на экран</w:t>
      </w:r>
      <w:r>
        <w:rPr>
          <w:color w:val="000000" w:themeColor="text1"/>
          <w:sz w:val="28"/>
        </w:rPr>
        <w:t xml:space="preserve"> выводится</w:t>
      </w:r>
      <w:r w:rsidRPr="004B26B6">
        <w:rPr>
          <w:color w:val="000000" w:themeColor="text1"/>
          <w:sz w:val="28"/>
        </w:rPr>
        <w:t xml:space="preserve"> </w:t>
      </w:r>
    </w:p>
    <w:p w14:paraId="0AF21212" w14:textId="2026BC66" w:rsidR="00D801CD" w:rsidRPr="00D801CD" w:rsidRDefault="00E50E0D" w:rsidP="00D801CD">
      <w:pPr>
        <w:pStyle w:val="af1"/>
        <w:numPr>
          <w:ilvl w:val="0"/>
          <w:numId w:val="21"/>
        </w:numPr>
        <w:spacing w:after="120" w:line="360" w:lineRule="auto"/>
        <w:ind w:left="1282" w:hanging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Дается возможность ввести строку текста.</w:t>
      </w:r>
    </w:p>
    <w:p w14:paraId="09164ADB" w14:textId="5054F7AB" w:rsidR="00E50E0D" w:rsidRDefault="00E50E0D" w:rsidP="008B3A10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lang w:eastAsia="ja-JP"/>
        </w:rPr>
        <w:t>Исправленная строка</w:t>
      </w:r>
      <w:r>
        <w:rPr>
          <w:rFonts w:eastAsiaTheme="minorEastAsia"/>
          <w:color w:val="000000" w:themeColor="text1"/>
          <w:sz w:val="28"/>
          <w:lang w:val="en-US" w:eastAsia="ja-JP"/>
        </w:rPr>
        <w:t>.</w:t>
      </w:r>
    </w:p>
    <w:p w14:paraId="65B0908C" w14:textId="64A4AA64" w:rsidR="008B3A10" w:rsidRPr="00D801CD" w:rsidRDefault="00273C92" w:rsidP="008B3A10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color w:val="000000" w:themeColor="text1"/>
          <w:sz w:val="28"/>
        </w:rPr>
        <w:t>Выводит последовательность без цифр.</w:t>
      </w:r>
    </w:p>
    <w:p w14:paraId="2AE278BF" w14:textId="21130DE8" w:rsidR="00273C92" w:rsidRPr="00273C92" w:rsidRDefault="00273C92" w:rsidP="002C4771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32"/>
          <w:lang w:eastAsia="ja-JP"/>
        </w:rPr>
      </w:pPr>
      <w:r>
        <w:rPr>
          <w:color w:val="222222"/>
          <w:sz w:val="28"/>
          <w:shd w:val="clear" w:color="auto" w:fill="FFFFFF"/>
        </w:rPr>
        <w:t>Вывод на экран той же последовательности</w:t>
      </w:r>
      <w:r w:rsidRPr="00273C92">
        <w:rPr>
          <w:color w:val="222222"/>
          <w:sz w:val="28"/>
          <w:shd w:val="clear" w:color="auto" w:fill="FFFFFF"/>
        </w:rPr>
        <w:t>, удалив из всех слов заданный набор букв и (или) цифр.</w:t>
      </w:r>
    </w:p>
    <w:p w14:paraId="0F55DAEF" w14:textId="2785BA9E" w:rsidR="002C4771" w:rsidRPr="00D801CD" w:rsidRDefault="002C4771" w:rsidP="002C4771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color w:val="000000" w:themeColor="text1"/>
          <w:sz w:val="28"/>
        </w:rPr>
        <w:t xml:space="preserve">Интерактивное поле, где пользователь может </w:t>
      </w:r>
      <w:r w:rsidR="00E50E0D">
        <w:rPr>
          <w:color w:val="000000" w:themeColor="text1"/>
          <w:sz w:val="28"/>
        </w:rPr>
        <w:t>ввести подстроку, которую он хочет найти в строке.</w:t>
      </w:r>
    </w:p>
    <w:p w14:paraId="52AB5810" w14:textId="6B330BB3" w:rsidR="005F7F9C" w:rsidRPr="005F7F9C" w:rsidRDefault="005F7F9C" w:rsidP="002C4771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lang w:eastAsia="ja-JP"/>
        </w:rPr>
        <w:t>Результат поиска с использованием алгоритма линейного поиска.</w:t>
      </w:r>
    </w:p>
    <w:p w14:paraId="2054C160" w14:textId="3C8B5FEC" w:rsidR="005F7F9C" w:rsidRPr="00273C92" w:rsidRDefault="005F7F9C" w:rsidP="00273C92">
      <w:pPr>
        <w:spacing w:line="360" w:lineRule="auto"/>
        <w:jc w:val="both"/>
        <w:rPr>
          <w:rFonts w:eastAsiaTheme="minorEastAsia"/>
          <w:color w:val="000000" w:themeColor="text1"/>
          <w:sz w:val="28"/>
          <w:lang w:eastAsia="ja-JP"/>
        </w:rPr>
      </w:pPr>
    </w:p>
    <w:p w14:paraId="0418B00C" w14:textId="7DD6114B" w:rsidR="007765D9" w:rsidRPr="00D801CD" w:rsidRDefault="00D801CD" w:rsidP="00D801CD">
      <w:pPr>
        <w:spacing w:after="120" w:line="360" w:lineRule="auto"/>
        <w:ind w:firstLine="567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>Работа алгоритма и вывод на экран:</w:t>
      </w:r>
    </w:p>
    <w:p w14:paraId="46EDEF7B" w14:textId="6D15031E" w:rsidR="002F231C" w:rsidRPr="0089451D" w:rsidRDefault="0089451D" w:rsidP="002F231C">
      <w:pPr>
        <w:spacing w:after="120" w:line="360" w:lineRule="auto"/>
        <w:ind w:firstLine="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2583D1" wp14:editId="74A13CE8">
            <wp:extent cx="2914015" cy="3904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12-20 13133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" r="141"/>
                    <a:stretch/>
                  </pic:blipFill>
                  <pic:spPr bwMode="auto">
                    <a:xfrm>
                      <a:off x="0" y="0"/>
                      <a:ext cx="2937904" cy="39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A54C3" w14:textId="1439663A" w:rsidR="002F231C" w:rsidRPr="00273C92" w:rsidRDefault="002F231C" w:rsidP="002F231C">
      <w:pPr>
        <w:spacing w:after="120" w:line="360" w:lineRule="auto"/>
        <w:ind w:firstLine="567"/>
        <w:jc w:val="center"/>
        <w:rPr>
          <w:sz w:val="28"/>
        </w:rPr>
      </w:pPr>
      <w:r w:rsidRPr="008B3A10">
        <w:rPr>
          <w:sz w:val="28"/>
        </w:rPr>
        <w:t xml:space="preserve">Рис. 1. </w:t>
      </w:r>
      <w:r w:rsidR="005F7F9C">
        <w:rPr>
          <w:sz w:val="28"/>
        </w:rPr>
        <w:t>Поле для ввода строки.</w:t>
      </w:r>
    </w:p>
    <w:p w14:paraId="6A3265D3" w14:textId="5E2DBC77" w:rsidR="002F231C" w:rsidRDefault="00B74EEB" w:rsidP="002F231C">
      <w:pPr>
        <w:spacing w:after="120" w:line="360" w:lineRule="auto"/>
        <w:ind w:firstLine="567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 wp14:anchorId="1BA4136C" wp14:editId="0AA19EB4">
            <wp:extent cx="5819775" cy="4800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12-20 13235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03" b="64377"/>
                    <a:stretch/>
                  </pic:blipFill>
                  <pic:spPr bwMode="auto">
                    <a:xfrm>
                      <a:off x="0" y="0"/>
                      <a:ext cx="5820587" cy="48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AF19C" w14:textId="0E5D6245" w:rsidR="008B3A10" w:rsidRPr="008B3A10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 w:rsidRPr="008B3A10">
        <w:rPr>
          <w:rFonts w:eastAsiaTheme="minorEastAsia"/>
          <w:sz w:val="28"/>
          <w:lang w:eastAsia="ja-JP"/>
        </w:rPr>
        <w:t xml:space="preserve">Рис.2 </w:t>
      </w:r>
      <w:r w:rsidR="000E2CFE">
        <w:rPr>
          <w:rFonts w:eastAsiaTheme="minorEastAsia"/>
          <w:sz w:val="28"/>
          <w:lang w:eastAsia="ja-JP"/>
        </w:rPr>
        <w:t>Вывод вашей строки</w:t>
      </w:r>
      <w:r w:rsidR="005F7F9C">
        <w:rPr>
          <w:rFonts w:eastAsiaTheme="minorEastAsia"/>
          <w:sz w:val="28"/>
          <w:lang w:eastAsia="ja-JP"/>
        </w:rPr>
        <w:t>.</w:t>
      </w:r>
    </w:p>
    <w:p w14:paraId="4324F004" w14:textId="2AAE5729" w:rsidR="008B3A10" w:rsidRDefault="000E2CFE" w:rsidP="002F231C">
      <w:pPr>
        <w:spacing w:after="120" w:line="360" w:lineRule="auto"/>
        <w:ind w:firstLine="567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 wp14:anchorId="7D5277B6" wp14:editId="1DA61CE1">
            <wp:extent cx="5819775" cy="449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4-12-20 13235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15" b="47774"/>
                    <a:stretch/>
                  </pic:blipFill>
                  <pic:spPr bwMode="auto">
                    <a:xfrm>
                      <a:off x="0" y="0"/>
                      <a:ext cx="5820587" cy="44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A2CF2" w14:textId="2B329684" w:rsidR="008B3A10" w:rsidRPr="005F7F9C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 w:rsidRPr="008B3A10">
        <w:rPr>
          <w:rFonts w:eastAsiaTheme="minorEastAsia"/>
          <w:sz w:val="28"/>
          <w:lang w:eastAsia="ja-JP"/>
        </w:rPr>
        <w:t xml:space="preserve">Рис. 3. </w:t>
      </w:r>
      <w:r w:rsidR="000E2CFE">
        <w:rPr>
          <w:rFonts w:eastAsiaTheme="minorEastAsia"/>
          <w:sz w:val="28"/>
          <w:lang w:eastAsia="ja-JP"/>
        </w:rPr>
        <w:t>Вывод строки без цифр</w:t>
      </w:r>
      <w:r w:rsidR="005F7F9C">
        <w:rPr>
          <w:rFonts w:eastAsiaTheme="minorEastAsia"/>
          <w:sz w:val="28"/>
          <w:lang w:eastAsia="ja-JP"/>
        </w:rPr>
        <w:t>.</w:t>
      </w:r>
    </w:p>
    <w:p w14:paraId="5B60AC55" w14:textId="2855A00B" w:rsidR="002F231C" w:rsidRDefault="000E2CFE" w:rsidP="002F231C">
      <w:pPr>
        <w:spacing w:after="120" w:line="360" w:lineRule="auto"/>
        <w:ind w:firstLine="567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 wp14:anchorId="77E989F4" wp14:editId="1E6E3D81">
            <wp:extent cx="5819775" cy="8839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4-12-20 13235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26" b="12755"/>
                    <a:stretch/>
                  </pic:blipFill>
                  <pic:spPr bwMode="auto">
                    <a:xfrm>
                      <a:off x="0" y="0"/>
                      <a:ext cx="5820587" cy="884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D3A98" w14:textId="77777777" w:rsidR="000E2CFE" w:rsidRPr="00273C92" w:rsidRDefault="008B3A10" w:rsidP="000E2CFE">
      <w:pPr>
        <w:pStyle w:val="af1"/>
        <w:spacing w:line="360" w:lineRule="auto"/>
        <w:ind w:left="1563"/>
        <w:jc w:val="center"/>
        <w:rPr>
          <w:rFonts w:eastAsiaTheme="minorEastAsia"/>
          <w:color w:val="000000" w:themeColor="text1"/>
          <w:sz w:val="32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>Рис. 4</w:t>
      </w:r>
      <w:r w:rsidR="002F231C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. </w:t>
      </w:r>
      <w:r w:rsidR="000E2CFE">
        <w:rPr>
          <w:color w:val="222222"/>
          <w:sz w:val="28"/>
          <w:shd w:val="clear" w:color="auto" w:fill="FFFFFF"/>
        </w:rPr>
        <w:t>Вывод на экран той же последовательности</w:t>
      </w:r>
      <w:r w:rsidR="000E2CFE" w:rsidRPr="00273C92">
        <w:rPr>
          <w:color w:val="222222"/>
          <w:sz w:val="28"/>
          <w:shd w:val="clear" w:color="auto" w:fill="FFFFFF"/>
        </w:rPr>
        <w:t>, удалив из всех слов заданный набор букв и (или) цифр.</w:t>
      </w:r>
    </w:p>
    <w:p w14:paraId="6B8F989A" w14:textId="47C751E3" w:rsidR="008B3A10" w:rsidRPr="0068152F" w:rsidRDefault="008B3A10" w:rsidP="000E2CFE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</w:p>
    <w:p w14:paraId="758D3207" w14:textId="2F100419" w:rsidR="008B3A10" w:rsidRDefault="000E2CFE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val="en-US" w:eastAsia="ja-JP"/>
        </w:rPr>
      </w:pPr>
      <w:r>
        <w:rPr>
          <w:rFonts w:eastAsiaTheme="minorEastAsia"/>
          <w:noProof/>
          <w:sz w:val="28"/>
        </w:rPr>
        <w:lastRenderedPageBreak/>
        <w:drawing>
          <wp:inline distT="0" distB="0" distL="0" distR="0" wp14:anchorId="147A0D00" wp14:editId="17EECB73">
            <wp:extent cx="5819775" cy="34480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4-12-20 13235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40"/>
                    <a:stretch/>
                  </pic:blipFill>
                  <pic:spPr bwMode="auto">
                    <a:xfrm>
                      <a:off x="0" y="0"/>
                      <a:ext cx="5820587" cy="34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BFCA5" w14:textId="311AFDF7" w:rsidR="008B3A10" w:rsidRPr="008B3A10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sz w:val="28"/>
          <w:lang w:eastAsia="ja-JP"/>
        </w:rPr>
        <w:t>Рис. 5.</w:t>
      </w:r>
      <w:r w:rsidRPr="008B3A10">
        <w:rPr>
          <w:rFonts w:eastAsiaTheme="minorEastAsia"/>
          <w:sz w:val="28"/>
          <w:lang w:eastAsia="ja-JP"/>
        </w:rPr>
        <w:t xml:space="preserve"> </w:t>
      </w:r>
      <w:r w:rsidR="005F7F9C">
        <w:rPr>
          <w:rFonts w:eastAsiaTheme="minorEastAsia"/>
          <w:sz w:val="28"/>
          <w:lang w:eastAsia="ja-JP"/>
        </w:rPr>
        <w:t>Интера</w:t>
      </w:r>
      <w:r w:rsidR="000E2CFE">
        <w:rPr>
          <w:rFonts w:eastAsiaTheme="minorEastAsia"/>
          <w:sz w:val="28"/>
          <w:lang w:eastAsia="ja-JP"/>
        </w:rPr>
        <w:t>ктивное поле для линейного поиска.</w:t>
      </w:r>
    </w:p>
    <w:p w14:paraId="1057F1ED" w14:textId="371C4718" w:rsidR="002F231C" w:rsidRPr="00A45A1D" w:rsidRDefault="002F231C" w:rsidP="002F231C">
      <w:pPr>
        <w:spacing w:after="120" w:line="360" w:lineRule="auto"/>
        <w:ind w:firstLine="567"/>
        <w:jc w:val="center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01907300" w14:textId="3FCD4763" w:rsidR="007765D9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Тестовые данные:</w:t>
      </w:r>
    </w:p>
    <w:tbl>
      <w:tblPr>
        <w:tblStyle w:val="af2"/>
        <w:tblW w:w="0" w:type="auto"/>
        <w:tblInd w:w="1950" w:type="dxa"/>
        <w:tblLook w:val="04A0" w:firstRow="1" w:lastRow="0" w:firstColumn="1" w:lastColumn="0" w:noHBand="0" w:noVBand="1"/>
      </w:tblPr>
      <w:tblGrid>
        <w:gridCol w:w="3284"/>
        <w:gridCol w:w="3285"/>
      </w:tblGrid>
      <w:tr w:rsidR="005F7F9C" w14:paraId="476AA969" w14:textId="77777777" w:rsidTr="005F7F9C">
        <w:tc>
          <w:tcPr>
            <w:tcW w:w="3284" w:type="dxa"/>
            <w:vAlign w:val="center"/>
          </w:tcPr>
          <w:p w14:paraId="08FF5FE6" w14:textId="6785DA08" w:rsidR="005F7F9C" w:rsidRPr="00A23D30" w:rsidRDefault="005F7F9C" w:rsidP="00D801CD">
            <w:pPr>
              <w:spacing w:after="120" w:line="360" w:lineRule="auto"/>
              <w:jc w:val="center"/>
              <w:rPr>
                <w:rFonts w:eastAsiaTheme="minorEastAsia"/>
                <w:color w:val="000000" w:themeColor="text1"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val="en-US" w:eastAsia="ja-JP"/>
              </w:rPr>
              <w:t>String</w:t>
            </w:r>
          </w:p>
        </w:tc>
        <w:tc>
          <w:tcPr>
            <w:tcW w:w="3285" w:type="dxa"/>
            <w:vAlign w:val="center"/>
          </w:tcPr>
          <w:p w14:paraId="480EB8D2" w14:textId="160A30D0" w:rsidR="005F7F9C" w:rsidRPr="008B3A10" w:rsidRDefault="005F7F9C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Substring</w:t>
            </w:r>
          </w:p>
        </w:tc>
      </w:tr>
      <w:tr w:rsidR="005F7F9C" w14:paraId="2BC8ED79" w14:textId="77777777" w:rsidTr="005F7F9C">
        <w:tc>
          <w:tcPr>
            <w:tcW w:w="3284" w:type="dxa"/>
            <w:vAlign w:val="center"/>
          </w:tcPr>
          <w:p w14:paraId="61F1FF07" w14:textId="7AF8DA0E" w:rsidR="005F7F9C" w:rsidRPr="00A23D30" w:rsidRDefault="005F7F9C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Hello, world</w:t>
            </w:r>
          </w:p>
        </w:tc>
        <w:tc>
          <w:tcPr>
            <w:tcW w:w="3285" w:type="dxa"/>
          </w:tcPr>
          <w:p w14:paraId="1BD1A03D" w14:textId="41EE10E4" w:rsidR="005F7F9C" w:rsidRPr="00A23D30" w:rsidRDefault="005F7F9C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world</w:t>
            </w:r>
          </w:p>
        </w:tc>
      </w:tr>
    </w:tbl>
    <w:p w14:paraId="27FD579A" w14:textId="77777777" w:rsidR="007765D9" w:rsidRPr="00D801CD" w:rsidRDefault="007765D9" w:rsidP="00C804FA">
      <w:pPr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34F4B0C" w14:textId="77777777" w:rsidR="00C804FA" w:rsidRPr="008C639B" w:rsidRDefault="00B27337" w:rsidP="00C804F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15EB430B" w:rsidR="008D55BE" w:rsidRPr="00C804FA" w:rsidRDefault="00C804FA" w:rsidP="00C804FA">
      <w:pPr>
        <w:spacing w:line="360" w:lineRule="auto"/>
        <w:ind w:firstLine="567"/>
        <w:jc w:val="both"/>
        <w:rPr>
          <w:sz w:val="28"/>
          <w:szCs w:val="28"/>
        </w:rPr>
      </w:pPr>
      <w:r w:rsidRPr="008C639B">
        <w:rPr>
          <w:b/>
          <w:sz w:val="28"/>
          <w:szCs w:val="28"/>
        </w:rPr>
        <w:tab/>
      </w:r>
      <w:r w:rsidRPr="00C804FA">
        <w:rPr>
          <w:sz w:val="28"/>
          <w:szCs w:val="28"/>
        </w:rPr>
        <w:t>В</w:t>
      </w:r>
      <w:r w:rsidRPr="00C804F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ходе </w:t>
      </w:r>
      <w:r w:rsidRPr="00C804FA">
        <w:rPr>
          <w:bCs/>
          <w:sz w:val="28"/>
          <w:szCs w:val="28"/>
        </w:rPr>
        <w:t>практической работы</w:t>
      </w:r>
      <w:r w:rsidR="005F7F9C">
        <w:rPr>
          <w:bCs/>
          <w:sz w:val="28"/>
          <w:szCs w:val="28"/>
        </w:rPr>
        <w:t xml:space="preserve"> было изучение представление текстовых строк в виде массивов символом, а также способы работы с такими строками.</w:t>
      </w:r>
      <w:r w:rsidR="00B27337" w:rsidRPr="00C804FA">
        <w:rPr>
          <w:bCs/>
          <w:sz w:val="28"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Default="00EA14B2" w:rsidP="00741D4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69089601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96F8639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67CF4BA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C54A01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5B4D84F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string_len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DB47A2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857F249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]) {</w:t>
      </w:r>
    </w:p>
    <w:p w14:paraId="20F6AB98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3221AE3A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125AFE6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D9F9AD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E4C23A3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FFEA1F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znak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9C59329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4BAB54F3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</w:t>
      </w:r>
    </w:p>
    <w:p w14:paraId="06E6CBF1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] !=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F2A91F9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znak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2EEAD9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45F48E87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(count &lt;= 1) {</w:t>
      </w:r>
    </w:p>
    <w:p w14:paraId="520CA915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index] =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ABF74E0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2DF3A4F2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70B9D25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988E5A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E99DA8D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index] =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F62347B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058423AF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959B19D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0FFA0FD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index] =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CFD24B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4C34C8F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735CBE19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7F5AF1B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4B798C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deleteTochka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znak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new_len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582C86C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654FCBE5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</w:t>
      </w:r>
    </w:p>
    <w:p w14:paraId="414E0947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new_len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9C6B0A6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znak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673B191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1F6FB250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(count &lt;= 3) {</w:t>
      </w:r>
    </w:p>
    <w:p w14:paraId="1B18681A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index] =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25E7A66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4D8A636F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1584FF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19C0526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97E6CD5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index] =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221DBAE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07F573D0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E689E9E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9A0C1C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index + 1] =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CF59A0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BAE2598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72E50338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6B974BA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BFE74D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BookvaMal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newlength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41945C0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bookva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32;</w:t>
      </w:r>
    </w:p>
    <w:p w14:paraId="289582E2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[0] &gt;= 97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[0] &lt;= 122)</w:t>
      </w:r>
    </w:p>
    <w:p w14:paraId="0ACAF16B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0] -=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bookva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9C5D21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newlength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- 2;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7AD8ADC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- 1] ==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+ 1] &gt;= 97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+ 1] &lt;= 122) {</w:t>
      </w:r>
    </w:p>
    <w:p w14:paraId="37B50BE3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+ 1] -=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bookva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95E7DF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ED18C7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- 1] !=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+ 1] &gt;= 65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+ 1] &lt;= 90) {</w:t>
      </w:r>
    </w:p>
    <w:p w14:paraId="7EDC37B2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+ 1] +=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bookva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51AAB6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50EFC7C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] !=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- 2] !=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- 1] !=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] &gt;= 65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 &lt;= 90)</w:t>
      </w:r>
    </w:p>
    <w:p w14:paraId="7AF8D7E4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] +=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bookva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7F4488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874F53E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29F10B37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47FF98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Number(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newlength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825300E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</w:t>
      </w:r>
    </w:p>
    <w:p w14:paraId="35B147A7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newlength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D169ED7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] &lt; 48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]&gt;57) {</w:t>
      </w:r>
    </w:p>
    <w:p w14:paraId="17D8A1C2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index] =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CC2487F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746412BD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2FDE5D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index + 1] =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725972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6DE4514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080CE1DE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141ADB4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B1CB19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Number2(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podstroka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C96FE5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len1 =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string_len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D6A118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len2 =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string_len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podstroka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EF0E0E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25FAFDFD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index = 0;</w:t>
      </w:r>
    </w:p>
    <w:p w14:paraId="28EE90A7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&lt;= len1;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33023EB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j;</w:t>
      </w:r>
    </w:p>
    <w:p w14:paraId="48DED2A0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(j = 0; j &lt; len2; j++) {</w:t>
      </w:r>
    </w:p>
    <w:p w14:paraId="27431F51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j] !=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podstroka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[j])</w:t>
      </w:r>
    </w:p>
    <w:p w14:paraId="55151C13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E2E0D7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BD86D14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(j != len2) {</w:t>
      </w:r>
    </w:p>
    <w:p w14:paraId="08DD4AFF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index] =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C92CAFD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index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16822826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A4B0449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AF02D20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len2 - 1;</w:t>
      </w:r>
    </w:p>
    <w:p w14:paraId="7AFFFED6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9E04C41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newarr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index + 1] =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DA44D6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C8F9CD0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4C7F8D96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678BE8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6F2A03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linearSearch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podstroka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AB69B0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length1 =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string_len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027269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length2 =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string_len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podstroka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EBE829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52362158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&lt;= length1 - length2;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1AA0C82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j;</w:t>
      </w:r>
    </w:p>
    <w:p w14:paraId="73AE920B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(j = 0; j &lt; length2; j++) {</w:t>
      </w:r>
    </w:p>
    <w:p w14:paraId="0B25A065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j] != </w:t>
      </w:r>
      <w:proofErr w:type="spellStart"/>
      <w:r w:rsidRPr="000E2CFE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podstroka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[j])</w:t>
      </w:r>
    </w:p>
    <w:p w14:paraId="3D86ED07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3FF111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C101CFA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(j == length2)</w:t>
      </w:r>
    </w:p>
    <w:p w14:paraId="513469C7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62CAD1A8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9D9F61F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59C3BFCD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A212AF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B39D09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069C5DD5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0,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C855B9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100;</w:t>
      </w:r>
    </w:p>
    <w:p w14:paraId="1B8D6D88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stroka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BAFAD49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newstroka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D9789CF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newlength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8E9E31" w14:textId="77777777" w:rsid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"Введите вашу строку: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14:paraId="6F57AF64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cin.getline(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stroka,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F07742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cin.sync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1BD00E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Znak1[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30981F4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stroka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Znak1);</w:t>
      </w:r>
    </w:p>
    <w:p w14:paraId="0ECB3174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Znak2[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434F161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Znak1,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Znak2);</w:t>
      </w:r>
    </w:p>
    <w:p w14:paraId="1E1CDF98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Znak3[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4BA9D63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Znak2,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'!'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Znak3);</w:t>
      </w:r>
    </w:p>
    <w:p w14:paraId="1634D0A2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Znak4[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3349F63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Znak3,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'?'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Znak4);</w:t>
      </w:r>
    </w:p>
    <w:p w14:paraId="14D345DA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Znak5[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82B681C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Znak4,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Znak5);</w:t>
      </w:r>
    </w:p>
    <w:p w14:paraId="0445AF3A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Znak6[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05FE844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Znak5,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':'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Znak6);</w:t>
      </w:r>
    </w:p>
    <w:p w14:paraId="7A5E21E9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Znak7[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847E41B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Znak6,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Znak7);</w:t>
      </w:r>
    </w:p>
    <w:p w14:paraId="4906966E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Znak8[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CC5E3C3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Znak7,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Znak8);</w:t>
      </w:r>
    </w:p>
    <w:p w14:paraId="6EBF7598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Znak9[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20F4C8B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Znak8,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')'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Znak9);</w:t>
      </w:r>
    </w:p>
    <w:p w14:paraId="5FF841F1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Znak10[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206A566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Znak9,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'['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Znak10);</w:t>
      </w:r>
    </w:p>
    <w:p w14:paraId="640414A4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Znak11[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B98C893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Znak10,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']'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Znak11);</w:t>
      </w:r>
    </w:p>
    <w:p w14:paraId="7F535F94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Znak12[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C86A91A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Znak11,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Znak12);</w:t>
      </w:r>
    </w:p>
    <w:p w14:paraId="1512197F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Znak13[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268E8D0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deletePunctuation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Znak12,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'\"'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Znak13);</w:t>
      </w:r>
    </w:p>
    <w:p w14:paraId="3DB85EEF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newlength2 =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string_len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(Znak5);</w:t>
      </w:r>
    </w:p>
    <w:p w14:paraId="651EDBE7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deleteTochka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Znak5,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newstroka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newlength2);</w:t>
      </w:r>
    </w:p>
    <w:p w14:paraId="6BE70807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BookvaMal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newstroka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newlength2);</w:t>
      </w:r>
    </w:p>
    <w:p w14:paraId="192BEFF4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Ваша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строка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newstroka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A11D69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newstroka2[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0F220B5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Number(</w:t>
      </w:r>
      <w:proofErr w:type="spellStart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newstroka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newstroka2, newlength2);</w:t>
      </w:r>
    </w:p>
    <w:p w14:paraId="73DD983E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Ваша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строка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без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чисел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newstroka2 </w:t>
      </w:r>
      <w:r w:rsidRPr="000E2CFE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267039" w14:textId="77777777" w:rsid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"Введите последовательность которую нужно удалить: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14:paraId="38ABEB30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posled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66A57EC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cin.getline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posled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BBB727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cin.sync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6E1268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posledlength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string_len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posled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C5054F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newstroka3[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A698643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Number2(</w:t>
      </w:r>
      <w:proofErr w:type="spellStart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newstroka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posled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newstroka3);</w:t>
      </w:r>
    </w:p>
    <w:p w14:paraId="5D5074A8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Ваша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строка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newstroka3 </w:t>
      </w:r>
      <w:r w:rsidRPr="000E2CFE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983356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Линейный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поиск</w:t>
      </w:r>
      <w:r w:rsidRPr="000E2CF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E2CFE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F65012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podstroka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B6A96AF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cin.getline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podstroka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2390BD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cin.sync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748257" w14:textId="77777777" w:rsidR="000E2CFE" w:rsidRP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0E2CF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linearSearch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newstroka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podstroka</w:t>
      </w:r>
      <w:proofErr w:type="spellEnd"/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B94215" w14:textId="77777777" w:rsidR="000E2CFE" w:rsidRDefault="000E2CFE" w:rsidP="000E2CFE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0E2CF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cout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 подстрок было найдено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14:paraId="2B17CA50" w14:textId="542910D8" w:rsidR="000E2CFE" w:rsidRPr="0096408A" w:rsidRDefault="000E2CFE" w:rsidP="000E2CFE">
      <w:pPr>
        <w:pStyle w:val="Times142"/>
        <w:spacing w:line="360" w:lineRule="auto"/>
        <w:ind w:firstLine="0"/>
        <w:rPr>
          <w:b/>
          <w:caps/>
          <w:smallCaps/>
          <w:spacing w:val="5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sectPr w:rsidR="000E2CFE" w:rsidRPr="0096408A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50926" w14:textId="77777777" w:rsidR="00437115" w:rsidRDefault="00437115" w:rsidP="0098338E">
      <w:r>
        <w:separator/>
      </w:r>
    </w:p>
  </w:endnote>
  <w:endnote w:type="continuationSeparator" w:id="0">
    <w:p w14:paraId="01A1B8FE" w14:textId="77777777" w:rsidR="00437115" w:rsidRDefault="0043711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E2CFE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B185C" w14:textId="77777777" w:rsidR="00437115" w:rsidRDefault="00437115" w:rsidP="0098338E">
      <w:r>
        <w:separator/>
      </w:r>
    </w:p>
  </w:footnote>
  <w:footnote w:type="continuationSeparator" w:id="0">
    <w:p w14:paraId="3BB8F436" w14:textId="77777777" w:rsidR="00437115" w:rsidRDefault="0043711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974B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7CC5F3A"/>
    <w:multiLevelType w:val="hybridMultilevel"/>
    <w:tmpl w:val="F106FB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F59423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FEC53E9"/>
    <w:multiLevelType w:val="hybridMultilevel"/>
    <w:tmpl w:val="150238BE"/>
    <w:lvl w:ilvl="0" w:tplc="1A7450D2">
      <w:start w:val="1"/>
      <w:numFmt w:val="decimal"/>
      <w:lvlText w:val="%1)"/>
      <w:lvlJc w:val="left"/>
      <w:pPr>
        <w:ind w:left="1563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CC074E"/>
    <w:multiLevelType w:val="hybridMultilevel"/>
    <w:tmpl w:val="198C7822"/>
    <w:lvl w:ilvl="0" w:tplc="D03A01E6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83A5410"/>
    <w:multiLevelType w:val="hybridMultilevel"/>
    <w:tmpl w:val="58AC20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2811F0"/>
    <w:multiLevelType w:val="hybridMultilevel"/>
    <w:tmpl w:val="EF02A2AC"/>
    <w:lvl w:ilvl="0" w:tplc="4F6432DE">
      <w:start w:val="1"/>
      <w:numFmt w:val="decimal"/>
      <w:lvlText w:val="%1)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12B248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9E308AF"/>
    <w:multiLevelType w:val="hybridMultilevel"/>
    <w:tmpl w:val="150238BE"/>
    <w:lvl w:ilvl="0" w:tplc="1A7450D2">
      <w:start w:val="1"/>
      <w:numFmt w:val="decimal"/>
      <w:lvlText w:val="%1)"/>
      <w:lvlJc w:val="left"/>
      <w:pPr>
        <w:ind w:left="1563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C0953B3"/>
    <w:multiLevelType w:val="hybridMultilevel"/>
    <w:tmpl w:val="C41871D4"/>
    <w:lvl w:ilvl="0" w:tplc="517ED7DC">
      <w:start w:val="1"/>
      <w:numFmt w:val="decimal"/>
      <w:lvlText w:val="%1)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892992"/>
    <w:multiLevelType w:val="hybridMultilevel"/>
    <w:tmpl w:val="1B1694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3AF5073"/>
    <w:multiLevelType w:val="hybridMultilevel"/>
    <w:tmpl w:val="27D8E21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62A05A0"/>
    <w:multiLevelType w:val="hybridMultilevel"/>
    <w:tmpl w:val="1972A4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C3B3604"/>
    <w:multiLevelType w:val="hybridMultilevel"/>
    <w:tmpl w:val="C99CD8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4"/>
  </w:num>
  <w:num w:numId="6">
    <w:abstractNumId w:val="3"/>
  </w:num>
  <w:num w:numId="7">
    <w:abstractNumId w:val="8"/>
  </w:num>
  <w:num w:numId="8">
    <w:abstractNumId w:val="19"/>
  </w:num>
  <w:num w:numId="9">
    <w:abstractNumId w:val="13"/>
  </w:num>
  <w:num w:numId="10">
    <w:abstractNumId w:val="17"/>
  </w:num>
  <w:num w:numId="11">
    <w:abstractNumId w:val="20"/>
  </w:num>
  <w:num w:numId="12">
    <w:abstractNumId w:val="16"/>
  </w:num>
  <w:num w:numId="13">
    <w:abstractNumId w:val="5"/>
  </w:num>
  <w:num w:numId="14">
    <w:abstractNumId w:val="10"/>
  </w:num>
  <w:num w:numId="15">
    <w:abstractNumId w:val="2"/>
  </w:num>
  <w:num w:numId="16">
    <w:abstractNumId w:val="12"/>
  </w:num>
  <w:num w:numId="17">
    <w:abstractNumId w:val="24"/>
  </w:num>
  <w:num w:numId="18">
    <w:abstractNumId w:val="27"/>
  </w:num>
  <w:num w:numId="19">
    <w:abstractNumId w:val="26"/>
  </w:num>
  <w:num w:numId="20">
    <w:abstractNumId w:val="25"/>
  </w:num>
  <w:num w:numId="21">
    <w:abstractNumId w:val="7"/>
  </w:num>
  <w:num w:numId="22">
    <w:abstractNumId w:val="18"/>
  </w:num>
  <w:num w:numId="23">
    <w:abstractNumId w:val="15"/>
  </w:num>
  <w:num w:numId="24">
    <w:abstractNumId w:val="0"/>
  </w:num>
  <w:num w:numId="25">
    <w:abstractNumId w:val="6"/>
  </w:num>
  <w:num w:numId="26">
    <w:abstractNumId w:val="23"/>
  </w:num>
  <w:num w:numId="27">
    <w:abstractNumId w:val="9"/>
  </w:num>
  <w:num w:numId="28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0C70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2CFE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C8E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15D2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5344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3C92"/>
    <w:rsid w:val="002743B2"/>
    <w:rsid w:val="00274DEB"/>
    <w:rsid w:val="00275FD6"/>
    <w:rsid w:val="002766A3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4771"/>
    <w:rsid w:val="002D5D9F"/>
    <w:rsid w:val="002D6095"/>
    <w:rsid w:val="002D6336"/>
    <w:rsid w:val="002D72A8"/>
    <w:rsid w:val="002E2E79"/>
    <w:rsid w:val="002E42D2"/>
    <w:rsid w:val="002F0969"/>
    <w:rsid w:val="002F0C0B"/>
    <w:rsid w:val="002F231C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37115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6E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26B6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D79DB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0D64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563B"/>
    <w:rsid w:val="005777F5"/>
    <w:rsid w:val="00577AAB"/>
    <w:rsid w:val="00577B78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54FB"/>
    <w:rsid w:val="005D6576"/>
    <w:rsid w:val="005D75E6"/>
    <w:rsid w:val="005E07B9"/>
    <w:rsid w:val="005E2A00"/>
    <w:rsid w:val="005E3BFE"/>
    <w:rsid w:val="005E41C1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5F7F9C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152F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409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CD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51D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3A10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39B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D30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A1D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5AAA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439"/>
    <w:rsid w:val="00B71615"/>
    <w:rsid w:val="00B7186B"/>
    <w:rsid w:val="00B71BBD"/>
    <w:rsid w:val="00B74709"/>
    <w:rsid w:val="00B74EEB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A34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04FA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D12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1CD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0E0D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08A3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3E56"/>
    <w:rsid w:val="00FC48F5"/>
    <w:rsid w:val="00FC691F"/>
    <w:rsid w:val="00FC7673"/>
    <w:rsid w:val="00FC7BFC"/>
    <w:rsid w:val="00FD0042"/>
    <w:rsid w:val="00FD02B9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docId w15:val="{F29657A7-75F6-41BB-9F88-AC729F69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23D30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510">
    <w:name w:val="Таблица простая 51"/>
    <w:basedOn w:val="a2"/>
    <w:uiPriority w:val="45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0">
    <w:name w:val="Таблица простая 41"/>
    <w:basedOn w:val="a2"/>
    <w:uiPriority w:val="44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1">
    <w:name w:val="Таблица простая 21"/>
    <w:basedOn w:val="a2"/>
    <w:uiPriority w:val="42"/>
    <w:rsid w:val="004F4F9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2">
    <w:name w:val="Таблица простая 11"/>
    <w:basedOn w:val="a2"/>
    <w:uiPriority w:val="41"/>
    <w:rsid w:val="004F4F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7">
    <w:name w:val="Сетка таблицы светлая1"/>
    <w:basedOn w:val="a2"/>
    <w:uiPriority w:val="40"/>
    <w:rsid w:val="004F4F9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61">
    <w:name w:val="Таблица-сетка 1 светлая — акцент 61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21">
    <w:name w:val="Таблица-сетка 21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31">
    <w:name w:val="Таблица-сетка 1 светлая — акцент 31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41">
    <w:name w:val="Таблица-сетка 41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-431">
    <w:name w:val="Таблица-сетка 4 — акцент 31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631">
    <w:name w:val="Таблица-сетка 6 цветная — акцент 31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-231">
    <w:name w:val="Таблица-сетка 2 — акцент 31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310">
    <w:name w:val="Таблица простая 31"/>
    <w:basedOn w:val="a2"/>
    <w:uiPriority w:val="43"/>
    <w:rsid w:val="009A1B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2"/>
    <w:uiPriority w:val="46"/>
    <w:rsid w:val="009A1BF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8">
    <w:name w:val="Strong"/>
    <w:basedOn w:val="a1"/>
    <w:uiPriority w:val="22"/>
    <w:qFormat/>
    <w:rsid w:val="000D0C70"/>
    <w:rPr>
      <w:b/>
      <w:bCs/>
    </w:rPr>
  </w:style>
  <w:style w:type="character" w:customStyle="1" w:styleId="b">
    <w:name w:val="b"/>
    <w:basedOn w:val="a1"/>
    <w:rsid w:val="001B2C8E"/>
  </w:style>
  <w:style w:type="character" w:styleId="HTML2">
    <w:name w:val="HTML Code"/>
    <w:basedOn w:val="a1"/>
    <w:uiPriority w:val="99"/>
    <w:semiHidden/>
    <w:unhideWhenUsed/>
    <w:locked/>
    <w:rsid w:val="001B2C8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1"/>
    <w:rsid w:val="008C639B"/>
  </w:style>
  <w:style w:type="character" w:customStyle="1" w:styleId="hljs-string">
    <w:name w:val="hljs-string"/>
    <w:basedOn w:val="a1"/>
    <w:rsid w:val="008C639B"/>
  </w:style>
  <w:style w:type="character" w:styleId="aff9">
    <w:name w:val="Emphasis"/>
    <w:basedOn w:val="a1"/>
    <w:uiPriority w:val="20"/>
    <w:qFormat/>
    <w:rsid w:val="006815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38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B83EC-908F-4F6D-B47D-F2E9B5A91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Анюта Вердян</cp:lastModifiedBy>
  <cp:revision>32</cp:revision>
  <cp:lastPrinted>2015-07-17T09:06:00Z</cp:lastPrinted>
  <dcterms:created xsi:type="dcterms:W3CDTF">2020-02-29T19:01:00Z</dcterms:created>
  <dcterms:modified xsi:type="dcterms:W3CDTF">2024-12-20T10:30:00Z</dcterms:modified>
</cp:coreProperties>
</file>