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60"/>
          <w:szCs w:val="60"/>
        </w:rPr>
      </w:pPr>
      <w:r w:rsidDel="00000000" w:rsidR="00000000" w:rsidRPr="00000000">
        <w:rPr>
          <w:rFonts w:ascii="Georgia" w:cs="Georgia" w:eastAsia="Georgia" w:hAnsi="Georgia"/>
          <w:b w:val="1"/>
          <w:sz w:val="60"/>
          <w:szCs w:val="60"/>
          <w:rtl w:val="0"/>
        </w:rPr>
        <w:t xml:space="preserve">Bank Marketing                      Effectiveness Prediction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Asim Siddiqui, Sagar Rokad ,Suraj Kumar Mishra</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 Data Science trainees, </w:t>
      </w:r>
    </w:p>
    <w:p w:rsidR="00000000" w:rsidDel="00000000" w:rsidP="00000000" w:rsidRDefault="00000000" w:rsidRPr="00000000" w14:paraId="00000004">
      <w:pPr>
        <w:widowControl w:val="0"/>
        <w:spacing w:before="57.308349609375" w:line="240" w:lineRule="auto"/>
        <w:jc w:val="center"/>
        <w:rPr>
          <w:b w:val="1"/>
          <w:sz w:val="32"/>
          <w:szCs w:val="32"/>
        </w:rPr>
      </w:pPr>
      <w:r w:rsidDel="00000000" w:rsidR="00000000" w:rsidRPr="00000000">
        <w:rPr>
          <w:b w:val="1"/>
          <w:sz w:val="32"/>
          <w:szCs w:val="32"/>
          <w:rtl w:val="0"/>
        </w:rPr>
        <w:t xml:space="preserve">AlmaBetter, Bangalore </w:t>
      </w:r>
    </w:p>
    <w:p w:rsidR="00000000" w:rsidDel="00000000" w:rsidP="00000000" w:rsidRDefault="00000000" w:rsidRPr="00000000" w14:paraId="00000005">
      <w:pPr>
        <w:widowControl w:val="0"/>
        <w:spacing w:before="807.2900390625" w:line="240" w:lineRule="auto"/>
        <w:ind w:left="0.40008544921875" w:firstLine="0"/>
        <w:rPr>
          <w:rFonts w:ascii="Georgia" w:cs="Georgia" w:eastAsia="Georgia" w:hAnsi="Georgia"/>
          <w:b w:val="1"/>
          <w:sz w:val="44"/>
          <w:szCs w:val="44"/>
        </w:rPr>
      </w:pPr>
      <w:r w:rsidDel="00000000" w:rsidR="00000000" w:rsidRPr="00000000">
        <w:rPr>
          <w:rFonts w:ascii="Georgia" w:cs="Georgia" w:eastAsia="Georgia" w:hAnsi="Georgia"/>
          <w:b w:val="1"/>
          <w:sz w:val="44"/>
          <w:szCs w:val="44"/>
          <w:rtl w:val="0"/>
        </w:rPr>
        <w:t xml:space="preserve">Abstract: </w:t>
      </w:r>
    </w:p>
    <w:p w:rsidR="00000000" w:rsidDel="00000000" w:rsidP="00000000" w:rsidRDefault="00000000" w:rsidRPr="00000000" w14:paraId="00000006">
      <w:pPr>
        <w:widowControl w:val="0"/>
        <w:spacing w:before="302.6" w:line="276" w:lineRule="auto"/>
        <w:ind w:left="10.48004150390625" w:right="20.245361328125" w:firstLine="2.559967041015625"/>
        <w:jc w:val="both"/>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Globalization and technological advancement has created an extremely competitive market. This has also affected the banks. In recent years, banking and direct database marketing have become an important strategy for understanding customer needs. The success rate of banking marketing depends on the achieved results and decisions. In order to make more accurate predictions, statistical tools and methods have been used.</w:t>
      </w:r>
    </w:p>
    <w:p w:rsidR="00000000" w:rsidDel="00000000" w:rsidP="00000000" w:rsidRDefault="00000000" w:rsidRPr="00000000" w14:paraId="00000007">
      <w:pPr>
        <w:widowControl w:val="0"/>
        <w:shd w:fill="ffffff" w:val="clear"/>
        <w:spacing w:before="302.6" w:line="276" w:lineRule="auto"/>
        <w:ind w:left="10.48004150390625" w:right="20.245361328125" w:firstLine="2.559967041015625"/>
        <w:jc w:val="both"/>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This  report examines how  to use  machine learning techniques to analyse and make predictions in banking marketing using existing dataset. The purpose of building the models is to predict whether the client will subscribe for a term deposit.</w:t>
      </w:r>
    </w:p>
    <w:p w:rsidR="00000000" w:rsidDel="00000000" w:rsidP="00000000" w:rsidRDefault="00000000" w:rsidRPr="00000000" w14:paraId="00000008">
      <w:pPr>
        <w:widowControl w:val="0"/>
        <w:shd w:fill="ffffff" w:val="clear"/>
        <w:spacing w:before="302.6" w:line="276" w:lineRule="auto"/>
        <w:ind w:left="10.48004150390625" w:right="20.245361328125" w:firstLine="2.559967041015625"/>
        <w:jc w:val="both"/>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9">
      <w:pPr>
        <w:widowControl w:val="0"/>
        <w:shd w:fill="ffffff" w:val="clear"/>
        <w:spacing w:before="302.6" w:line="276" w:lineRule="auto"/>
        <w:ind w:left="10.48004150390625" w:right="20.245361328125" w:firstLine="2.559967041015625"/>
        <w:jc w:val="both"/>
        <w:rPr>
          <w:rFonts w:ascii="Georgia" w:cs="Georgia" w:eastAsia="Georgia" w:hAnsi="Georgia"/>
          <w:sz w:val="44"/>
          <w:szCs w:val="44"/>
        </w:rPr>
      </w:pPr>
      <w:r w:rsidDel="00000000" w:rsidR="00000000" w:rsidRPr="00000000">
        <w:rPr>
          <w:rFonts w:ascii="Georgia" w:cs="Georgia" w:eastAsia="Georgia" w:hAnsi="Georgia"/>
          <w:b w:val="1"/>
          <w:sz w:val="44"/>
          <w:szCs w:val="44"/>
          <w:rtl w:val="0"/>
        </w:rPr>
        <w:t xml:space="preserve">Problem statement: </w:t>
      </w:r>
      <w:r w:rsidDel="00000000" w:rsidR="00000000" w:rsidRPr="00000000">
        <w:rPr>
          <w:rtl w:val="0"/>
        </w:rPr>
      </w:r>
    </w:p>
    <w:p w:rsidR="00000000" w:rsidDel="00000000" w:rsidP="00000000" w:rsidRDefault="00000000" w:rsidRPr="00000000" w14:paraId="0000000A">
      <w:pPr>
        <w:pStyle w:val="Heading3"/>
        <w:keepNext w:val="0"/>
        <w:keepLines w:val="0"/>
        <w:widowControl w:val="0"/>
        <w:shd w:fill="ffffff" w:val="clear"/>
        <w:spacing w:after="140" w:before="140" w:line="276" w:lineRule="auto"/>
        <w:ind w:left="0.40008544921875" w:firstLine="0"/>
        <w:rPr>
          <w:rFonts w:ascii="Georgia" w:cs="Georgia" w:eastAsia="Georgia" w:hAnsi="Georgia"/>
          <w:color w:val="212121"/>
          <w:sz w:val="32"/>
          <w:szCs w:val="32"/>
        </w:rPr>
      </w:pPr>
      <w:bookmarkStart w:colFirst="0" w:colLast="0" w:name="_fk5vgt8ya4wc" w:id="0"/>
      <w:bookmarkEnd w:id="0"/>
      <w:r w:rsidDel="00000000" w:rsidR="00000000" w:rsidRPr="00000000">
        <w:rPr>
          <w:rFonts w:ascii="Georgia" w:cs="Georgia" w:eastAsia="Georgia" w:hAnsi="Georgia"/>
          <w:color w:val="212121"/>
          <w:sz w:val="32"/>
          <w:szCs w:val="32"/>
          <w:rtl w:val="0"/>
        </w:rPr>
        <w:t xml:space="preserve">The data was related to direct marketing campaigns (phone calls) of a Portuguese banking institution. The marketing campaigns were based on phone calls. Often, more than one contact to the same client was required, in order to assess if the product (bank term deposit) would be ('yes') or not ('no') subscribed. The classification goal was to predict if the client would subscribe to a term deposit (variable y).</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widowControl w:val="0"/>
        <w:spacing w:before="249.74609375" w:line="276" w:lineRule="auto"/>
        <w:ind w:left="23.2000732421875" w:firstLine="0"/>
        <w:rPr>
          <w:rFonts w:ascii="Georgia" w:cs="Georgia" w:eastAsia="Georgia" w:hAnsi="Georgia"/>
          <w:b w:val="1"/>
          <w:sz w:val="44"/>
          <w:szCs w:val="44"/>
        </w:rPr>
      </w:pPr>
      <w:r w:rsidDel="00000000" w:rsidR="00000000" w:rsidRPr="00000000">
        <w:rPr>
          <w:rFonts w:ascii="Georgia" w:cs="Georgia" w:eastAsia="Georgia" w:hAnsi="Georgia"/>
          <w:b w:val="1"/>
          <w:sz w:val="44"/>
          <w:szCs w:val="44"/>
          <w:rtl w:val="0"/>
        </w:rPr>
        <w:t xml:space="preserve">Introduction: </w:t>
      </w:r>
    </w:p>
    <w:p w:rsidR="00000000" w:rsidDel="00000000" w:rsidP="00000000" w:rsidRDefault="00000000" w:rsidRPr="00000000" w14:paraId="0000000E">
      <w:pPr>
        <w:widowControl w:val="0"/>
        <w:shd w:fill="ffffff" w:val="clear"/>
        <w:spacing w:after="200" w:before="0" w:line="276" w:lineRule="auto"/>
        <w:ind w:left="23.2000732421875"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In the last few decades , machine learning (ML) has grown into one of the most significant IT and Artificial intelligence (AI) branches. This is a specific sub-group of AI based on the idea that the machine can learn by identifying patterns and make predictions in various data problems with minimum human intervention. Machine learning is a data analysis method that is widely used in various business and industrial sectors. The main reason for that because ML can build predictive models to produce better predictions and achieve the desired level of accuracy, leading to better outcomes</w:t>
      </w:r>
    </w:p>
    <w:p w:rsidR="00000000" w:rsidDel="00000000" w:rsidP="00000000" w:rsidRDefault="00000000" w:rsidRPr="00000000" w14:paraId="0000000F">
      <w:pPr>
        <w:widowControl w:val="0"/>
        <w:spacing w:after="200" w:before="0" w:line="276" w:lineRule="auto"/>
        <w:ind w:left="23.2000732421875"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aim of the project was to find how to use machine learning techniques for analysis and making predictions using existing dataset in banking marketing. To find how they could be used together in a process of converting raw data to effective decision making knowledge. Building the predictive models would help to predict whether the client would subscribe for a term deposit.</w:t>
      </w:r>
    </w:p>
    <w:p w:rsidR="00000000" w:rsidDel="00000000" w:rsidP="00000000" w:rsidRDefault="00000000" w:rsidRPr="00000000" w14:paraId="00000010">
      <w:pPr>
        <w:widowControl w:val="0"/>
        <w:shd w:fill="ffffff" w:val="clear"/>
        <w:spacing w:after="200" w:line="276" w:lineRule="auto"/>
        <w:ind w:left="23.2000732421875"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This  report will describe  the  different  stages  of preparation  and implementation  of  the predictive models, starting with EDA(Exploratory Data Analysis) on dataset and then implementing various machine learning techniques; in particular, logistic regression, Decision tree, Random Forest, XgBoost etc.</w:t>
      </w:r>
    </w:p>
    <w:p w:rsidR="00000000" w:rsidDel="00000000" w:rsidP="00000000" w:rsidRDefault="00000000" w:rsidRPr="00000000" w14:paraId="00000011">
      <w:pPr>
        <w:widowControl w:val="0"/>
        <w:shd w:fill="ffffff" w:val="clear"/>
        <w:spacing w:after="200" w:line="276" w:lineRule="auto"/>
        <w:ind w:left="23.2000732421875"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2">
      <w:pPr>
        <w:widowControl w:val="0"/>
        <w:spacing w:before="907.8790283203125" w:line="276" w:lineRule="auto"/>
        <w:ind w:left="24.000091552734375" w:firstLine="0"/>
        <w:rPr>
          <w:rFonts w:ascii="Georgia" w:cs="Georgia" w:eastAsia="Georgia" w:hAnsi="Georgia"/>
          <w:b w:val="1"/>
          <w:color w:val="292929"/>
          <w:sz w:val="40"/>
          <w:szCs w:val="40"/>
        </w:rPr>
      </w:pPr>
      <w:r w:rsidDel="00000000" w:rsidR="00000000" w:rsidRPr="00000000">
        <w:rPr>
          <w:rFonts w:ascii="Georgia" w:cs="Georgia" w:eastAsia="Georgia" w:hAnsi="Georgia"/>
          <w:b w:val="1"/>
          <w:color w:val="292929"/>
          <w:sz w:val="40"/>
          <w:szCs w:val="40"/>
          <w:highlight w:val="white"/>
          <w:rtl w:val="0"/>
        </w:rPr>
        <w:t xml:space="preserve">Dataset and Feature:</w:t>
      </w:r>
      <w:r w:rsidDel="00000000" w:rsidR="00000000" w:rsidRPr="00000000">
        <w:rPr>
          <w:rFonts w:ascii="Georgia" w:cs="Georgia" w:eastAsia="Georgia" w:hAnsi="Georgia"/>
          <w:b w:val="1"/>
          <w:color w:val="292929"/>
          <w:sz w:val="40"/>
          <w:szCs w:val="40"/>
          <w:rtl w:val="0"/>
        </w:rPr>
        <w:t xml:space="preserve"> </w:t>
      </w:r>
    </w:p>
    <w:p w:rsidR="00000000" w:rsidDel="00000000" w:rsidP="00000000" w:rsidRDefault="00000000" w:rsidRPr="00000000" w14:paraId="00000013">
      <w:pPr>
        <w:widowControl w:val="0"/>
        <w:spacing w:before="302.503662109375" w:line="276" w:lineRule="auto"/>
        <w:ind w:left="20.720062255859375" w:firstLine="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highlight w:val="white"/>
          <w:rtl w:val="0"/>
        </w:rPr>
        <w:t xml:space="preserve">Banking  Dataset </w:t>
      </w: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color w:val="292929"/>
          <w:sz w:val="32"/>
          <w:szCs w:val="32"/>
          <w:rtl w:val="0"/>
        </w:rPr>
        <w:t xml:space="preserve"> </w:t>
      </w:r>
    </w:p>
    <w:p w:rsidR="00000000" w:rsidDel="00000000" w:rsidP="00000000" w:rsidRDefault="00000000" w:rsidRPr="00000000" w14:paraId="00000014">
      <w:pPr>
        <w:widowControl w:val="0"/>
        <w:spacing w:after="200" w:line="276" w:lineRule="auto"/>
        <w:ind w:left="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dataset consists of direct marketing campaigns data of a banking institution which consists of 45211 data points with 17 independent variables out of which 7 are numeric features and 10 are categorical features. The list of features available to us were given below:</w:t>
      </w:r>
    </w:p>
    <w:p w:rsidR="00000000" w:rsidDel="00000000" w:rsidP="00000000" w:rsidRDefault="00000000" w:rsidRPr="00000000" w14:paraId="00000015">
      <w:pPr>
        <w:pStyle w:val="Heading2"/>
        <w:keepNext w:val="0"/>
        <w:keepLines w:val="0"/>
        <w:widowControl w:val="0"/>
        <w:shd w:fill="ffffff" w:val="clear"/>
        <w:spacing w:after="180" w:before="180" w:line="276" w:lineRule="auto"/>
        <w:rPr>
          <w:rFonts w:ascii="Georgia" w:cs="Georgia" w:eastAsia="Georgia" w:hAnsi="Georgia"/>
          <w:b w:val="1"/>
          <w:color w:val="212121"/>
          <w:highlight w:val="white"/>
        </w:rPr>
      </w:pPr>
      <w:bookmarkStart w:colFirst="0" w:colLast="0" w:name="_ws42x68nbukx" w:id="1"/>
      <w:bookmarkEnd w:id="1"/>
      <w:r w:rsidDel="00000000" w:rsidR="00000000" w:rsidRPr="00000000">
        <w:rPr>
          <w:rFonts w:ascii="Georgia" w:cs="Georgia" w:eastAsia="Georgia" w:hAnsi="Georgia"/>
          <w:b w:val="1"/>
          <w:color w:val="212121"/>
          <w:highlight w:val="white"/>
          <w:rtl w:val="0"/>
        </w:rPr>
        <w:t xml:space="preserve">Data Description</w:t>
      </w:r>
    </w:p>
    <w:p w:rsidR="00000000" w:rsidDel="00000000" w:rsidP="00000000" w:rsidRDefault="00000000" w:rsidRPr="00000000" w14:paraId="00000016">
      <w:pPr>
        <w:pStyle w:val="Heading2"/>
        <w:keepNext w:val="0"/>
        <w:keepLines w:val="0"/>
        <w:widowControl w:val="0"/>
        <w:shd w:fill="ffffff" w:val="clear"/>
        <w:spacing w:after="180" w:before="180" w:line="276" w:lineRule="auto"/>
        <w:rPr>
          <w:rFonts w:ascii="Georgia" w:cs="Georgia" w:eastAsia="Georgia" w:hAnsi="Georgia"/>
          <w:b w:val="1"/>
          <w:color w:val="212121"/>
          <w:highlight w:val="white"/>
        </w:rPr>
      </w:pPr>
      <w:bookmarkStart w:colFirst="0" w:colLast="0" w:name="_cu7wf7975hxv" w:id="2"/>
      <w:bookmarkEnd w:id="2"/>
      <w:r w:rsidDel="00000000" w:rsidR="00000000" w:rsidRPr="00000000">
        <w:rPr>
          <w:rFonts w:ascii="Georgia" w:cs="Georgia" w:eastAsia="Georgia" w:hAnsi="Georgia"/>
          <w:b w:val="1"/>
          <w:color w:val="212121"/>
          <w:highlight w:val="white"/>
          <w:rtl w:val="0"/>
        </w:rPr>
        <w:t xml:space="preserve">Input variables:</w:t>
      </w:r>
    </w:p>
    <w:p w:rsidR="00000000" w:rsidDel="00000000" w:rsidP="00000000" w:rsidRDefault="00000000" w:rsidRPr="00000000" w14:paraId="00000017">
      <w:pPr>
        <w:pStyle w:val="Heading3"/>
        <w:keepNext w:val="0"/>
        <w:keepLines w:val="0"/>
        <w:widowControl w:val="0"/>
        <w:shd w:fill="ffffff" w:val="clear"/>
        <w:spacing w:after="140" w:before="140" w:line="276" w:lineRule="auto"/>
        <w:rPr>
          <w:rFonts w:ascii="Georgia" w:cs="Georgia" w:eastAsia="Georgia" w:hAnsi="Georgia"/>
          <w:b w:val="1"/>
          <w:color w:val="212121"/>
          <w:sz w:val="32"/>
          <w:szCs w:val="32"/>
          <w:highlight w:val="white"/>
        </w:rPr>
      </w:pPr>
      <w:bookmarkStart w:colFirst="0" w:colLast="0" w:name="_mshknrrii13n" w:id="3"/>
      <w:bookmarkEnd w:id="3"/>
      <w:r w:rsidDel="00000000" w:rsidR="00000000" w:rsidRPr="00000000">
        <w:rPr>
          <w:rFonts w:ascii="Georgia" w:cs="Georgia" w:eastAsia="Georgia" w:hAnsi="Georgia"/>
          <w:b w:val="1"/>
          <w:color w:val="212121"/>
          <w:sz w:val="32"/>
          <w:szCs w:val="32"/>
          <w:highlight w:val="white"/>
          <w:rtl w:val="0"/>
        </w:rPr>
        <w:t xml:space="preserve">Bank Client data:</w:t>
      </w:r>
    </w:p>
    <w:p w:rsidR="00000000" w:rsidDel="00000000" w:rsidP="00000000" w:rsidRDefault="00000000" w:rsidRPr="00000000" w14:paraId="00000018">
      <w:pPr>
        <w:widowControl w:val="0"/>
        <w:numPr>
          <w:ilvl w:val="0"/>
          <w:numId w:val="6"/>
        </w:numPr>
        <w:shd w:fill="ffffff" w:val="clear"/>
        <w:spacing w:after="0" w:afterAutospacing="0" w:before="12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age (numeric)</w:t>
      </w:r>
    </w:p>
    <w:p w:rsidR="00000000" w:rsidDel="00000000" w:rsidP="00000000" w:rsidRDefault="00000000" w:rsidRPr="00000000" w14:paraId="00000019">
      <w:pPr>
        <w:widowControl w:val="0"/>
        <w:numPr>
          <w:ilvl w:val="0"/>
          <w:numId w:val="6"/>
        </w:numPr>
        <w:shd w:fill="ffffff" w:val="clear"/>
        <w:spacing w:after="0" w:afterAutospacing="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job : type of job (categorical: 'admin.','blue-collar','entrepreneur','housemaid','management','retired','self-employed','services','student','technician','unemployed','unknown')</w:t>
      </w:r>
    </w:p>
    <w:p w:rsidR="00000000" w:rsidDel="00000000" w:rsidP="00000000" w:rsidRDefault="00000000" w:rsidRPr="00000000" w14:paraId="0000001A">
      <w:pPr>
        <w:widowControl w:val="0"/>
        <w:numPr>
          <w:ilvl w:val="0"/>
          <w:numId w:val="6"/>
        </w:numPr>
        <w:shd w:fill="ffffff" w:val="clear"/>
        <w:spacing w:after="0" w:afterAutospacing="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marital : marital status (categorical: 'divorced','married','single','unknown'; note: 'divorced' means divorced or widowed)</w:t>
      </w:r>
    </w:p>
    <w:p w:rsidR="00000000" w:rsidDel="00000000" w:rsidP="00000000" w:rsidRDefault="00000000" w:rsidRPr="00000000" w14:paraId="0000001B">
      <w:pPr>
        <w:widowControl w:val="0"/>
        <w:numPr>
          <w:ilvl w:val="0"/>
          <w:numId w:val="6"/>
        </w:numPr>
        <w:shd w:fill="ffffff" w:val="clear"/>
        <w:spacing w:after="0" w:afterAutospacing="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education (categorical: 'primary', 'secondary', 'tertiary', 'unknown')</w:t>
      </w:r>
    </w:p>
    <w:p w:rsidR="00000000" w:rsidDel="00000000" w:rsidP="00000000" w:rsidRDefault="00000000" w:rsidRPr="00000000" w14:paraId="0000001C">
      <w:pPr>
        <w:widowControl w:val="0"/>
        <w:numPr>
          <w:ilvl w:val="0"/>
          <w:numId w:val="6"/>
        </w:numPr>
        <w:shd w:fill="ffffff" w:val="clear"/>
        <w:spacing w:after="0" w:afterAutospacing="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default: has credit in default? (categorical: 'no','yes','unknown')</w:t>
      </w:r>
    </w:p>
    <w:p w:rsidR="00000000" w:rsidDel="00000000" w:rsidP="00000000" w:rsidRDefault="00000000" w:rsidRPr="00000000" w14:paraId="0000001D">
      <w:pPr>
        <w:widowControl w:val="0"/>
        <w:numPr>
          <w:ilvl w:val="0"/>
          <w:numId w:val="6"/>
        </w:numPr>
        <w:shd w:fill="ffffff" w:val="clear"/>
        <w:spacing w:after="0" w:afterAutospacing="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housing: has a housing loan? (categorical: 'no','yes','unknown')</w:t>
      </w:r>
    </w:p>
    <w:p w:rsidR="00000000" w:rsidDel="00000000" w:rsidP="00000000" w:rsidRDefault="00000000" w:rsidRPr="00000000" w14:paraId="0000001E">
      <w:pPr>
        <w:widowControl w:val="0"/>
        <w:numPr>
          <w:ilvl w:val="0"/>
          <w:numId w:val="6"/>
        </w:numPr>
        <w:shd w:fill="ffffff" w:val="clear"/>
        <w:spacing w:after="10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loan: has a personal loan? (categorical: 'no','yes','unknown')</w:t>
      </w:r>
    </w:p>
    <w:p w:rsidR="00000000" w:rsidDel="00000000" w:rsidP="00000000" w:rsidRDefault="00000000" w:rsidRPr="00000000" w14:paraId="0000001F">
      <w:pPr>
        <w:pStyle w:val="Heading3"/>
        <w:keepNext w:val="0"/>
        <w:keepLines w:val="0"/>
        <w:widowControl w:val="0"/>
        <w:shd w:fill="ffffff" w:val="clear"/>
        <w:spacing w:after="140" w:before="140" w:line="276" w:lineRule="auto"/>
        <w:rPr>
          <w:rFonts w:ascii="Georgia" w:cs="Georgia" w:eastAsia="Georgia" w:hAnsi="Georgia"/>
          <w:b w:val="1"/>
          <w:color w:val="212121"/>
          <w:sz w:val="30"/>
          <w:szCs w:val="30"/>
          <w:highlight w:val="white"/>
        </w:rPr>
      </w:pPr>
      <w:bookmarkStart w:colFirst="0" w:colLast="0" w:name="_pry8cc6jb60q" w:id="4"/>
      <w:bookmarkEnd w:id="4"/>
      <w:r w:rsidDel="00000000" w:rsidR="00000000" w:rsidRPr="00000000">
        <w:rPr>
          <w:rFonts w:ascii="Georgia" w:cs="Georgia" w:eastAsia="Georgia" w:hAnsi="Georgia"/>
          <w:b w:val="1"/>
          <w:color w:val="212121"/>
          <w:sz w:val="30"/>
          <w:szCs w:val="30"/>
          <w:highlight w:val="white"/>
          <w:rtl w:val="0"/>
        </w:rPr>
        <w:t xml:space="preserve">Related with the last contact of the current campaign:</w:t>
      </w:r>
    </w:p>
    <w:p w:rsidR="00000000" w:rsidDel="00000000" w:rsidP="00000000" w:rsidRDefault="00000000" w:rsidRPr="00000000" w14:paraId="00000020">
      <w:pPr>
        <w:widowControl w:val="0"/>
        <w:numPr>
          <w:ilvl w:val="0"/>
          <w:numId w:val="5"/>
        </w:numPr>
        <w:shd w:fill="ffffff" w:val="clear"/>
        <w:spacing w:after="0" w:afterAutospacing="0" w:before="12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contact: contact communication type (categorical: 'cellular','telephone')</w:t>
      </w:r>
    </w:p>
    <w:p w:rsidR="00000000" w:rsidDel="00000000" w:rsidP="00000000" w:rsidRDefault="00000000" w:rsidRPr="00000000" w14:paraId="00000021">
      <w:pPr>
        <w:widowControl w:val="0"/>
        <w:numPr>
          <w:ilvl w:val="0"/>
          <w:numId w:val="5"/>
        </w:numPr>
        <w:shd w:fill="ffffff" w:val="clear"/>
        <w:spacing w:after="0" w:afterAutospacing="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month: last contact month of year (categorical: 'jan', 'feb', 'mar', ..., 'nov', 'dec')</w:t>
      </w:r>
    </w:p>
    <w:p w:rsidR="00000000" w:rsidDel="00000000" w:rsidP="00000000" w:rsidRDefault="00000000" w:rsidRPr="00000000" w14:paraId="00000022">
      <w:pPr>
        <w:widowControl w:val="0"/>
        <w:numPr>
          <w:ilvl w:val="0"/>
          <w:numId w:val="5"/>
        </w:numPr>
        <w:shd w:fill="ffffff" w:val="clear"/>
        <w:spacing w:after="0" w:afterAutospacing="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day_of_week: last contact day of the week (categorical: 'mon','tue','wed','thu','fri')</w:t>
      </w:r>
    </w:p>
    <w:p w:rsidR="00000000" w:rsidDel="00000000" w:rsidP="00000000" w:rsidRDefault="00000000" w:rsidRPr="00000000" w14:paraId="00000023">
      <w:pPr>
        <w:widowControl w:val="0"/>
        <w:numPr>
          <w:ilvl w:val="0"/>
          <w:numId w:val="5"/>
        </w:numPr>
        <w:shd w:fill="ffffff" w:val="clear"/>
        <w:spacing w:after="10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000000" w:rsidDel="00000000" w:rsidP="00000000" w:rsidRDefault="00000000" w:rsidRPr="00000000" w14:paraId="00000024">
      <w:pPr>
        <w:pStyle w:val="Heading3"/>
        <w:keepNext w:val="0"/>
        <w:keepLines w:val="0"/>
        <w:widowControl w:val="0"/>
        <w:shd w:fill="ffffff" w:val="clear"/>
        <w:spacing w:after="140" w:before="140" w:line="276" w:lineRule="auto"/>
        <w:rPr>
          <w:rFonts w:ascii="Georgia" w:cs="Georgia" w:eastAsia="Georgia" w:hAnsi="Georgia"/>
          <w:b w:val="1"/>
          <w:color w:val="212121"/>
          <w:sz w:val="30"/>
          <w:szCs w:val="30"/>
          <w:highlight w:val="white"/>
        </w:rPr>
      </w:pPr>
      <w:bookmarkStart w:colFirst="0" w:colLast="0" w:name="_or7hittm1m0y" w:id="5"/>
      <w:bookmarkEnd w:id="5"/>
      <w:r w:rsidDel="00000000" w:rsidR="00000000" w:rsidRPr="00000000">
        <w:rPr>
          <w:rFonts w:ascii="Georgia" w:cs="Georgia" w:eastAsia="Georgia" w:hAnsi="Georgia"/>
          <w:b w:val="1"/>
          <w:color w:val="212121"/>
          <w:sz w:val="30"/>
          <w:szCs w:val="30"/>
          <w:highlight w:val="white"/>
          <w:rtl w:val="0"/>
        </w:rPr>
        <w:t xml:space="preserve">Other attributes:</w:t>
      </w:r>
    </w:p>
    <w:p w:rsidR="00000000" w:rsidDel="00000000" w:rsidP="00000000" w:rsidRDefault="00000000" w:rsidRPr="00000000" w14:paraId="00000025">
      <w:pPr>
        <w:widowControl w:val="0"/>
        <w:numPr>
          <w:ilvl w:val="0"/>
          <w:numId w:val="8"/>
        </w:numPr>
        <w:shd w:fill="ffffff" w:val="clear"/>
        <w:spacing w:after="0" w:afterAutospacing="0" w:before="12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campaign: number of contacts performed during this campaign and for this client (numeric, includes last contact)</w:t>
      </w:r>
    </w:p>
    <w:p w:rsidR="00000000" w:rsidDel="00000000" w:rsidP="00000000" w:rsidRDefault="00000000" w:rsidRPr="00000000" w14:paraId="00000026">
      <w:pPr>
        <w:widowControl w:val="0"/>
        <w:numPr>
          <w:ilvl w:val="0"/>
          <w:numId w:val="8"/>
        </w:numPr>
        <w:shd w:fill="ffffff" w:val="clear"/>
        <w:spacing w:after="0" w:afterAutospacing="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pdays: number of days that passed by after the client was last contacted from a previous campaign (numeric; 999 means client was not previously contacted)</w:t>
      </w:r>
    </w:p>
    <w:p w:rsidR="00000000" w:rsidDel="00000000" w:rsidP="00000000" w:rsidRDefault="00000000" w:rsidRPr="00000000" w14:paraId="00000027">
      <w:pPr>
        <w:widowControl w:val="0"/>
        <w:numPr>
          <w:ilvl w:val="0"/>
          <w:numId w:val="8"/>
        </w:numPr>
        <w:shd w:fill="ffffff" w:val="clear"/>
        <w:spacing w:after="0" w:afterAutospacing="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previous: number of contacts performed before this campaign and for this client (numeric)</w:t>
      </w:r>
    </w:p>
    <w:p w:rsidR="00000000" w:rsidDel="00000000" w:rsidP="00000000" w:rsidRDefault="00000000" w:rsidRPr="00000000" w14:paraId="00000028">
      <w:pPr>
        <w:widowControl w:val="0"/>
        <w:numPr>
          <w:ilvl w:val="0"/>
          <w:numId w:val="8"/>
        </w:numPr>
        <w:shd w:fill="ffffff" w:val="clear"/>
        <w:spacing w:after="100" w:before="0" w:beforeAutospacing="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poutcome</w:t>
      </w:r>
      <w:r w:rsidDel="00000000" w:rsidR="00000000" w:rsidRPr="00000000">
        <w:rPr>
          <w:rFonts w:ascii="Georgia" w:cs="Georgia" w:eastAsia="Georgia" w:hAnsi="Georgia"/>
          <w:color w:val="212121"/>
          <w:sz w:val="30"/>
          <w:szCs w:val="30"/>
          <w:highlight w:val="white"/>
          <w:rtl w:val="0"/>
        </w:rPr>
        <w:t xml:space="preserve">: outcome of the previous marketing campaign (categorical: 'failure','nonexistent','success')</w:t>
      </w:r>
    </w:p>
    <w:p w:rsidR="00000000" w:rsidDel="00000000" w:rsidP="00000000" w:rsidRDefault="00000000" w:rsidRPr="00000000" w14:paraId="00000029">
      <w:pPr>
        <w:pStyle w:val="Heading3"/>
        <w:keepNext w:val="0"/>
        <w:keepLines w:val="0"/>
        <w:widowControl w:val="0"/>
        <w:shd w:fill="ffffff" w:val="clear"/>
        <w:spacing w:after="140" w:before="140" w:line="276" w:lineRule="auto"/>
        <w:rPr>
          <w:rFonts w:ascii="Georgia" w:cs="Georgia" w:eastAsia="Georgia" w:hAnsi="Georgia"/>
          <w:b w:val="1"/>
          <w:color w:val="212121"/>
          <w:sz w:val="30"/>
          <w:szCs w:val="30"/>
          <w:highlight w:val="white"/>
        </w:rPr>
      </w:pPr>
      <w:bookmarkStart w:colFirst="0" w:colLast="0" w:name="_ve6kj0owq0q1" w:id="6"/>
      <w:bookmarkEnd w:id="6"/>
      <w:r w:rsidDel="00000000" w:rsidR="00000000" w:rsidRPr="00000000">
        <w:rPr>
          <w:rFonts w:ascii="Georgia" w:cs="Georgia" w:eastAsia="Georgia" w:hAnsi="Georgia"/>
          <w:b w:val="1"/>
          <w:color w:val="212121"/>
          <w:sz w:val="30"/>
          <w:szCs w:val="30"/>
          <w:highlight w:val="white"/>
          <w:rtl w:val="0"/>
        </w:rPr>
        <w:t xml:space="preserve">Output variable (desired target):</w:t>
      </w:r>
    </w:p>
    <w:p w:rsidR="00000000" w:rsidDel="00000000" w:rsidP="00000000" w:rsidRDefault="00000000" w:rsidRPr="00000000" w14:paraId="0000002A">
      <w:pPr>
        <w:widowControl w:val="0"/>
        <w:numPr>
          <w:ilvl w:val="0"/>
          <w:numId w:val="7"/>
        </w:numPr>
        <w:shd w:fill="ffffff" w:val="clear"/>
        <w:spacing w:after="100" w:before="120" w:line="276" w:lineRule="auto"/>
        <w:ind w:left="720" w:hanging="360"/>
        <w:rPr>
          <w:rFonts w:ascii="Georgia" w:cs="Georgia" w:eastAsia="Georgia" w:hAnsi="Georgia"/>
          <w:b w:val="1"/>
          <w:highlight w:val="white"/>
        </w:rPr>
      </w:pPr>
      <w:r w:rsidDel="00000000" w:rsidR="00000000" w:rsidRPr="00000000">
        <w:rPr>
          <w:rFonts w:ascii="Georgia" w:cs="Georgia" w:eastAsia="Georgia" w:hAnsi="Georgia"/>
          <w:color w:val="212121"/>
          <w:sz w:val="30"/>
          <w:szCs w:val="30"/>
          <w:highlight w:val="white"/>
          <w:rtl w:val="0"/>
        </w:rPr>
        <w:t xml:space="preserve">y - has the client subscribed to a term deposit? (binary: 'yes','no')</w:t>
      </w:r>
    </w:p>
    <w:p w:rsidR="00000000" w:rsidDel="00000000" w:rsidP="00000000" w:rsidRDefault="00000000" w:rsidRPr="00000000" w14:paraId="0000002B">
      <w:pPr>
        <w:pStyle w:val="Heading1"/>
        <w:keepNext w:val="0"/>
        <w:keepLines w:val="0"/>
        <w:widowControl w:val="0"/>
        <w:shd w:fill="ffffff" w:val="clear"/>
        <w:spacing w:after="0" w:before="900" w:line="281.7391304347826" w:lineRule="auto"/>
        <w:ind w:left="0" w:firstLine="0"/>
        <w:rPr>
          <w:rFonts w:ascii="Georgia" w:cs="Georgia" w:eastAsia="Georgia" w:hAnsi="Georgia"/>
          <w:b w:val="1"/>
          <w:color w:val="292929"/>
          <w:sz w:val="44"/>
          <w:szCs w:val="44"/>
          <w:highlight w:val="white"/>
        </w:rPr>
      </w:pPr>
      <w:bookmarkStart w:colFirst="0" w:colLast="0" w:name="_krk0dlip37uz" w:id="7"/>
      <w:bookmarkEnd w:id="7"/>
      <w:r w:rsidDel="00000000" w:rsidR="00000000" w:rsidRPr="00000000">
        <w:rPr>
          <w:rFonts w:ascii="Georgia" w:cs="Georgia" w:eastAsia="Georgia" w:hAnsi="Georgia"/>
          <w:b w:val="1"/>
          <w:color w:val="292929"/>
          <w:sz w:val="44"/>
          <w:szCs w:val="44"/>
          <w:highlight w:val="white"/>
          <w:rtl w:val="0"/>
        </w:rPr>
        <w:t xml:space="preserve">Exploratory Data Analysis:</w:t>
      </w:r>
    </w:p>
    <w:p w:rsidR="00000000" w:rsidDel="00000000" w:rsidP="00000000" w:rsidRDefault="00000000" w:rsidRPr="00000000" w14:paraId="0000002C">
      <w:pPr>
        <w:pStyle w:val="Heading1"/>
        <w:keepNext w:val="0"/>
        <w:keepLines w:val="0"/>
        <w:widowControl w:val="0"/>
        <w:shd w:fill="ffffff" w:val="clear"/>
        <w:spacing w:after="0" w:before="900" w:line="281.7391304347826" w:lineRule="auto"/>
        <w:ind w:left="0" w:firstLine="0"/>
        <w:rPr>
          <w:rFonts w:ascii="Georgia" w:cs="Georgia" w:eastAsia="Georgia" w:hAnsi="Georgia"/>
          <w:color w:val="292929"/>
          <w:sz w:val="32"/>
          <w:szCs w:val="32"/>
          <w:highlight w:val="white"/>
        </w:rPr>
      </w:pPr>
      <w:bookmarkStart w:colFirst="0" w:colLast="0" w:name="_bj9fbkpi524w" w:id="8"/>
      <w:bookmarkEnd w:id="8"/>
      <w:r w:rsidDel="00000000" w:rsidR="00000000" w:rsidRPr="00000000">
        <w:rPr>
          <w:rFonts w:ascii="Georgia" w:cs="Georgia" w:eastAsia="Georgia" w:hAnsi="Georgia"/>
          <w:color w:val="292929"/>
          <w:sz w:val="32"/>
          <w:szCs w:val="32"/>
          <w:highlight w:val="white"/>
          <w:rtl w:val="0"/>
        </w:rPr>
        <w:t xml:space="preserve">Jumping into the modelling part knowing nothing about the problem is not a good idea. So as a start, we did some EDA to find out more about what data we were dealing with, if there was any pattern to the data. So some of the important insights are:</w:t>
      </w:r>
    </w:p>
    <w:p w:rsidR="00000000" w:rsidDel="00000000" w:rsidP="00000000" w:rsidRDefault="00000000" w:rsidRPr="00000000" w14:paraId="0000002D">
      <w:pPr>
        <w:numPr>
          <w:ilvl w:val="0"/>
          <w:numId w:val="1"/>
        </w:numPr>
        <w:ind w:left="720" w:hanging="360"/>
        <w:rPr>
          <w:rFonts w:ascii="Georgia" w:cs="Georgia" w:eastAsia="Georgia" w:hAnsi="Georgia"/>
          <w:sz w:val="32"/>
          <w:szCs w:val="32"/>
          <w:u w:val="none"/>
        </w:rPr>
      </w:pPr>
      <w:r w:rsidDel="00000000" w:rsidR="00000000" w:rsidRPr="00000000">
        <w:rPr>
          <w:rFonts w:ascii="Georgia" w:cs="Georgia" w:eastAsia="Georgia" w:hAnsi="Georgia"/>
          <w:color w:val="292929"/>
          <w:sz w:val="32"/>
          <w:szCs w:val="32"/>
          <w:highlight w:val="white"/>
          <w:rtl w:val="0"/>
        </w:rPr>
        <w:t xml:space="preserve">The dataset was imbalanced, where the number of negative classes is close to 8 times the number of positive classes.</w:t>
      </w:r>
    </w:p>
    <w:p w:rsidR="00000000" w:rsidDel="00000000" w:rsidP="00000000" w:rsidRDefault="00000000" w:rsidRPr="00000000" w14:paraId="0000002E">
      <w:pPr>
        <w:numPr>
          <w:ilvl w:val="0"/>
          <w:numId w:val="1"/>
        </w:numPr>
        <w:ind w:left="72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The customers who had a job of admin had the highest rate of subscribing a term deposit, but they were also the highest when it came to not subscribing. This is simply because we had more customers working as admin than any other profession.</w:t>
      </w:r>
    </w:p>
    <w:p w:rsidR="00000000" w:rsidDel="00000000" w:rsidP="00000000" w:rsidRDefault="00000000" w:rsidRPr="00000000" w14:paraId="0000002F">
      <w:pPr>
        <w:numPr>
          <w:ilvl w:val="0"/>
          <w:numId w:val="1"/>
        </w:numPr>
        <w:ind w:left="72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Majority of the customers were married. Followed by Single, divorced and unknown.</w:t>
      </w:r>
    </w:p>
    <w:p w:rsidR="00000000" w:rsidDel="00000000" w:rsidP="00000000" w:rsidRDefault="00000000" w:rsidRPr="00000000" w14:paraId="00000030">
      <w:pPr>
        <w:numPr>
          <w:ilvl w:val="0"/>
          <w:numId w:val="1"/>
        </w:numPr>
        <w:ind w:left="72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Majority of the customers had a housing loan.</w:t>
      </w:r>
    </w:p>
    <w:p w:rsidR="00000000" w:rsidDel="00000000" w:rsidP="00000000" w:rsidRDefault="00000000" w:rsidRPr="00000000" w14:paraId="00000031">
      <w:pPr>
        <w:ind w:left="720"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2">
      <w:pPr>
        <w:pStyle w:val="Heading1"/>
        <w:keepNext w:val="0"/>
        <w:keepLines w:val="0"/>
        <w:widowControl w:val="0"/>
        <w:shd w:fill="ffffff" w:val="clear"/>
        <w:spacing w:after="0" w:before="900" w:line="281.7391304347826" w:lineRule="auto"/>
        <w:rPr>
          <w:rFonts w:ascii="Georgia" w:cs="Georgia" w:eastAsia="Georgia" w:hAnsi="Georgia"/>
          <w:b w:val="1"/>
          <w:color w:val="292929"/>
          <w:sz w:val="44"/>
          <w:szCs w:val="44"/>
          <w:highlight w:val="white"/>
        </w:rPr>
      </w:pPr>
      <w:bookmarkStart w:colFirst="0" w:colLast="0" w:name="_68jdaxexr8ee" w:id="9"/>
      <w:bookmarkEnd w:id="9"/>
      <w:r w:rsidDel="00000000" w:rsidR="00000000" w:rsidRPr="00000000">
        <w:rPr>
          <w:rFonts w:ascii="Georgia" w:cs="Georgia" w:eastAsia="Georgia" w:hAnsi="Georgia"/>
          <w:b w:val="1"/>
          <w:color w:val="292929"/>
          <w:sz w:val="44"/>
          <w:szCs w:val="44"/>
          <w:highlight w:val="white"/>
          <w:rtl w:val="0"/>
        </w:rPr>
        <w:t xml:space="preserve">Data Pre-Processing:</w:t>
      </w:r>
    </w:p>
    <w:p w:rsidR="00000000" w:rsidDel="00000000" w:rsidP="00000000" w:rsidRDefault="00000000" w:rsidRPr="00000000" w14:paraId="00000033">
      <w:pPr>
        <w:widowControl w:val="0"/>
        <w:shd w:fill="ffffff" w:val="clear"/>
        <w:spacing w:after="0" w:before="280" w:line="27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As our dataset had 10 categorical features so we were needed to encode these features into a numerical representation to apply the machine learning models. </w:t>
      </w:r>
    </w:p>
    <w:p w:rsidR="00000000" w:rsidDel="00000000" w:rsidP="00000000" w:rsidRDefault="00000000" w:rsidRPr="00000000" w14:paraId="00000034">
      <w:pPr>
        <w:widowControl w:val="0"/>
        <w:shd w:fill="ffffff" w:val="clear"/>
        <w:spacing w:after="0" w:before="280" w:line="276" w:lineRule="auto"/>
        <w:ind w:left="0" w:firstLine="0"/>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Label encoding</w:t>
      </w:r>
      <w:r w:rsidDel="00000000" w:rsidR="00000000" w:rsidRPr="00000000">
        <w:rPr>
          <w:rFonts w:ascii="Georgia" w:cs="Georgia" w:eastAsia="Georgia" w:hAnsi="Georgia"/>
          <w:color w:val="292929"/>
          <w:sz w:val="32"/>
          <w:szCs w:val="32"/>
          <w:highlight w:val="white"/>
          <w:rtl w:val="0"/>
        </w:rPr>
        <w:t xml:space="preserve">: This is one of the most popular encoding schemes to deal with the categorical features. For each unique category it provides a unique numeric value (0,1,2etc.).</w:t>
      </w:r>
    </w:p>
    <w:p w:rsidR="00000000" w:rsidDel="00000000" w:rsidP="00000000" w:rsidRDefault="00000000" w:rsidRPr="00000000" w14:paraId="00000035">
      <w:pPr>
        <w:pStyle w:val="Heading2"/>
        <w:keepNext w:val="0"/>
        <w:keepLines w:val="0"/>
        <w:widowControl w:val="0"/>
        <w:shd w:fill="ffffff" w:val="clear"/>
        <w:spacing w:after="0" w:before="580" w:line="296.47058823529414" w:lineRule="auto"/>
        <w:rPr>
          <w:rFonts w:ascii="Georgia" w:cs="Georgia" w:eastAsia="Georgia" w:hAnsi="Georgia"/>
          <w:b w:val="1"/>
          <w:color w:val="292929"/>
          <w:highlight w:val="white"/>
        </w:rPr>
      </w:pPr>
      <w:bookmarkStart w:colFirst="0" w:colLast="0" w:name="_i04awxbph51g" w:id="10"/>
      <w:bookmarkEnd w:id="10"/>
      <w:r w:rsidDel="00000000" w:rsidR="00000000" w:rsidRPr="00000000">
        <w:rPr>
          <w:rFonts w:ascii="Georgia" w:cs="Georgia" w:eastAsia="Georgia" w:hAnsi="Georgia"/>
          <w:b w:val="1"/>
          <w:color w:val="292929"/>
          <w:highlight w:val="white"/>
          <w:rtl w:val="0"/>
        </w:rPr>
        <w:t xml:space="preserve">Dealing with Missing values:</w:t>
      </w:r>
    </w:p>
    <w:p w:rsidR="00000000" w:rsidDel="00000000" w:rsidP="00000000" w:rsidRDefault="00000000" w:rsidRPr="00000000" w14:paraId="00000036">
      <w:pPr>
        <w:widowControl w:val="0"/>
        <w:shd w:fill="ffffff" w:val="clear"/>
        <w:spacing w:after="0" w:before="280" w:line="27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Thankfully in our dataset there were no missing values. If there were any missing values we would have either removed the rows (if the number of missing values were less compared to the amount of data we have).</w:t>
      </w:r>
    </w:p>
    <w:p w:rsidR="00000000" w:rsidDel="00000000" w:rsidP="00000000" w:rsidRDefault="00000000" w:rsidRPr="00000000" w14:paraId="00000037">
      <w:pPr>
        <w:widowControl w:val="0"/>
        <w:shd w:fill="ffffff" w:val="clear"/>
        <w:spacing w:after="0" w:before="280" w:lineRule="auto"/>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Feature selection</w:t>
      </w:r>
      <w:r w:rsidDel="00000000" w:rsidR="00000000" w:rsidRPr="00000000">
        <w:rPr>
          <w:rFonts w:ascii="Georgia" w:cs="Georgia" w:eastAsia="Georgia" w:hAnsi="Georgia"/>
          <w:color w:val="292929"/>
          <w:sz w:val="32"/>
          <w:szCs w:val="32"/>
          <w:highlight w:val="white"/>
          <w:rtl w:val="0"/>
        </w:rPr>
        <w:t xml:space="preserve">:Also as it was already mentioned in a problem statement that ‘duration’ column should be dropped for realistic model prediction. So we dropped it as it would have highly affected our prediction. Performed Sample model decision tree and visualized feature importance graph, from whichever features are important we took it into consideration.</w:t>
      </w:r>
    </w:p>
    <w:p w:rsidR="00000000" w:rsidDel="00000000" w:rsidP="00000000" w:rsidRDefault="00000000" w:rsidRPr="00000000" w14:paraId="00000038">
      <w:pPr>
        <w:widowControl w:val="0"/>
        <w:shd w:fill="ffffff" w:val="clear"/>
        <w:spacing w:after="0" w:before="280" w:line="276" w:lineRule="auto"/>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9">
      <w:pPr>
        <w:widowControl w:val="0"/>
        <w:shd w:fill="ffffff" w:val="clear"/>
        <w:spacing w:after="0" w:before="280" w:line="276" w:lineRule="auto"/>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Splitting the data:</w:t>
      </w:r>
    </w:p>
    <w:p w:rsidR="00000000" w:rsidDel="00000000" w:rsidP="00000000" w:rsidRDefault="00000000" w:rsidRPr="00000000" w14:paraId="0000003A">
      <w:pPr>
        <w:widowControl w:val="0"/>
        <w:shd w:fill="ffffff" w:val="clear"/>
        <w:spacing w:after="0" w:before="280" w:line="27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Now it is very important to split your dataset into train, test datasets.So we did split on 80-20 rule, that means 80% for training and 20% for testing.</w:t>
      </w:r>
    </w:p>
    <w:p w:rsidR="00000000" w:rsidDel="00000000" w:rsidP="00000000" w:rsidRDefault="00000000" w:rsidRPr="00000000" w14:paraId="0000003B">
      <w:pPr>
        <w:pStyle w:val="Heading2"/>
        <w:keepNext w:val="0"/>
        <w:keepLines w:val="0"/>
        <w:widowControl w:val="0"/>
        <w:shd w:fill="ffffff" w:val="clear"/>
        <w:spacing w:after="0" w:before="580" w:line="296.47058823529414" w:lineRule="auto"/>
        <w:rPr>
          <w:rFonts w:ascii="Georgia" w:cs="Georgia" w:eastAsia="Georgia" w:hAnsi="Georgia"/>
          <w:b w:val="1"/>
          <w:color w:val="292929"/>
          <w:highlight w:val="white"/>
        </w:rPr>
      </w:pPr>
      <w:bookmarkStart w:colFirst="0" w:colLast="0" w:name="_ld52tzl01rk9" w:id="11"/>
      <w:bookmarkEnd w:id="11"/>
      <w:r w:rsidDel="00000000" w:rsidR="00000000" w:rsidRPr="00000000">
        <w:rPr>
          <w:rFonts w:ascii="Georgia" w:cs="Georgia" w:eastAsia="Georgia" w:hAnsi="Georgia"/>
          <w:b w:val="1"/>
          <w:color w:val="292929"/>
          <w:highlight w:val="white"/>
          <w:rtl w:val="0"/>
        </w:rPr>
        <w:t xml:space="preserve">Sampling:</w:t>
      </w:r>
    </w:p>
    <w:p w:rsidR="00000000" w:rsidDel="00000000" w:rsidP="00000000" w:rsidRDefault="00000000" w:rsidRPr="00000000" w14:paraId="0000003C">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As we talked earlier also that our given dataset was highly imbalanced ,and so to balance this we used the technique called sampling. Firstly ,we performed over-sampling  and then under sampling so that our dataset could be balanced.</w:t>
      </w:r>
    </w:p>
    <w:p w:rsidR="00000000" w:rsidDel="00000000" w:rsidP="00000000" w:rsidRDefault="00000000" w:rsidRPr="00000000" w14:paraId="0000003D">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E">
      <w:pPr>
        <w:rPr>
          <w:rFonts w:ascii="Georgia" w:cs="Georgia" w:eastAsia="Georgia" w:hAnsi="Georgia"/>
          <w:b w:val="1"/>
          <w:sz w:val="44"/>
          <w:szCs w:val="44"/>
        </w:rPr>
      </w:pPr>
      <w:r w:rsidDel="00000000" w:rsidR="00000000" w:rsidRPr="00000000">
        <w:rPr>
          <w:rFonts w:ascii="Georgia" w:cs="Georgia" w:eastAsia="Georgia" w:hAnsi="Georgia"/>
          <w:b w:val="1"/>
          <w:sz w:val="44"/>
          <w:szCs w:val="44"/>
          <w:rtl w:val="0"/>
        </w:rPr>
        <w:t xml:space="preserve">Models Implementation:</w:t>
      </w:r>
    </w:p>
    <w:p w:rsidR="00000000" w:rsidDel="00000000" w:rsidP="00000000" w:rsidRDefault="00000000" w:rsidRPr="00000000" w14:paraId="0000003F">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So basically we used various models to pick up the best fit for a given dataset. The models implemented are:</w:t>
      </w:r>
    </w:p>
    <w:p w:rsidR="00000000" w:rsidDel="00000000" w:rsidP="00000000" w:rsidRDefault="00000000" w:rsidRPr="00000000" w14:paraId="00000040">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1">
      <w:pPr>
        <w:numPr>
          <w:ilvl w:val="0"/>
          <w:numId w:val="2"/>
        </w:numPr>
        <w:shd w:fill="ffffff" w:val="clear"/>
        <w:spacing w:after="0" w:afterAutospacing="0" w:before="120" w:lineRule="auto"/>
        <w:ind w:left="720" w:hanging="360"/>
        <w:rPr>
          <w:rFonts w:ascii="Georgia" w:cs="Georgia" w:eastAsia="Georgia" w:hAnsi="Georgia"/>
          <w:b w:val="1"/>
          <w:color w:val="212121"/>
          <w:sz w:val="32"/>
          <w:szCs w:val="32"/>
          <w:u w:val="none"/>
        </w:rPr>
      </w:pPr>
      <w:r w:rsidDel="00000000" w:rsidR="00000000" w:rsidRPr="00000000">
        <w:rPr>
          <w:rFonts w:ascii="Georgia" w:cs="Georgia" w:eastAsia="Georgia" w:hAnsi="Georgia"/>
          <w:b w:val="1"/>
          <w:color w:val="212121"/>
          <w:sz w:val="32"/>
          <w:szCs w:val="32"/>
          <w:rtl w:val="0"/>
        </w:rPr>
        <w:t xml:space="preserve">Logistic Regression</w:t>
      </w:r>
    </w:p>
    <w:p w:rsidR="00000000" w:rsidDel="00000000" w:rsidP="00000000" w:rsidRDefault="00000000" w:rsidRPr="00000000" w14:paraId="00000042">
      <w:pPr>
        <w:numPr>
          <w:ilvl w:val="0"/>
          <w:numId w:val="2"/>
        </w:numPr>
        <w:shd w:fill="ffffff" w:val="clear"/>
        <w:spacing w:after="0" w:afterAutospacing="0" w:before="0" w:beforeAutospacing="0" w:lineRule="auto"/>
        <w:ind w:left="720" w:hanging="360"/>
        <w:rPr>
          <w:rFonts w:ascii="Georgia" w:cs="Georgia" w:eastAsia="Georgia" w:hAnsi="Georgia"/>
          <w:b w:val="1"/>
          <w:color w:val="212121"/>
          <w:sz w:val="32"/>
          <w:szCs w:val="32"/>
        </w:rPr>
      </w:pPr>
      <w:r w:rsidDel="00000000" w:rsidR="00000000" w:rsidRPr="00000000">
        <w:rPr>
          <w:rFonts w:ascii="Georgia" w:cs="Georgia" w:eastAsia="Georgia" w:hAnsi="Georgia"/>
          <w:b w:val="1"/>
          <w:color w:val="212121"/>
          <w:sz w:val="32"/>
          <w:szCs w:val="32"/>
          <w:rtl w:val="0"/>
        </w:rPr>
        <w:t xml:space="preserve">Logistic Regression(under sampling)</w:t>
      </w:r>
    </w:p>
    <w:p w:rsidR="00000000" w:rsidDel="00000000" w:rsidP="00000000" w:rsidRDefault="00000000" w:rsidRPr="00000000" w14:paraId="00000043">
      <w:pPr>
        <w:numPr>
          <w:ilvl w:val="0"/>
          <w:numId w:val="2"/>
        </w:numPr>
        <w:shd w:fill="ffffff" w:val="clear"/>
        <w:spacing w:after="0" w:afterAutospacing="0" w:before="0" w:beforeAutospacing="0" w:lineRule="auto"/>
        <w:ind w:left="720" w:hanging="360"/>
        <w:rPr>
          <w:rFonts w:ascii="Georgia" w:cs="Georgia" w:eastAsia="Georgia" w:hAnsi="Georgia"/>
          <w:b w:val="1"/>
          <w:color w:val="212121"/>
          <w:sz w:val="32"/>
          <w:szCs w:val="32"/>
          <w:u w:val="none"/>
        </w:rPr>
      </w:pPr>
      <w:r w:rsidDel="00000000" w:rsidR="00000000" w:rsidRPr="00000000">
        <w:rPr>
          <w:rFonts w:ascii="Georgia" w:cs="Georgia" w:eastAsia="Georgia" w:hAnsi="Georgia"/>
          <w:b w:val="1"/>
          <w:color w:val="212121"/>
          <w:sz w:val="32"/>
          <w:szCs w:val="32"/>
          <w:rtl w:val="0"/>
        </w:rPr>
        <w:t xml:space="preserve">Random Forest(under sampling)</w:t>
      </w:r>
    </w:p>
    <w:p w:rsidR="00000000" w:rsidDel="00000000" w:rsidP="00000000" w:rsidRDefault="00000000" w:rsidRPr="00000000" w14:paraId="00000044">
      <w:pPr>
        <w:numPr>
          <w:ilvl w:val="0"/>
          <w:numId w:val="2"/>
        </w:numPr>
        <w:shd w:fill="ffffff" w:val="clear"/>
        <w:spacing w:after="0" w:afterAutospacing="0" w:before="0" w:beforeAutospacing="0" w:lineRule="auto"/>
        <w:ind w:left="720" w:hanging="360"/>
        <w:rPr>
          <w:rFonts w:ascii="Georgia" w:cs="Georgia" w:eastAsia="Georgia" w:hAnsi="Georgia"/>
          <w:b w:val="1"/>
          <w:color w:val="212121"/>
          <w:sz w:val="32"/>
          <w:szCs w:val="32"/>
        </w:rPr>
      </w:pPr>
      <w:r w:rsidDel="00000000" w:rsidR="00000000" w:rsidRPr="00000000">
        <w:rPr>
          <w:rFonts w:ascii="Georgia" w:cs="Georgia" w:eastAsia="Georgia" w:hAnsi="Georgia"/>
          <w:b w:val="1"/>
          <w:color w:val="212121"/>
          <w:sz w:val="32"/>
          <w:szCs w:val="32"/>
          <w:rtl w:val="0"/>
        </w:rPr>
        <w:t xml:space="preserve">Random Forest(over sampling)</w:t>
      </w:r>
    </w:p>
    <w:p w:rsidR="00000000" w:rsidDel="00000000" w:rsidP="00000000" w:rsidRDefault="00000000" w:rsidRPr="00000000" w14:paraId="00000045">
      <w:pPr>
        <w:numPr>
          <w:ilvl w:val="0"/>
          <w:numId w:val="2"/>
        </w:numPr>
        <w:shd w:fill="ffffff" w:val="clear"/>
        <w:spacing w:after="0" w:afterAutospacing="0" w:before="0" w:beforeAutospacing="0" w:lineRule="auto"/>
        <w:ind w:left="720" w:hanging="360"/>
        <w:rPr>
          <w:rFonts w:ascii="Georgia" w:cs="Georgia" w:eastAsia="Georgia" w:hAnsi="Georgia"/>
          <w:b w:val="1"/>
          <w:color w:val="212121"/>
          <w:sz w:val="32"/>
          <w:szCs w:val="32"/>
          <w:u w:val="none"/>
        </w:rPr>
      </w:pPr>
      <w:r w:rsidDel="00000000" w:rsidR="00000000" w:rsidRPr="00000000">
        <w:rPr>
          <w:rFonts w:ascii="Georgia" w:cs="Georgia" w:eastAsia="Georgia" w:hAnsi="Georgia"/>
          <w:b w:val="1"/>
          <w:color w:val="212121"/>
          <w:sz w:val="32"/>
          <w:szCs w:val="32"/>
          <w:rtl w:val="0"/>
        </w:rPr>
        <w:t xml:space="preserve">K-NN(over sampling)</w:t>
      </w:r>
    </w:p>
    <w:p w:rsidR="00000000" w:rsidDel="00000000" w:rsidP="00000000" w:rsidRDefault="00000000" w:rsidRPr="00000000" w14:paraId="00000046">
      <w:pPr>
        <w:numPr>
          <w:ilvl w:val="0"/>
          <w:numId w:val="2"/>
        </w:numPr>
        <w:shd w:fill="ffffff" w:val="clear"/>
        <w:spacing w:after="100" w:before="0" w:beforeAutospacing="0" w:lineRule="auto"/>
        <w:ind w:left="720" w:hanging="360"/>
        <w:rPr>
          <w:rFonts w:ascii="Georgia" w:cs="Georgia" w:eastAsia="Georgia" w:hAnsi="Georgia"/>
          <w:b w:val="1"/>
          <w:color w:val="212121"/>
          <w:sz w:val="32"/>
          <w:szCs w:val="32"/>
          <w:u w:val="none"/>
        </w:rPr>
      </w:pPr>
      <w:r w:rsidDel="00000000" w:rsidR="00000000" w:rsidRPr="00000000">
        <w:rPr>
          <w:rFonts w:ascii="Georgia" w:cs="Georgia" w:eastAsia="Georgia" w:hAnsi="Georgia"/>
          <w:b w:val="1"/>
          <w:color w:val="212121"/>
          <w:sz w:val="32"/>
          <w:szCs w:val="32"/>
          <w:rtl w:val="0"/>
        </w:rPr>
        <w:t xml:space="preserve">XGBoost(over sampling)</w:t>
      </w:r>
    </w:p>
    <w:p w:rsidR="00000000" w:rsidDel="00000000" w:rsidP="00000000" w:rsidRDefault="00000000" w:rsidRPr="00000000" w14:paraId="00000047">
      <w:pPr>
        <w:pStyle w:val="Heading1"/>
        <w:keepNext w:val="0"/>
        <w:keepLines w:val="0"/>
        <w:shd w:fill="ffffff" w:val="clear"/>
        <w:spacing w:after="0" w:before="900" w:line="281.7391304347826" w:lineRule="auto"/>
        <w:rPr>
          <w:rFonts w:ascii="Georgia" w:cs="Georgia" w:eastAsia="Georgia" w:hAnsi="Georgia"/>
          <w:b w:val="1"/>
          <w:color w:val="292929"/>
          <w:highlight w:val="white"/>
        </w:rPr>
      </w:pPr>
      <w:bookmarkStart w:colFirst="0" w:colLast="0" w:name="_n1ew8u5mj5j4" w:id="12"/>
      <w:bookmarkEnd w:id="12"/>
      <w:r w:rsidDel="00000000" w:rsidR="00000000" w:rsidRPr="00000000">
        <w:rPr>
          <w:rFonts w:ascii="Georgia" w:cs="Georgia" w:eastAsia="Georgia" w:hAnsi="Georgia"/>
          <w:b w:val="1"/>
          <w:color w:val="292929"/>
          <w:highlight w:val="white"/>
          <w:rtl w:val="0"/>
        </w:rPr>
        <w:t xml:space="preserve">Performance Metric Used:</w:t>
      </w:r>
    </w:p>
    <w:p w:rsidR="00000000" w:rsidDel="00000000" w:rsidP="00000000" w:rsidRDefault="00000000" w:rsidRPr="00000000" w14:paraId="00000048">
      <w:pPr>
        <w:shd w:fill="ffffff" w:val="clear"/>
        <w:spacing w:after="0" w:before="280" w:line="27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performance metric used for this case study is AUC ROC score also known as AUCROC(Area Under the Receiver Operating Characteristics) and Confusion matrix which consists of accuracy, precision, recall and F1 score.</w:t>
      </w:r>
    </w:p>
    <w:p w:rsidR="00000000" w:rsidDel="00000000" w:rsidP="00000000" w:rsidRDefault="00000000" w:rsidRPr="00000000" w14:paraId="00000049">
      <w:pPr>
        <w:shd w:fill="ffffff" w:val="clear"/>
        <w:spacing w:after="0" w:before="280" w:line="276" w:lineRule="auto"/>
        <w:rPr>
          <w:rFonts w:ascii="Georgia" w:cs="Georgia" w:eastAsia="Georgia" w:hAnsi="Georgia"/>
          <w:b w:val="1"/>
          <w:color w:val="212121"/>
          <w:sz w:val="40"/>
          <w:szCs w:val="40"/>
          <w:highlight w:val="white"/>
        </w:rPr>
      </w:pPr>
      <w:r w:rsidDel="00000000" w:rsidR="00000000" w:rsidRPr="00000000">
        <w:rPr>
          <w:rFonts w:ascii="Georgia" w:cs="Georgia" w:eastAsia="Georgia" w:hAnsi="Georgia"/>
          <w:b w:val="1"/>
          <w:color w:val="292929"/>
          <w:sz w:val="40"/>
          <w:szCs w:val="40"/>
          <w:highlight w:val="white"/>
          <w:rtl w:val="0"/>
        </w:rPr>
        <w:t xml:space="preserve">Model’s performance :</w:t>
      </w:r>
      <w:r w:rsidDel="00000000" w:rsidR="00000000" w:rsidRPr="00000000">
        <w:rPr>
          <w:rtl w:val="0"/>
        </w:rPr>
      </w:r>
    </w:p>
    <w:p w:rsidR="00000000" w:rsidDel="00000000" w:rsidP="00000000" w:rsidRDefault="00000000" w:rsidRPr="00000000" w14:paraId="0000004A">
      <w:pPr>
        <w:rPr>
          <w:rFonts w:ascii="Georgia" w:cs="Georgia" w:eastAsia="Georgia" w:hAnsi="Georgia"/>
          <w:color w:val="212121"/>
          <w:sz w:val="21"/>
          <w:szCs w:val="21"/>
          <w:highlight w:val="white"/>
        </w:rPr>
      </w:pPr>
      <w:r w:rsidDel="00000000" w:rsidR="00000000" w:rsidRPr="00000000">
        <w:rPr>
          <w:rtl w:val="0"/>
        </w:rPr>
      </w:r>
    </w:p>
    <w:tbl>
      <w:tblPr>
        <w:tblStyle w:val="Table1"/>
        <w:tblW w:w="10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380"/>
        <w:gridCol w:w="1965"/>
        <w:gridCol w:w="1335"/>
        <w:gridCol w:w="1755"/>
        <w:tblGridChange w:id="0">
          <w:tblGrid>
            <w:gridCol w:w="3930"/>
            <w:gridCol w:w="1380"/>
            <w:gridCol w:w="1965"/>
            <w:gridCol w:w="133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ourier New" w:cs="Courier New" w:eastAsia="Courier New" w:hAnsi="Courier New"/>
                <w:color w:val="212121"/>
                <w:sz w:val="21"/>
                <w:szCs w:val="21"/>
                <w:highlight w:val="white"/>
              </w:rPr>
            </w:pPr>
            <w:r w:rsidDel="00000000" w:rsidR="00000000" w:rsidRPr="00000000">
              <w:rPr>
                <w:rFonts w:ascii="Georgia" w:cs="Georgia" w:eastAsia="Georgia" w:hAnsi="Georgia"/>
                <w:b w:val="1"/>
                <w:color w:val="212121"/>
                <w:sz w:val="24"/>
                <w:szCs w:val="24"/>
                <w:highlight w:val="white"/>
                <w:rtl w:val="0"/>
              </w:rPr>
              <w:t xml:space="preserve">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Courier New" w:cs="Courier New" w:eastAsia="Courier New" w:hAnsi="Courier New"/>
                <w:color w:val="212121"/>
                <w:sz w:val="21"/>
                <w:szCs w:val="21"/>
                <w:highlight w:val="white"/>
              </w:rPr>
            </w:pPr>
            <w:r w:rsidDel="00000000" w:rsidR="00000000" w:rsidRPr="00000000">
              <w:rPr>
                <w:rFonts w:ascii="Georgia" w:cs="Georgia" w:eastAsia="Georgia" w:hAnsi="Georgia"/>
                <w:b w:val="1"/>
                <w:color w:val="212121"/>
                <w:sz w:val="24"/>
                <w:szCs w:val="24"/>
                <w:highlight w:val="white"/>
                <w:rtl w:val="0"/>
              </w:rPr>
              <w:t xml:space="preserve">Test AUC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Courier New" w:cs="Courier New" w:eastAsia="Courier New" w:hAnsi="Courier New"/>
                <w:color w:val="212121"/>
                <w:sz w:val="21"/>
                <w:szCs w:val="21"/>
                <w:highlight w:val="white"/>
              </w:rPr>
            </w:pPr>
            <w:r w:rsidDel="00000000" w:rsidR="00000000" w:rsidRPr="00000000">
              <w:rPr>
                <w:rFonts w:ascii="Georgia" w:cs="Georgia" w:eastAsia="Georgia" w:hAnsi="Georgia"/>
                <w:b w:val="1"/>
                <w:color w:val="212121"/>
                <w:sz w:val="24"/>
                <w:szCs w:val="24"/>
                <w:highlight w:val="white"/>
                <w:rtl w:val="0"/>
              </w:rPr>
              <w:t xml:space="preserve">Test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Courier New" w:cs="Courier New" w:eastAsia="Courier New" w:hAnsi="Courier New"/>
                <w:color w:val="212121"/>
                <w:sz w:val="21"/>
                <w:szCs w:val="21"/>
                <w:highlight w:val="white"/>
              </w:rPr>
            </w:pPr>
            <w:r w:rsidDel="00000000" w:rsidR="00000000" w:rsidRPr="00000000">
              <w:rPr>
                <w:rFonts w:ascii="Georgia" w:cs="Georgia" w:eastAsia="Georgia" w:hAnsi="Georgia"/>
                <w:b w:val="1"/>
                <w:color w:val="212121"/>
                <w:sz w:val="24"/>
                <w:szCs w:val="24"/>
                <w:highlight w:val="white"/>
                <w:rtl w:val="0"/>
              </w:rPr>
              <w:t xml:space="preserve">F1_score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Courier New" w:cs="Courier New" w:eastAsia="Courier New" w:hAnsi="Courier New"/>
                <w:color w:val="212121"/>
                <w:sz w:val="21"/>
                <w:szCs w:val="21"/>
                <w:highlight w:val="white"/>
              </w:rPr>
            </w:pPr>
            <w:r w:rsidDel="00000000" w:rsidR="00000000" w:rsidRPr="00000000">
              <w:rPr>
                <w:rFonts w:ascii="Georgia" w:cs="Georgia" w:eastAsia="Georgia" w:hAnsi="Georgia"/>
                <w:b w:val="1"/>
                <w:color w:val="212121"/>
                <w:sz w:val="24"/>
                <w:szCs w:val="24"/>
                <w:highlight w:val="white"/>
                <w:rtl w:val="0"/>
              </w:rPr>
              <w:t xml:space="preserve">Precision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Courier New" w:cs="Courier New" w:eastAsia="Courier New" w:hAnsi="Courier New"/>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Logistic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Logistic Regression (Under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 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Random Forest (Under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0.92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Random Forest (Over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KNN (Over sampling)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0.78</w:t>
            </w:r>
          </w:p>
        </w:tc>
      </w:tr>
      <w:tr>
        <w:trPr>
          <w:cantSplit w:val="0"/>
          <w:trHeight w:val="132.19921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XGBoost (Over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Georgia" w:cs="Georgia" w:eastAsia="Georgia" w:hAnsi="Georgia"/>
                <w:b w:val="1"/>
                <w:color w:val="212121"/>
                <w:sz w:val="24"/>
                <w:szCs w:val="24"/>
                <w:highlight w:val="white"/>
              </w:rPr>
            </w:pPr>
            <w:r w:rsidDel="00000000" w:rsidR="00000000" w:rsidRPr="00000000">
              <w:rPr>
                <w:rFonts w:ascii="Georgia" w:cs="Georgia" w:eastAsia="Georgia" w:hAnsi="Georgia"/>
                <w:b w:val="1"/>
                <w:color w:val="212121"/>
                <w:sz w:val="24"/>
                <w:szCs w:val="24"/>
                <w:highlight w:val="white"/>
                <w:rtl w:val="0"/>
              </w:rPr>
              <w:t xml:space="preserve">0.82</w:t>
            </w:r>
          </w:p>
          <w:p w:rsidR="00000000" w:rsidDel="00000000" w:rsidP="00000000" w:rsidRDefault="00000000" w:rsidRPr="00000000" w14:paraId="0000006E">
            <w:pPr>
              <w:rPr>
                <w:rFonts w:ascii="Georgia" w:cs="Georgia" w:eastAsia="Georgia" w:hAnsi="Georgia"/>
                <w:b w:val="1"/>
                <w:color w:val="212121"/>
                <w:sz w:val="24"/>
                <w:szCs w:val="24"/>
                <w:highlight w:val="white"/>
              </w:rPr>
            </w:pPr>
            <w:r w:rsidDel="00000000" w:rsidR="00000000" w:rsidRPr="00000000">
              <w:rPr>
                <w:rtl w:val="0"/>
              </w:rPr>
            </w:r>
          </w:p>
        </w:tc>
      </w:tr>
    </w:tbl>
    <w:p w:rsidR="00000000" w:rsidDel="00000000" w:rsidP="00000000" w:rsidRDefault="00000000" w:rsidRPr="00000000" w14:paraId="0000006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0">
      <w:pPr>
        <w:widowControl w:val="0"/>
        <w:shd w:fill="ffffff" w:val="clear"/>
        <w:spacing w:after="200" w:line="220.78127999999998" w:lineRule="auto"/>
        <w:ind w:left="0"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71">
      <w:pPr>
        <w:widowControl w:val="0"/>
        <w:shd w:fill="ffffff" w:val="clear"/>
        <w:spacing w:after="200" w:line="27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After implementing various models and comparing their scores as shown in the above table ,we found out that </w:t>
      </w:r>
      <w:r w:rsidDel="00000000" w:rsidR="00000000" w:rsidRPr="00000000">
        <w:rPr>
          <w:rFonts w:ascii="Georgia" w:cs="Georgia" w:eastAsia="Georgia" w:hAnsi="Georgia"/>
          <w:b w:val="1"/>
          <w:color w:val="292929"/>
          <w:sz w:val="32"/>
          <w:szCs w:val="32"/>
          <w:highlight w:val="white"/>
          <w:rtl w:val="0"/>
        </w:rPr>
        <w:t xml:space="preserve">Random Forest </w:t>
      </w:r>
      <w:r w:rsidDel="00000000" w:rsidR="00000000" w:rsidRPr="00000000">
        <w:rPr>
          <w:rFonts w:ascii="Georgia" w:cs="Georgia" w:eastAsia="Georgia" w:hAnsi="Georgia"/>
          <w:color w:val="292929"/>
          <w:sz w:val="32"/>
          <w:szCs w:val="32"/>
          <w:highlight w:val="white"/>
          <w:rtl w:val="0"/>
        </w:rPr>
        <w:t xml:space="preserve">and </w:t>
      </w:r>
      <w:r w:rsidDel="00000000" w:rsidR="00000000" w:rsidRPr="00000000">
        <w:rPr>
          <w:rFonts w:ascii="Georgia" w:cs="Georgia" w:eastAsia="Georgia" w:hAnsi="Georgia"/>
          <w:b w:val="1"/>
          <w:color w:val="292929"/>
          <w:sz w:val="32"/>
          <w:szCs w:val="32"/>
          <w:highlight w:val="white"/>
          <w:rtl w:val="0"/>
        </w:rPr>
        <w:t xml:space="preserve">XGBoost</w:t>
      </w:r>
      <w:r w:rsidDel="00000000" w:rsidR="00000000" w:rsidRPr="00000000">
        <w:rPr>
          <w:rFonts w:ascii="Georgia" w:cs="Georgia" w:eastAsia="Georgia" w:hAnsi="Georgia"/>
          <w:color w:val="292929"/>
          <w:sz w:val="32"/>
          <w:szCs w:val="32"/>
          <w:highlight w:val="white"/>
          <w:rtl w:val="0"/>
        </w:rPr>
        <w:t xml:space="preserve"> were giving the best result.</w:t>
      </w:r>
    </w:p>
    <w:p w:rsidR="00000000" w:rsidDel="00000000" w:rsidP="00000000" w:rsidRDefault="00000000" w:rsidRPr="00000000" w14:paraId="00000072">
      <w:pPr>
        <w:widowControl w:val="0"/>
        <w:shd w:fill="ffffff" w:val="clear"/>
        <w:spacing w:after="200" w:line="220.78127999999998" w:lineRule="auto"/>
        <w:ind w:left="0"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73">
      <w:pPr>
        <w:widowControl w:val="0"/>
        <w:shd w:fill="ffffff" w:val="clear"/>
        <w:spacing w:after="200" w:line="220.78127999999998" w:lineRule="auto"/>
        <w:ind w:left="0" w:firstLine="0"/>
        <w:rPr>
          <w:rFonts w:ascii="Georgia" w:cs="Georgia" w:eastAsia="Georgia" w:hAnsi="Georgia"/>
          <w:b w:val="1"/>
          <w:color w:val="292929"/>
          <w:sz w:val="44"/>
          <w:szCs w:val="44"/>
          <w:highlight w:val="white"/>
        </w:rPr>
      </w:pPr>
      <w:r w:rsidDel="00000000" w:rsidR="00000000" w:rsidRPr="00000000">
        <w:rPr>
          <w:rFonts w:ascii="Georgia" w:cs="Georgia" w:eastAsia="Georgia" w:hAnsi="Georgia"/>
          <w:b w:val="1"/>
          <w:color w:val="292929"/>
          <w:sz w:val="44"/>
          <w:szCs w:val="44"/>
          <w:highlight w:val="white"/>
          <w:rtl w:val="0"/>
        </w:rPr>
        <w:t xml:space="preserve">Conclusion:</w:t>
      </w:r>
    </w:p>
    <w:p w:rsidR="00000000" w:rsidDel="00000000" w:rsidP="00000000" w:rsidRDefault="00000000" w:rsidRPr="00000000" w14:paraId="00000074">
      <w:pPr>
        <w:widowControl w:val="0"/>
        <w:numPr>
          <w:ilvl w:val="0"/>
          <w:numId w:val="3"/>
        </w:numPr>
        <w:shd w:fill="ffffff" w:val="clear"/>
        <w:spacing w:after="200" w:line="220.78127999999998" w:lineRule="auto"/>
        <w:ind w:left="72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 As the given dataset was binary type classification so the normal score like accuracy ,precision etc. were not giving that good understanding and clarity so we had used </w:t>
      </w:r>
      <w:r w:rsidDel="00000000" w:rsidR="00000000" w:rsidRPr="00000000">
        <w:rPr>
          <w:rFonts w:ascii="Georgia" w:cs="Georgia" w:eastAsia="Georgia" w:hAnsi="Georgia"/>
          <w:b w:val="1"/>
          <w:color w:val="292929"/>
          <w:sz w:val="32"/>
          <w:szCs w:val="32"/>
          <w:highlight w:val="white"/>
          <w:rtl w:val="0"/>
        </w:rPr>
        <w:t xml:space="preserve">AUC </w:t>
      </w:r>
      <w:r w:rsidDel="00000000" w:rsidR="00000000" w:rsidRPr="00000000">
        <w:rPr>
          <w:rFonts w:ascii="Georgia" w:cs="Georgia" w:eastAsia="Georgia" w:hAnsi="Georgia"/>
          <w:color w:val="292929"/>
          <w:sz w:val="32"/>
          <w:szCs w:val="32"/>
          <w:highlight w:val="white"/>
          <w:rtl w:val="0"/>
        </w:rPr>
        <w:t xml:space="preserve">score which was able to give out the good understating and prediction. </w:t>
      </w:r>
    </w:p>
    <w:p w:rsidR="00000000" w:rsidDel="00000000" w:rsidP="00000000" w:rsidRDefault="00000000" w:rsidRPr="00000000" w14:paraId="00000075">
      <w:pPr>
        <w:widowControl w:val="0"/>
        <w:shd w:fill="ffffff" w:val="clear"/>
        <w:spacing w:after="200" w:line="220.78127999999998" w:lineRule="auto"/>
        <w:ind w:left="720" w:firstLine="0"/>
        <w:rPr>
          <w:rFonts w:ascii="Georgia" w:cs="Georgia" w:eastAsia="Georgia" w:hAnsi="Georgia"/>
          <w:b w:val="1"/>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Georgia" w:cs="Georgia" w:eastAsia="Georgia" w:hAnsi="Georgia"/>
          <w:b w:val="1"/>
          <w:color w:val="292929"/>
          <w:sz w:val="32"/>
          <w:szCs w:val="32"/>
          <w:highlight w:val="white"/>
          <w:rtl w:val="0"/>
        </w:rPr>
        <w:t xml:space="preserve">Feature impotence:</w:t>
      </w:r>
    </w:p>
    <w:p w:rsidR="00000000" w:rsidDel="00000000" w:rsidP="00000000" w:rsidRDefault="00000000" w:rsidRPr="00000000" w14:paraId="00000076">
      <w:pPr>
        <w:widowControl w:val="0"/>
        <w:numPr>
          <w:ilvl w:val="0"/>
          <w:numId w:val="3"/>
        </w:numPr>
        <w:shd w:fill="ffffff" w:val="clear"/>
        <w:spacing w:after="0" w:afterAutospacing="0" w:line="220.78127999999998" w:lineRule="auto"/>
        <w:ind w:left="72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After implementing the model some of the very important features that should be kept in mind while marketing is: </w:t>
      </w:r>
    </w:p>
    <w:p w:rsidR="00000000" w:rsidDel="00000000" w:rsidP="00000000" w:rsidRDefault="00000000" w:rsidRPr="00000000" w14:paraId="00000077">
      <w:pPr>
        <w:widowControl w:val="0"/>
        <w:numPr>
          <w:ilvl w:val="0"/>
          <w:numId w:val="3"/>
        </w:numPr>
        <w:shd w:fill="ffffff" w:val="clear"/>
        <w:spacing w:after="0" w:afterAutospacing="0" w:line="220.78127999999998" w:lineRule="auto"/>
        <w:ind w:left="72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12121"/>
          <w:sz w:val="32"/>
          <w:szCs w:val="32"/>
          <w:highlight w:val="white"/>
          <w:rtl w:val="0"/>
        </w:rPr>
        <w:t xml:space="preserve">'balance' was the most important feature which means folks who had a good balance were more likely to take a term deposit.So they should be more focussed.</w:t>
      </w:r>
    </w:p>
    <w:p w:rsidR="00000000" w:rsidDel="00000000" w:rsidP="00000000" w:rsidRDefault="00000000" w:rsidRPr="00000000" w14:paraId="00000078">
      <w:pPr>
        <w:widowControl w:val="0"/>
        <w:numPr>
          <w:ilvl w:val="0"/>
          <w:numId w:val="3"/>
        </w:numPr>
        <w:shd w:fill="ffffff" w:val="clear"/>
        <w:spacing w:after="0" w:afterAutospacing="0" w:before="0" w:beforeAutospacing="0" w:line="276" w:lineRule="auto"/>
        <w:ind w:left="720" w:hanging="360"/>
        <w:rPr>
          <w:rFonts w:ascii="Georgia" w:cs="Georgia" w:eastAsia="Georgia" w:hAnsi="Georgia"/>
          <w:sz w:val="32"/>
          <w:szCs w:val="32"/>
          <w:highlight w:val="white"/>
        </w:rPr>
      </w:pPr>
      <w:r w:rsidDel="00000000" w:rsidR="00000000" w:rsidRPr="00000000">
        <w:rPr>
          <w:rFonts w:ascii="Georgia" w:cs="Georgia" w:eastAsia="Georgia" w:hAnsi="Georgia"/>
          <w:color w:val="212121"/>
          <w:sz w:val="32"/>
          <w:szCs w:val="32"/>
          <w:highlight w:val="white"/>
          <w:rtl w:val="0"/>
        </w:rPr>
        <w:t xml:space="preserve">'education' was the least important feature. This means that </w:t>
      </w:r>
      <w:r w:rsidDel="00000000" w:rsidR="00000000" w:rsidRPr="00000000">
        <w:rPr>
          <w:rFonts w:ascii="Georgia" w:cs="Georgia" w:eastAsia="Georgia" w:hAnsi="Georgia"/>
          <w:color w:val="212121"/>
          <w:sz w:val="32"/>
          <w:szCs w:val="32"/>
          <w:highlight w:val="white"/>
          <w:rtl w:val="0"/>
        </w:rPr>
        <w:t xml:space="preserve">bank</w:t>
      </w:r>
      <w:r w:rsidDel="00000000" w:rsidR="00000000" w:rsidRPr="00000000">
        <w:rPr>
          <w:rFonts w:ascii="Georgia" w:cs="Georgia" w:eastAsia="Georgia" w:hAnsi="Georgia"/>
          <w:color w:val="212121"/>
          <w:sz w:val="32"/>
          <w:szCs w:val="32"/>
          <w:highlight w:val="white"/>
          <w:rtl w:val="0"/>
        </w:rPr>
        <w:t xml:space="preserve"> should not focus much on the type of education that  clients have.</w:t>
      </w:r>
    </w:p>
    <w:p w:rsidR="00000000" w:rsidDel="00000000" w:rsidP="00000000" w:rsidRDefault="00000000" w:rsidRPr="00000000" w14:paraId="00000079">
      <w:pPr>
        <w:widowControl w:val="0"/>
        <w:numPr>
          <w:ilvl w:val="0"/>
          <w:numId w:val="3"/>
        </w:numPr>
        <w:shd w:fill="ffffff" w:val="clear"/>
        <w:spacing w:after="100" w:before="0" w:beforeAutospacing="0" w:line="276" w:lineRule="auto"/>
        <w:ind w:left="720" w:hanging="360"/>
        <w:rPr>
          <w:rFonts w:ascii="Georgia" w:cs="Georgia" w:eastAsia="Georgia" w:hAnsi="Georgia"/>
          <w:sz w:val="32"/>
          <w:szCs w:val="32"/>
          <w:highlight w:val="white"/>
        </w:rPr>
      </w:pPr>
      <w:r w:rsidDel="00000000" w:rsidR="00000000" w:rsidRPr="00000000">
        <w:rPr>
          <w:rFonts w:ascii="Georgia" w:cs="Georgia" w:eastAsia="Georgia" w:hAnsi="Georgia"/>
          <w:color w:val="212121"/>
          <w:sz w:val="32"/>
          <w:szCs w:val="32"/>
          <w:highlight w:val="white"/>
          <w:rtl w:val="0"/>
        </w:rPr>
        <w:t xml:space="preserve">Month of May had seen the highest number of clients contacted but had the least success rate. Highest success rate was observed for the end month of the financial year as well as the calendar year. So one can say that our dataset had some kind of seasonality.</w:t>
      </w:r>
    </w:p>
    <w:p w:rsidR="00000000" w:rsidDel="00000000" w:rsidP="00000000" w:rsidRDefault="00000000" w:rsidRPr="00000000" w14:paraId="0000007A">
      <w:pPr>
        <w:widowControl w:val="0"/>
        <w:shd w:fill="ffffff" w:val="clear"/>
        <w:spacing w:after="200" w:line="276" w:lineRule="auto"/>
        <w:ind w:left="23.2000732421875" w:firstLine="0"/>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7B">
      <w:pPr>
        <w:widowControl w:val="0"/>
        <w:shd w:fill="ffffff" w:val="clear"/>
        <w:spacing w:after="200" w:line="276" w:lineRule="auto"/>
        <w:ind w:left="0" w:firstLine="0"/>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References:</w:t>
      </w:r>
    </w:p>
    <w:p w:rsidR="00000000" w:rsidDel="00000000" w:rsidP="00000000" w:rsidRDefault="00000000" w:rsidRPr="00000000" w14:paraId="0000007C">
      <w:pPr>
        <w:widowControl w:val="0"/>
        <w:numPr>
          <w:ilvl w:val="0"/>
          <w:numId w:val="4"/>
        </w:numPr>
        <w:shd w:fill="ffffff" w:val="clear"/>
        <w:spacing w:after="0" w:afterAutospacing="0" w:line="276" w:lineRule="auto"/>
        <w:ind w:left="720" w:hanging="360"/>
        <w:rPr>
          <w:rFonts w:ascii="Georgia" w:cs="Georgia" w:eastAsia="Georgia" w:hAnsi="Georgia"/>
          <w:color w:val="292929"/>
          <w:sz w:val="32"/>
          <w:szCs w:val="32"/>
          <w:highlight w:val="white"/>
        </w:rPr>
      </w:pPr>
      <w:hyperlink r:id="rId6">
        <w:r w:rsidDel="00000000" w:rsidR="00000000" w:rsidRPr="00000000">
          <w:rPr>
            <w:rFonts w:ascii="Georgia" w:cs="Georgia" w:eastAsia="Georgia" w:hAnsi="Georgia"/>
            <w:color w:val="1155cc"/>
            <w:sz w:val="32"/>
            <w:szCs w:val="32"/>
            <w:highlight w:val="white"/>
            <w:u w:val="single"/>
            <w:rtl w:val="0"/>
          </w:rPr>
          <w:t xml:space="preserve">https://towardsdatascience.com/</w:t>
        </w:r>
      </w:hyperlink>
      <w:r w:rsidDel="00000000" w:rsidR="00000000" w:rsidRPr="00000000">
        <w:rPr>
          <w:rtl w:val="0"/>
        </w:rPr>
      </w:r>
    </w:p>
    <w:p w:rsidR="00000000" w:rsidDel="00000000" w:rsidP="00000000" w:rsidRDefault="00000000" w:rsidRPr="00000000" w14:paraId="0000007D">
      <w:pPr>
        <w:widowControl w:val="0"/>
        <w:numPr>
          <w:ilvl w:val="0"/>
          <w:numId w:val="4"/>
        </w:numPr>
        <w:shd w:fill="ffffff" w:val="clear"/>
        <w:spacing w:after="200" w:line="276" w:lineRule="auto"/>
        <w:ind w:left="72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https://www.researchgate.net/</w:t>
      </w:r>
    </w:p>
    <w:p w:rsidR="00000000" w:rsidDel="00000000" w:rsidP="00000000" w:rsidRDefault="00000000" w:rsidRPr="00000000" w14:paraId="0000007E">
      <w:pPr>
        <w:widowControl w:val="0"/>
        <w:shd w:fill="ffffff" w:val="clear"/>
        <w:spacing w:after="200" w:line="276" w:lineRule="auto"/>
        <w:ind w:left="23.2000732421875" w:firstLine="0"/>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7F">
      <w:pPr>
        <w:widowControl w:val="0"/>
        <w:shd w:fill="ffffff" w:val="clear"/>
        <w:spacing w:after="200" w:line="220.78127999999998" w:lineRule="auto"/>
        <w:ind w:left="23.2000732421875" w:firstLine="0"/>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80">
      <w:pPr>
        <w:widowControl w:val="0"/>
        <w:spacing w:after="200" w:before="0" w:line="276" w:lineRule="auto"/>
        <w:ind w:left="23.2000732421875"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81">
      <w:pPr>
        <w:rPr>
          <w:rFonts w:ascii="Georgia" w:cs="Georgia" w:eastAsia="Georgia" w:hAnsi="Georgia"/>
          <w:b w:val="1"/>
          <w:sz w:val="60"/>
          <w:szCs w:val="6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wardsdatascien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