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center"/>
      </w:pPr>
      <w:r>
        <w:rPr>
          <w:rFonts w:ascii="Calibri" w:hAnsi="Calibri"/>
          <w:b/>
          <w:sz w:val="28"/>
        </w:rPr>
        <w:t>IMÁGENES DE BIOLOGÍA</w:t>
      </w:r>
    </w:p>
    <w:p>
      <w:pPr>
        <w:spacing w:before="100" w:after="60"/>
        <w:jc w:val="left"/>
      </w:pPr>
      <w:r>
        <w:rPr>
          <w:rFonts w:ascii="Calibri" w:hAnsi="Calibri"/>
          <w:b/>
          <w:sz w:val="22"/>
        </w:rPr>
        <w:t>LÍPIDOS  —  3 × 5 cm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579"/>
        <w:gridCol w:w="2579"/>
        <w:gridCol w:w="2579"/>
        <w:gridCol w:w="2579"/>
      </w:tblGrid>
      <w:tr>
        <w:tc>
          <w:tcPr>
            <w:tcW w:type="dxa" w:w="2438"/>
            <w:vAlign w:val="center"/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80000" cy="1800000"/>
                  <wp:docPr id="1" name="Aguacate" descr="Fotografía real: Aguacate - Wikimedia Common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h_1.png"/>
                          <pic:cNvPicPr/>
                        </pic:nvPicPr>
                        <pic:blipFill>
                          <a:blip r:embed="rId9" r:link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18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20" w:after="0"/>
              <w:jc w:val="center"/>
            </w:pPr>
            <w:r>
              <w:rPr>
                <w:rFonts w:ascii="Calibri" w:hAnsi="Calibri"/>
                <w:sz w:val="16"/>
              </w:rPr>
              <w:t>Aguacate</w:t>
            </w:r>
          </w:p>
        </w:tc>
        <w:tc>
          <w:tcPr>
            <w:tcW w:type="dxa" w:w="2438"/>
            <w:vAlign w:val="center"/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80000" cy="1800000"/>
                  <wp:docPr id="2" name="Aceite de oliva" descr="Fotografía real: Aceite de oliva - Wikimedia Common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h_2.png"/>
                          <pic:cNvPicPr/>
                        </pic:nvPicPr>
                        <pic:blipFill>
                          <a:blip r:embed="rId11" r:link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18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20" w:after="0"/>
              <w:jc w:val="center"/>
            </w:pPr>
            <w:r>
              <w:rPr>
                <w:rFonts w:ascii="Calibri" w:hAnsi="Calibri"/>
                <w:sz w:val="16"/>
              </w:rPr>
              <w:t>Aceite de oliva</w:t>
            </w:r>
          </w:p>
        </w:tc>
        <w:tc>
          <w:tcPr>
            <w:tcW w:type="dxa" w:w="2438"/>
            <w:vAlign w:val="center"/>
            <w:tcMar>
              <w:top w:w="20" w:type="dxa"/>
              <w:start w:w="20" w:type="dxa"/>
              <w:bottom w:w="20" w:type="dxa"/>
              <w:end w:w="20" w:type="dxa"/>
            </w:tcMar>
          </w:tcPr>
          <w:p/>
        </w:tc>
        <w:tc>
          <w:tcPr>
            <w:tcW w:type="dxa" w:w="2438"/>
            <w:vAlign w:val="center"/>
            <w:tcMar>
              <w:top w:w="20" w:type="dxa"/>
              <w:start w:w="20" w:type="dxa"/>
              <w:bottom w:w="20" w:type="dxa"/>
              <w:end w:w="20" w:type="dxa"/>
            </w:tcMar>
          </w:tcPr>
          <w:p/>
        </w:tc>
      </w:tr>
    </w:tbl>
    <w:p>
      <w:pPr>
        <w:spacing w:before="100" w:after="60"/>
        <w:jc w:val="left"/>
      </w:pPr>
      <w:r>
        <w:rPr>
          <w:rFonts w:ascii="Calibri" w:hAnsi="Calibri"/>
          <w:b/>
          <w:sz w:val="22"/>
        </w:rPr>
        <w:t>CARBOHIDRATOS  —  3 × 2 cm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439"/>
        <w:gridCol w:w="3439"/>
        <w:gridCol w:w="3439"/>
      </w:tblGrid>
      <w:tr>
        <w:tc>
          <w:tcPr>
            <w:tcW w:type="dxa" w:w="3250"/>
            <w:vAlign w:val="center"/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80000" cy="720000"/>
                  <wp:docPr id="3" name="Pan" descr="Fotografía real: Pan - Wikimedia Common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h_3.png"/>
                          <pic:cNvPicPr/>
                        </pic:nvPicPr>
                        <pic:blipFill>
                          <a:blip r:embed="rId13" r:link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72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20" w:after="0"/>
              <w:jc w:val="center"/>
            </w:pPr>
            <w:r>
              <w:rPr>
                <w:rFonts w:ascii="Calibri" w:hAnsi="Calibri"/>
                <w:sz w:val="16"/>
              </w:rPr>
              <w:t>Pan</w:t>
            </w:r>
          </w:p>
        </w:tc>
        <w:tc>
          <w:tcPr>
            <w:tcW w:type="dxa" w:w="3250"/>
            <w:vAlign w:val="center"/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80000" cy="720000"/>
                  <wp:docPr id="4" name="Arroz" descr="Fotografía real: Arroz - Wikimedia Common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h_4.png"/>
                          <pic:cNvPicPr/>
                        </pic:nvPicPr>
                        <pic:blipFill>
                          <a:blip r:embed="rId15" r:link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72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20" w:after="0"/>
              <w:jc w:val="center"/>
            </w:pPr>
            <w:r>
              <w:rPr>
                <w:rFonts w:ascii="Calibri" w:hAnsi="Calibri"/>
                <w:sz w:val="16"/>
              </w:rPr>
              <w:t>Arroz</w:t>
            </w:r>
          </w:p>
        </w:tc>
        <w:tc>
          <w:tcPr>
            <w:tcW w:type="dxa" w:w="3250"/>
            <w:vAlign w:val="center"/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80000" cy="720000"/>
                  <wp:docPr id="5" name="Pasta" descr="Fotografía real: Pasta - Wikimedia Common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h_5.png"/>
                          <pic:cNvPicPr/>
                        </pic:nvPicPr>
                        <pic:blipFill>
                          <a:blip r:embed="rId17" r:link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72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20" w:after="0"/>
              <w:jc w:val="center"/>
            </w:pPr>
            <w:r>
              <w:rPr>
                <w:rFonts w:ascii="Calibri" w:hAnsi="Calibri"/>
                <w:sz w:val="16"/>
              </w:rPr>
              <w:t>Pasta</w:t>
            </w:r>
          </w:p>
        </w:tc>
      </w:tr>
      <w:tr>
        <w:tc>
          <w:tcPr>
            <w:tcW w:type="dxa" w:w="3250"/>
            <w:vAlign w:val="center"/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80000" cy="720000"/>
                  <wp:docPr id="6" name="Papa" descr="Fotografía real: Papa - Wikimedia Common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h_6.png"/>
                          <pic:cNvPicPr/>
                        </pic:nvPicPr>
                        <pic:blipFill>
                          <a:blip r:embed="rId19" r:link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72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20" w:after="0"/>
              <w:jc w:val="center"/>
            </w:pPr>
            <w:r>
              <w:rPr>
                <w:rFonts w:ascii="Calibri" w:hAnsi="Calibri"/>
                <w:sz w:val="16"/>
              </w:rPr>
              <w:t>Papa</w:t>
            </w:r>
          </w:p>
        </w:tc>
        <w:tc>
          <w:tcPr>
            <w:tcW w:type="dxa" w:w="3250"/>
            <w:vAlign w:val="center"/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80000" cy="720000"/>
                  <wp:docPr id="7" name="Avena" descr="Fotografía real: Avena - Wikimedia Common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h_7.png"/>
                          <pic:cNvPicPr/>
                        </pic:nvPicPr>
                        <pic:blipFill>
                          <a:blip r:embed="rId21" r:link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72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20" w:after="0"/>
              <w:jc w:val="center"/>
            </w:pPr>
            <w:r>
              <w:rPr>
                <w:rFonts w:ascii="Calibri" w:hAnsi="Calibri"/>
                <w:sz w:val="16"/>
              </w:rPr>
              <w:t>Avena</w:t>
            </w:r>
          </w:p>
        </w:tc>
        <w:tc>
          <w:tcPr>
            <w:tcW w:type="dxa" w:w="3250"/>
            <w:vAlign w:val="center"/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80000" cy="720000"/>
                  <wp:docPr id="8" name="Banano" descr="Fotografía real: Banano - Wikimedia Common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h_8.png"/>
                          <pic:cNvPicPr/>
                        </pic:nvPicPr>
                        <pic:blipFill>
                          <a:blip r:embed="rId23" r:link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72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20" w:after="0"/>
              <w:jc w:val="center"/>
            </w:pPr>
            <w:r>
              <w:rPr>
                <w:rFonts w:ascii="Calibri" w:hAnsi="Calibri"/>
                <w:sz w:val="16"/>
              </w:rPr>
              <w:t>Banano</w:t>
            </w:r>
          </w:p>
        </w:tc>
      </w:tr>
    </w:tbl>
    <w:p>
      <w:pPr>
        <w:spacing w:before="100" w:after="60"/>
        <w:jc w:val="left"/>
      </w:pPr>
      <w:r>
        <w:rPr>
          <w:rFonts w:ascii="Calibri" w:hAnsi="Calibri"/>
          <w:b/>
          <w:sz w:val="22"/>
        </w:rPr>
        <w:t>GLÚCIDOS  —  3 × 2 cm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579"/>
        <w:gridCol w:w="2579"/>
        <w:gridCol w:w="2579"/>
        <w:gridCol w:w="2579"/>
      </w:tblGrid>
      <w:tr>
        <w:tc>
          <w:tcPr>
            <w:tcW w:type="dxa" w:w="2438"/>
            <w:vAlign w:val="center"/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80000" cy="720000"/>
                  <wp:docPr id="9" name="Miel" descr="Fotografía real: Miel - Wikimedia Common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h_9.png"/>
                          <pic:cNvPicPr/>
                        </pic:nvPicPr>
                        <pic:blipFill>
                          <a:blip r:embed="rId25" r:link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72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20" w:after="0"/>
              <w:jc w:val="center"/>
            </w:pPr>
            <w:r>
              <w:rPr>
                <w:rFonts w:ascii="Calibri" w:hAnsi="Calibri"/>
                <w:sz w:val="16"/>
              </w:rPr>
              <w:t>Miel</w:t>
            </w:r>
          </w:p>
        </w:tc>
        <w:tc>
          <w:tcPr>
            <w:tcW w:type="dxa" w:w="2438"/>
            <w:vAlign w:val="center"/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80000" cy="720000"/>
                  <wp:docPr id="10" name="Azúcar" descr="Fotografía real: Azúcar - Wikimedia Common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h_10.png"/>
                          <pic:cNvPicPr/>
                        </pic:nvPicPr>
                        <pic:blipFill>
                          <a:blip r:embed="rId27" r:link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72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20" w:after="0"/>
              <w:jc w:val="center"/>
            </w:pPr>
            <w:r>
              <w:rPr>
                <w:rFonts w:ascii="Calibri" w:hAnsi="Calibri"/>
                <w:sz w:val="16"/>
              </w:rPr>
              <w:t>Azúcar</w:t>
            </w:r>
          </w:p>
        </w:tc>
        <w:tc>
          <w:tcPr>
            <w:tcW w:type="dxa" w:w="2438"/>
            <w:vAlign w:val="center"/>
            <w:tcMar>
              <w:top w:w="20" w:type="dxa"/>
              <w:start w:w="20" w:type="dxa"/>
              <w:bottom w:w="20" w:type="dxa"/>
              <w:end w:w="20" w:type="dxa"/>
            </w:tcMar>
          </w:tcPr>
          <w:p/>
        </w:tc>
        <w:tc>
          <w:tcPr>
            <w:tcW w:type="dxa" w:w="2438"/>
            <w:vAlign w:val="center"/>
            <w:tcMar>
              <w:top w:w="20" w:type="dxa"/>
              <w:start w:w="20" w:type="dxa"/>
              <w:bottom w:w="20" w:type="dxa"/>
              <w:end w:w="20" w:type="dxa"/>
            </w:tcMar>
          </w:tcPr>
          <w:p/>
        </w:tc>
      </w:tr>
    </w:tbl>
    <w:p>
      <w:pPr>
        <w:spacing w:before="100" w:after="60"/>
        <w:jc w:val="left"/>
      </w:pPr>
      <w:r>
        <w:rPr>
          <w:rFonts w:ascii="Calibri" w:hAnsi="Calibri"/>
          <w:b/>
          <w:sz w:val="22"/>
        </w:rPr>
        <w:t>ÁCIDOS NUCLEICOS  —  4 × 3 cm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439"/>
        <w:gridCol w:w="3439"/>
        <w:gridCol w:w="3439"/>
      </w:tblGrid>
      <w:tr>
        <w:tc>
          <w:tcPr>
            <w:tcW w:type="dxa" w:w="3250"/>
            <w:vAlign w:val="center"/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440000" cy="1080000"/>
                  <wp:docPr id="11" name="Electroforesis de ADN" descr="Fotografía real: Electroforesis de ADN - Wikimedia Common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h_11.png"/>
                          <pic:cNvPicPr/>
                        </pic:nvPicPr>
                        <pic:blipFill>
                          <a:blip r:embed="rId29" r:link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000" cy="108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20" w:after="0"/>
              <w:jc w:val="center"/>
            </w:pPr>
            <w:r>
              <w:rPr>
                <w:rFonts w:ascii="Calibri" w:hAnsi="Calibri"/>
                <w:sz w:val="16"/>
              </w:rPr>
              <w:t>Electroforesis de ADN</w:t>
            </w:r>
          </w:p>
        </w:tc>
        <w:tc>
          <w:tcPr>
            <w:tcW w:type="dxa" w:w="3250"/>
            <w:vAlign w:val="center"/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440000" cy="1080000"/>
                  <wp:docPr id="12" name="Extracción de ADN" descr="Fotografía real: Extracción de ADN - Wikimedia Common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h_12.png"/>
                          <pic:cNvPicPr/>
                        </pic:nvPicPr>
                        <pic:blipFill>
                          <a:blip r:embed="rId31" r:link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000" cy="108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20" w:after="0"/>
              <w:jc w:val="center"/>
            </w:pPr>
            <w:r>
              <w:rPr>
                <w:rFonts w:ascii="Calibri" w:hAnsi="Calibri"/>
                <w:sz w:val="16"/>
              </w:rPr>
              <w:t>Extracción de ADN</w:t>
            </w:r>
          </w:p>
        </w:tc>
        <w:tc>
          <w:tcPr>
            <w:tcW w:type="dxa" w:w="3250"/>
            <w:vAlign w:val="center"/>
            <w:tcMar>
              <w:top w:w="20" w:type="dxa"/>
              <w:start w:w="20" w:type="dxa"/>
              <w:bottom w:w="20" w:type="dxa"/>
              <w:end w:w="20" w:type="dxa"/>
            </w:tcMar>
          </w:tcPr>
          <w:p/>
        </w:tc>
      </w:tr>
    </w:tbl>
    <w:p>
      <w:r>
        <w:br w:type="page"/>
      </w:r>
    </w:p>
    <w:p>
      <w:pPr>
        <w:spacing w:after="160"/>
        <w:jc w:val="center"/>
      </w:pPr>
      <w:r>
        <w:rPr>
          <w:rFonts w:ascii="Calibri" w:hAnsi="Calibri"/>
          <w:b/>
          <w:sz w:val="28"/>
        </w:rPr>
        <w:t>IMÁGENES DE HISTORIA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59"/>
        <w:gridCol w:w="5159"/>
      </w:tblGrid>
      <w:tr>
        <w:tc>
          <w:tcPr>
            <w:tcW w:type="dxa" w:w="5159"/>
            <w:vAlign w:val="top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2880000"/>
                  <wp:docPr id="13" name="Faro olvidado" descr="Fotografía real: Faro olvidado - Wikimedia Common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h_13.png"/>
                          <pic:cNvPicPr/>
                        </pic:nvPicPr>
                        <pic:blipFill>
                          <a:blip r:embed="rId33" r:link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288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20" w:after="0"/>
              <w:jc w:val="center"/>
            </w:pPr>
            <w:r>
              <w:rPr>
                <w:rFonts w:ascii="Calibri" w:hAnsi="Calibri"/>
                <w:sz w:val="16"/>
              </w:rPr>
              <w:t>Faro olvidado — 5 × 8 cm</w:t>
            </w:r>
          </w:p>
        </w:tc>
        <w:tc>
          <w:tcPr>
            <w:tcW w:type="dxa" w:w="5159"/>
            <w:vAlign w:val="top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80000" cy="720000"/>
                  <wp:docPr id="14" name="Civilización antigua" descr="Fotografía real: Civilización antigua - Wikimedia Common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h_14.png"/>
                          <pic:cNvPicPr/>
                        </pic:nvPicPr>
                        <pic:blipFill>
                          <a:blip r:embed="rId35" r:link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72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20" w:after="0"/>
              <w:jc w:val="center"/>
            </w:pPr>
            <w:r>
              <w:rPr>
                <w:rFonts w:ascii="Calibri" w:hAnsi="Calibri"/>
                <w:sz w:val="16"/>
              </w:rPr>
              <w:t>Civilización antigua — 3 × 2 cm</w:t>
            </w:r>
          </w:p>
        </w:tc>
      </w:tr>
    </w:tbl>
    <w:p>
      <w:pPr>
        <w:spacing w:before="240" w:after="0"/>
        <w:jc w:val="center"/>
      </w:pPr>
      <w:r>
        <w:rPr>
          <w:rFonts w:ascii="Calibri" w:hAnsi="Calibri"/>
          <w:sz w:val="14"/>
        </w:rPr>
        <w:t>Fotografías vinculadas desde Wikimedia Commons. Si Word pregunta si desea actualizar vínculos, seleccione “Sí”.</w:t>
      </w:r>
    </w:p>
    <w:sectPr w:rsidR="00FC693F" w:rsidRPr="0006063C" w:rsidSect="00034616">
      <w:pgSz w:w="11906" w:h="16838"/>
      <w:pgMar w:top="454" w:right="794" w:bottom="454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https://upload.wikimedia.org/wikipedia/commons/4/41/Avocado_picture.jpg" TargetMode="External"/><Relationship Id="rId11" Type="http://schemas.openxmlformats.org/officeDocument/2006/relationships/image" Target="media/image2.png"/><Relationship Id="rId12" Type="http://schemas.openxmlformats.org/officeDocument/2006/relationships/image" Target="https://upload.wikimedia.org/wikipedia/commons/1/13/Bottle_of_olive_oil.jpg" TargetMode="External"/><Relationship Id="rId13" Type="http://schemas.openxmlformats.org/officeDocument/2006/relationships/image" Target="media/image3.png"/><Relationship Id="rId14" Type="http://schemas.openxmlformats.org/officeDocument/2006/relationships/image" Target="https://upload.wikimedia.org/wikipedia/commons/0/0c/Bread_loaf.jpg" TargetMode="External"/><Relationship Id="rId15" Type="http://schemas.openxmlformats.org/officeDocument/2006/relationships/image" Target="media/image4.png"/><Relationship Id="rId16" Type="http://schemas.openxmlformats.org/officeDocument/2006/relationships/image" Target="https://upload.wikimedia.org/wikipedia/commons/0/0b/Cooked_Rice.jpg" TargetMode="External"/><Relationship Id="rId17" Type="http://schemas.openxmlformats.org/officeDocument/2006/relationships/image" Target="media/image5.png"/><Relationship Id="rId18" Type="http://schemas.openxmlformats.org/officeDocument/2006/relationships/image" Target="https://upload.wikimedia.org/wikipedia/commons/1/1c/Pasta_Photo.jpg" TargetMode="External"/><Relationship Id="rId19" Type="http://schemas.openxmlformats.org/officeDocument/2006/relationships/image" Target="media/image6.png"/><Relationship Id="rId20" Type="http://schemas.openxmlformats.org/officeDocument/2006/relationships/image" Target="https://upload.wikimedia.org/wikipedia/commons/7/76/Potato.jpg" TargetMode="External"/><Relationship Id="rId21" Type="http://schemas.openxmlformats.org/officeDocument/2006/relationships/image" Target="media/image7.png"/><Relationship Id="rId22" Type="http://schemas.openxmlformats.org/officeDocument/2006/relationships/image" Target="https://upload.wikimedia.org/wikipedia/commons/8/80/Oats.jpg" TargetMode="External"/><Relationship Id="rId23" Type="http://schemas.openxmlformats.org/officeDocument/2006/relationships/image" Target="media/image8.png"/><Relationship Id="rId24" Type="http://schemas.openxmlformats.org/officeDocument/2006/relationships/image" Target="https://upload.wikimedia.org/wikipedia/commons/5/55/Banana_%281%29.jpg" TargetMode="External"/><Relationship Id="rId25" Type="http://schemas.openxmlformats.org/officeDocument/2006/relationships/image" Target="media/image9.png"/><Relationship Id="rId26" Type="http://schemas.openxmlformats.org/officeDocument/2006/relationships/image" Target="https://upload.wikimedia.org/wikipedia/commons/2/22/Honey_img.jpg" TargetMode="External"/><Relationship Id="rId27" Type="http://schemas.openxmlformats.org/officeDocument/2006/relationships/image" Target="media/image10.png"/><Relationship Id="rId28" Type="http://schemas.openxmlformats.org/officeDocument/2006/relationships/image" Target="https://upload.wikimedia.org/wikipedia/commons/4/4f/Sugarcubes.jpg" TargetMode="External"/><Relationship Id="rId29" Type="http://schemas.openxmlformats.org/officeDocument/2006/relationships/image" Target="media/image11.png"/><Relationship Id="rId30" Type="http://schemas.openxmlformats.org/officeDocument/2006/relationships/image" Target="https://upload.wikimedia.org/wikipedia/commons/9/98/DNA_Gel_electrophoresis.jpg" TargetMode="External"/><Relationship Id="rId31" Type="http://schemas.openxmlformats.org/officeDocument/2006/relationships/image" Target="media/image12.png"/><Relationship Id="rId32" Type="http://schemas.openxmlformats.org/officeDocument/2006/relationships/image" Target="https://upload.wikimedia.org/wikipedia/commons/9/99/DNA_Extraction.jpg" TargetMode="External"/><Relationship Id="rId33" Type="http://schemas.openxmlformats.org/officeDocument/2006/relationships/image" Target="media/image13.png"/><Relationship Id="rId34" Type="http://schemas.openxmlformats.org/officeDocument/2006/relationships/image" Target="https://upload.wikimedia.org/wikipedia/commons/3/3d/Abandoned_lighthouse_on_Klein_Curacao.jpg" TargetMode="External"/><Relationship Id="rId35" Type="http://schemas.openxmlformats.org/officeDocument/2006/relationships/image" Target="media/image14.png"/><Relationship Id="rId36" Type="http://schemas.openxmlformats.org/officeDocument/2006/relationships/image" Target="https://upload.wikimedia.org/wikipedia/commons/5/5f/Ruins_of_the_ancient_city_of_Babylon_in_Mesopotamia%2C_Iraq_reign_of_Nebuchadnezzar_II%2C_6th_century_BC.jp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