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“.dta”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append using “.dta” to add this to existing 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append using “.dta” to add this to existing dataset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save “.dta”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merge 1:m(ligesome i java definer relation) cpr(matching key) using “.dta”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