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Отчёт по заданию №4</w:t>
      </w:r>
    </w:p>
    <w:p>
      <w:pPr>
        <w:spacing w:after="240"/>
        <w:jc w:val="center"/>
      </w:pPr>
      <w:r>
        <w:rPr>
          <w:sz w:val="26"/>
        </w:rPr>
        <w:t>Моделирование угроз информационной безопасности по методологии STRIDE и оценка рисков по методике DREAD</w:t>
      </w:r>
    </w:p>
    <w:p>
      <w:pPr>
        <w:spacing w:after="240"/>
        <w:jc w:val="center"/>
      </w:pPr>
      <w:r>
        <w:rPr>
          <w:sz w:val="22"/>
        </w:rPr>
        <w:t>Объект моделирования: приложение «Склад интернет-магазина» (CRUD-приложение к PostgreSQL), разработанное в рамках задания №3.</w:t>
        <w:br/>
        <w:t>Инструмент: OWASP Threat Dragon (формат модели v2), методология STRIDE.</w:t>
        <w:br/>
        <w:t>Источник сведений об угрозах: Банк данных угроз безопасности информации ФСТЭК России (https://bdu.fstec.ru/threat).</w:t>
      </w:r>
    </w:p>
    <w:p>
      <w:pPr>
        <w:spacing w:after="120"/>
        <w:jc w:val="center"/>
      </w:pPr>
      <w:r>
        <w:rPr>
          <w:i/>
          <w:sz w:val="20"/>
        </w:rPr>
        <w:t>Состав приложенных исходных файлов модели: dfd-crud-app.drawio (диаграмма потоков данных), threat-dragon-crud-app.json (модель OWASP Threat Dragon), dfd-crud-app.svg / dfd-crud-app.png (экспорт диаграммы).</w:t>
      </w:r>
    </w:p>
    <w:p>
      <w:pPr>
        <w:pStyle w:val="Heading1"/>
      </w:pPr>
      <w:r>
        <w:t>1. Краткое описание объекта моделирования</w:t>
      </w:r>
    </w:p>
    <w:p>
      <w:pPr>
        <w:spacing w:after="120"/>
      </w:pPr>
      <w:r>
        <w:t>Моделируемое приложение — консольное CRUD-приложение к СУБД PostgreSQL, развёрнутое в Docker (docker compose). Состав компонентов:</w:t>
      </w:r>
    </w:p>
    <w:p>
      <w:pPr>
        <w:pStyle w:val="ListBullet"/>
      </w:pPr>
      <w:r>
        <w:t>crud_app — контейнер приложения (Python, модули app.py — меню и сценарии, db.py — подключение к PostgreSQL, sqlsafe.py — безопасная сборка SQL, logger.py — журналирование);</w:t>
      </w:r>
    </w:p>
    <w:p>
      <w:pPr>
        <w:pStyle w:val="ListBullet"/>
      </w:pPr>
      <w:r>
        <w:t>postgres — контейнер СУБД PostgreSQL с базой данных приложения (таблицы supplier, product, "order", order_item);</w:t>
      </w:r>
    </w:p>
    <w:p>
      <w:pPr>
        <w:pStyle w:val="ListBullet"/>
      </w:pPr>
      <w:r>
        <w:t>crud.env — файл конфигурации приложения (строка подключения, учётные данные БД);</w:t>
      </w:r>
    </w:p>
    <w:p>
      <w:pPr>
        <w:pStyle w:val="ListBullet"/>
      </w:pPr>
      <w:r>
        <w:t>app.docker.conf — конфигурационный файл СУБД;</w:t>
      </w:r>
    </w:p>
    <w:p>
      <w:pPr>
        <w:pStyle w:val="ListBullet"/>
      </w:pPr>
      <w:r>
        <w:t>том ./logs — каталог технических журналов приложения.</w:t>
      </w:r>
    </w:p>
    <w:p>
      <w:pPr>
        <w:spacing w:after="120"/>
      </w:pPr>
      <w:r>
        <w:t>Роли доступа к СУБД: пользователь приложения (ограниченные права) и служебная административная роль app_admin. Взаимодействие пользователь—приложение—СУБД образует цепочку потоков данных, промоделированную на диаграмме раздела 3.</w:t>
      </w:r>
    </w:p>
    <w:p>
      <w:pPr>
        <w:pStyle w:val="Heading1"/>
      </w:pPr>
      <w:r>
        <w:t>2. Методика моделирования и инструмент</w:t>
      </w:r>
    </w:p>
    <w:p>
      <w:pPr>
        <w:spacing w:after="120"/>
      </w:pPr>
      <w:r>
        <w:t>Диаграмма потоков данных (DFD) построена в нотации, поддерживаемой OWASP Threat Dragon: внешние сущности (actor), процессы (process), хранилища данных (store), потоки данных (flow) и границы доверия (trust boundary).</w:t>
      </w:r>
    </w:p>
    <w:p>
      <w:pPr>
        <w:spacing w:after="120"/>
      </w:pPr>
      <w:r>
        <w:t>Методология STRIDE применена покомпонентно: для каждого элемента DFD проанализированы угрозы шести категорий методологии.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Обозначение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Категория STRIDE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Нарушаемое свойство ИБ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Spoofing — подмена/выдача себя за другого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Аутентичность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Tampering — нарушение целостности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Целостность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Repudiation — отказ от авторства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Неотказуемость (доказуемость)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Information disclosure — утечка информации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Конфиденциальность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Denial of service — отказ в обслуживании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Доступность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Elevation of privilege — повышение привилегий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Авторизация (права доступа)</w:t>
            </w:r>
          </w:p>
        </w:tc>
      </w:tr>
    </w:tbl>
    <w:p>
      <w:pPr>
        <w:spacing w:after="120"/>
      </w:pPr>
      <w:r>
        <w:t>Инструмент OWASP Threat Dragon формирует для элементов диаграммы типовые (шаблонные) угрозы STRIDE. Полученные шаблонные угрозы локализованы: переведены на русский язык и уточнены применительно к архитектуре именно этого приложения (указаны конкретные элементы, файлы, таблицы и роли). Локализованный перечень приведён в разделе 4; те же локализованные угрозы сохранены в исходном файле модели threat-dragon-crud-app.json (свойство threats у элементов диаграммы).</w:t>
      </w:r>
    </w:p>
    <w:p>
      <w:pPr>
        <w:pStyle w:val="Heading1"/>
      </w:pPr>
      <w:r>
        <w:t>3. Диаграмма потоков данных</w:t>
      </w:r>
    </w:p>
    <w:p>
      <w:pPr>
        <w:spacing w:after="120"/>
      </w:pPr>
      <w:r>
        <w:t>На рисунке 1 представлена диаграмма потоков данных приложения. Обозначения: прямоугольник — внешняя сущность (actor), овал/скруглённый блок — процесс, фигура со двойной вертикальной чертой — хранилище данных (store), пунктирная рамка — граница доверия, сплошная стрелка — поток данных, красная пунктирная стрелка — поток воздействия нарушителя (пересекает границу доверия). Внутри элементов в квадратных скобках указаны идентификаторы связанных угроз (T-NN).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095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crud-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09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Рисунок 1 — Диаграмма потоков данных CRUD-приложения (методология STRIDE)</w:t>
      </w:r>
    </w:p>
    <w:p>
      <w:pPr>
        <w:pStyle w:val="Heading1"/>
      </w:pPr>
      <w:r>
        <w:t>3.1. Элементы диаграммы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Элемент</w:t>
            </w:r>
          </w:p>
        </w:tc>
        <w:tc>
          <w:tcPr>
            <w:tcW w:type="dxa" w:w="61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ext_user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Внешняя сущность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Пользователь (оператор склада)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Пользователь приложения; вводит логин и пароль, выбирает таблицу и операцию через интерактивное меню.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attacker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Внешняя сущность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Нарушитель (внешний/внутренний)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Нарушитель: пользователь с легальной учётной записью, действующий вне своих полномочий, либо лицо, получившее доступ к среде Docker и к каталогу проекта на хосте.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p_app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 CLI-приложение src/app.py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Точка входа и REPL: меню 6.1–6.4, сбор ввода пользователя, вывод таблиц, дружелюбные сообщения об ошибках.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p_sqlsafe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sqlsafe Сборка SQL (sql.Identifier/Literal)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Белый список колонок и операторов, параметризация значений драйвером psycopg, рендер SQL для журнала.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p_db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db конфиг + подключение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Загрузка конфига по белому списку ключей, проверка логина, connect(user=…, password=…) отдельными аргументами.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p_log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logger stdout/stderr + файл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Дружелюбные сообщения пользователю и «сырой» технический журнал (код SQL, текст исключения, трассировка).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p_pg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PostgreSQL 18 backend-процесс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Проверка аутентификации и прав, разбор и планирование запроса, разграничение доступа (роль app_user).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p_docker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Процесс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Docker daemon / compose (сеть default, тома)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Управляет контейнерами crud_db и crud_app, их совместной сетью, env-файлом и томами (./logs, pgdata).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ds_creds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Хранилище данных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env-файл crud.env PGUSER/PGPASSWORD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Учётные данные пользователя БД, путь к конфигу и к файлу журнала. Монтируется в контейнер приложения.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ds_conf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Хранилище данных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Конфиг app.docker.conf host, port, dbname, sslmode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Параметры подключения; читаются по строгому белому списку ключей.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ds_log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Хранилище данных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Журнал logs/app.log (том ./logs)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Файл технического журнала, дублирующего вывод «в чистом виде»: тексты SQL, исключения, трассировки.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ds_db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Хранилище данных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PostgreSQL: 4 таблицы supplier, product, "order", order_item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Данные предметной области; внешние ключи product→supplier, order_item→"order"/product; 17 строк демонстрационных данных.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txt_legend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Пояснение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Обозначения  Пунктирная рамка — граница доверия Прямоугольник — внешняя сущность (actor) Овал — процесс (process) Двойная линия — хранилище данных (store) Стрелка — поток данных (нумерован) Красный пунктир — поток от нарушителя T-NN — локализованные угрозы STRIDE</w:t>
            </w:r>
          </w:p>
        </w:tc>
        <w:tc>
          <w:tcPr>
            <w:tcW w:type="dxa" w:w="618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Heading1"/>
      </w:pPr>
      <w:r>
        <w:t>3.2. Потоки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Источник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Приёмник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Поток данных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Пересекает границу доверия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Пользователь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Учётные данные (PGUSER/PGPASSWORD)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Пользователь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Выбор таблицы/колонок, значения фильтров, UPDATE/INSERT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Нарушитель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Некорректные значения, SQL-метасимволы, попытки инъекций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Нарушитель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PostgreSQL 18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Прямое подключение к порту 5432 (обход приложения)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sqlsafe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Имена колонок и значения для сборки запроса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sqlsafe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Готовый параметризованный запрос (sql.Composable)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db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Запрос на подключение / получение метаданных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db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PostgreSQL 18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SQL-запросы CRUD протокол PostgreSQL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PostgreSQL 18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db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Результаты выборки, коды ошибок, SQLSTATE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db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Заголовки и строки таблиц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logger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Сообщение пользователю / запись журнала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Модуль logger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Журнал logs/app.log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«Сырой» журнал: SQL, трассировка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PostgreSQL: 4 таблицы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PostgreSQL 18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Чтение/запись строк 4 таблиц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env-файл crud.env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Чтение PGUSER/PGPASSWORD, APP_LOG_FILE, APP_CONFIG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crud_app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Конфиг app.docker.conf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Чтение параметров подключения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Docker daemon / compose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env-файл crud.env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Монтирование env-файла в контейнер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Docker daemon / compose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PostgreSQL: 4 таблицы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Доступ к тому pgdata (чтение/запись файлов БД)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Нарушитель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Журнал logs/app.log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Доступ к файлу журнала на хосте (том ./logs)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да</w:t>
            </w:r>
          </w:p>
        </w:tc>
      </w:tr>
    </w:tbl>
    <w:p>
      <w:pPr>
        <w:sectPr>
          <w:pgSz w:w="12240" w:h="15840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4. Локализованные угрозы по методологии STRIDE</w:t>
      </w:r>
    </w:p>
    <w:p>
      <w:pPr>
        <w:spacing w:after="120"/>
      </w:pPr>
      <w:r>
        <w:t>Ниже приведён полный локализованный перечень угроз, полученных на основе диаграммы (шаблонные угрозы Threat Dragon уточнены под конкретную архитектуру). В столбце «Категория» указано обозначение STRIDE, в столбце «Элемент» — идентификатор элемента диаграммы, к которому отнесена угроза.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Кат.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Элемент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Угроза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Описание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SQL-инъекция через значения фильтров и INSERT/UPDATE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Значения вводятся пользователем (в т.ч. «строками» для IN). При ошибке сборки запроса ввод вида «1; DROP TABLE supplier; --» или «' AND '1'='1'» мог бы изменить структуру запроса и модифицировать данные в обход прав роли.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ds_db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Несанкционированная модификация данных напрямую в СУБД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Порт 5432 опубликован на хост (ports: 5432:5432). Пара app_admin/adminsecret задана в открытом виде в docker-compose.yml, поэтому к данным можно подключиться в обход приложения и его ограничений.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ds_db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Использование административной роли app_admin для доступа к данным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Роль app_admin — владелец БД с полными правами; её пароль adminsecret записан в docker-compose.yml и crud.env. Недобросовестный пользователь, работающий под app_user, может получить доступ к административной роли, что снимает разграничение прав, введённое в пункте 5 задания №3.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ds_conf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Подмена конфигурационного файла app.docker.conf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Конфиг монтируется в контейнер из каталога проекта (host, port, dbname, sslmode). Подмена sslmode с verify-full на disable или host на адрес нарушителя перенаправит подключение и снимет шифрование канала.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ds_creds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Доступ к учётным данным в env-файле crud.env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Файл crud.env содержит PGUSER=app_user и PGPASSWORD=user_secret и доступен любому, кто читает каталог проекта; пароль совпадает с паролем роли, созданной sql/01_schema.sql.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p_docker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Побег из контейнера и повышение привилегий до root хоста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Контейнер приложения смонтирован с доступом к каталогу ./logs и работает в общем compose-проекте с СУБД; пароль администратора СУБД задан в открытом виде. При эксплуатации уязвимости образа нарушитель может получить доступ к хосту и томам pgdata.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p_app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Подбор или перехват учётных данных пользователя БД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Приложение получает логин и пароль от пользователя в открытом виде и передаёт их драйверу. Нарушитель может подобрать пароль роли app_user или перехватить ввод; пароль в демонстрационном env-файле хранится в открытом виде (crud.env).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p_docker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Олицетворение контейнера crud_app в сети Docker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В сети Docker нет взаимной аутентификации сервисов и шифрования трафика. Любой контейнер в той же сети может подключиться к СУБД на db:5432, назвавшись приложением от имени app_user.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ds_log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Подмена или удаление записей технического журнала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Журнал logs/app.log лежит в каталоге проекта, примонтированном в контейнер (./logs:/opt/app/logs). Пользователь может изменить или удалить записи, скрыв собственные действия, поскольку целостность журнала не контролируется.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ds_log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Утечка конфиденциальных данных через файл журнала и stderr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APP_LOG_FILE дублирует технический журнал «в чистом виде»: тексты SQL, текст исключения и трассировку. Тексты запросов могут содержать персональные данные покупателей из таблицы "order", а трассировка — параметры подключения.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p_app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Отсутствие регистрации действий пользователя в разрезе учётных записей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Приложение журналирует факт подключения и запросы, но не фиксирует, какая учётная запись выполнила изменение и какие именно строки затронуты; все подключения идут под одной ролью app_user, поэтому авторство изменения доказать нельзя.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p_db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Перехват учётных данных и данных приложения в сети Docker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Приложение передаёт PGUSER/PGPASSWORD и результаты выборки между контейнерами; по умолчанию sslmode=prefer, то есть при отказе сервера соединение может установиться без шифрования. Трафик в сети Docker не защищён.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ds_db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Чтение данных через незакрытые SQL-операции и обход разграничения доступа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Приложение само формирует SQL по именам колонок и таблиц, взятым из information_schema. Роль app_user имеет SELECT на все 4 таблицы, поэтому при расширении белого списка колонок пользователь сможет вывести любые, в том числе не предназначенные для него, данные.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p_app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Отказ в обслуживании из-за неконтролируемого ввода размера фильтра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Меню позволяет ввести произвольно много пар «колонка-значение» для условий IN, а также отключено ограничение number of rows в интерактивном режиме. Большой список условий приведёт к неограниченному запросу, исчерпанию памяти и отказу.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p_pg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Исчерпание соединений и ресурсов СУБД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СУБД запускается от административной роли app_admin и принимает подключения на порту, опубликованном на хост. Кто угодно может открыть множество соединений и исчерпать max_connections, заблокировав работу приложения.</w:t>
            </w:r>
          </w:p>
        </w:tc>
      </w:tr>
    </w:tbl>
    <w:p>
      <w:pPr>
        <w:spacing w:after="120"/>
      </w:pPr>
      <w:r>
        <w:rPr>
          <w:i/>
          <w:sz w:val="20"/>
        </w:rPr>
        <w:t>Меры противодействия по каждой угрозе приведены в приложении А.</w:t>
      </w:r>
    </w:p>
    <w:p>
      <w:pPr>
        <w:pStyle w:val="Heading1"/>
      </w:pPr>
      <w:r>
        <w:t>5. Оценка рисков по методике DREAD</w:t>
      </w:r>
    </w:p>
    <w:p>
      <w:pPr>
        <w:spacing w:after="120"/>
      </w:pPr>
      <w:r>
        <w:t>Каждая угроза оценена по пяти критериям методики DREAD. Принята целочисленная шкала от 1 до 5, где 1 — минимальное, 5 — максимальное значение критерия. Общая оценка риска — сумма баллов по пяти критериям (от 5 до 25).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Смысл критерия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Шкала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D — Damage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Ущерб (Damage)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1 — незначительный ущерб; 5 — полная потеря данных/системы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R — Reproducibility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Воспроизводимость (Reproducibility)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1 — воспроизводится редко; 5 — воспроизводится всегда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E — Exploitability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Простота эксплуатации (Exploitability)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1 — требуется высокая квалификация и особые условия; 5 — эксплуатируется простыми средствами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A — Affected users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Число пострадавших (Affected users)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1 — единичный пользователь; 5 — все пользователи и данные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D — Discoverability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Обнаруживаемость (Discoverability)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9"/>
              </w:rPr>
              <w:t>1 — обнаружить крайне сложно; 5 — уязвимость очевидна</w:t>
            </w:r>
          </w:p>
        </w:tc>
      </w:tr>
    </w:tbl>
    <w:p>
      <w:pPr>
        <w:spacing w:after="120"/>
      </w:pPr>
      <w:r>
        <w:rPr>
          <w:i/>
          <w:sz w:val="20"/>
        </w:rPr>
        <w:t>Качественная шкала итогового риска: 20–25 — «Критический», 15–19 — «Высокий», 10–14 — «Средний», 5–9 — «Низкий».</w:t>
      </w:r>
    </w:p>
    <w:p>
      <w:pPr>
        <w:pStyle w:val="Heading1"/>
      </w:pPr>
      <w:r>
        <w:t>5.1. Таблица расчёта рисков (оценки критериев DREAD)</w:t>
      </w:r>
    </w:p>
    <w:p>
      <w:pPr>
        <w:spacing w:after="120"/>
      </w:pPr>
      <w:r>
        <w:t>Таблица содержит оценочные значения всех пяти критериев для каждой угрозы и итоговую сумму баллов. Строки отсортированы по убыванию общей оценки риска.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Кат.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Угроза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Сумма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Риск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SQL-инъекция через значения фильтров и INSERT/UPDATE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Критический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Несанкционированная модификация данных напрямую в СУБД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Критический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Использование административной роли app_admin для доступа к данным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Критический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Подмена конфигурационного файла app.docker.conf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19.0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Доступ к учётным данным в env-файле crud.env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18.0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Побег из контейнера и повышение привилегий до root хоста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18.0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Подбор или перехват учётных данных пользователя БД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17.0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Олицетворение контейнера crud_app в сети Docker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17.0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Подмена или удаление записей технического журнала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16.0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Утечка конфиденциальных данных через файл журнала и stderr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15.0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Высокий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T-08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Отсутствие регистрации действий пользователя в разрезе учётных записей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14.0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Средний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Перехват учётных данных и данных приложения в сети Docker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13.0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Средний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Чтение данных через незакрытые SQL-операции и обход разграничения доступа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13.0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Средний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Отказ в обслуживании из-за неконтролируемого ввода размера фильтра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Средний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T-13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Исчерпание соединений и ресурсов СУБД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Средний</w:t>
            </w:r>
          </w:p>
        </w:tc>
      </w:tr>
    </w:tbl>
    <w:p>
      <w:pPr>
        <w:spacing w:after="120"/>
      </w:pPr>
      <w:r>
        <w:rPr>
          <w:i/>
          <w:sz w:val="18"/>
        </w:rPr>
        <w:t>Столбцы D, R, E, A, D — оценки критериев Damage, Reproducibility, Exploitability, Affected users и Discoverability соответственно.</w:t>
      </w:r>
    </w:p>
    <w:p>
      <w:pPr>
        <w:pStyle w:val="Heading1"/>
      </w:pPr>
      <w:r>
        <w:t>6. Итоговая таблица угроз с общей оценкой риска</w:t>
      </w:r>
    </w:p>
    <w:p>
      <w:pPr>
        <w:spacing w:after="120"/>
      </w:pPr>
      <w:r>
        <w:t>Итоговая таблица угроз, отсортированная по убыванию общей оценки риска.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Место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Категория STRIDE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Угроза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Общая оценка (5–25)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Уровень риска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Tampering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SQL-инъекция через значения фильтров и INSERT/UPDATE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Критический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T-05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Tampering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Несанкционированная модификация данных напрямую в СУБД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Критический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T-15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Elevation of privilege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Использование административной роли app_admin для доступа к данным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Критический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Tampering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Подмена конфигурационного файла app.docker.conf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Spoofing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Доступ к учётным данным в env-файле crud.env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Elevation of privilege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Побег из контейнера и повышение привилегий до root хоста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Spoofing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Подбор или перехват учётных данных пользователя БД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Spoofing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Олицетворение контейнера crud_app в сети Docker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T-07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Repudiation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Подмена или удаление записей технического журнала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T-09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Information disclosure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Утечка конфиденциальных данных через файл журнала и stderr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Высокий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Repudiation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Отсутствие регистрации действий пользователя в разрезе учётных записей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Средний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T-10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Information disclosure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Перехват учётных данных и данных приложения в сети Docker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Средний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Information disclosure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Чтение данных через незакрытые SQL-операции и обход разграничения доступа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Средний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Denial of service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Отказ в обслуживании из-за неконтролируемого ввода размера фильтра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Средний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Denial of service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Исчерпание соединений и ресурсов СУБД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Средний</w:t>
            </w:r>
          </w:p>
        </w:tc>
      </w:tr>
    </w:tbl>
    <w:p>
      <w:pPr>
        <w:pStyle w:val="Heading1"/>
      </w:pPr>
      <w:r>
        <w:t>7. Соответствие пяти самых критичных угроз банку данных угроз ФСТЭК России</w:t>
      </w:r>
    </w:p>
    <w:p>
      <w:pPr>
        <w:spacing w:after="120"/>
      </w:pPr>
      <w:r>
        <w:t>Для пяти угроз с наибольшей общей оценкой риска найдены соответствующие угрозы безопасности информации (УБИ) в Банке данных угроз безопасности информации ФСТЭК России (bdu.fstec.ru). Соответствие установлено по способу воздействия нарушителя и по объекту воздействия.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Место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ID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Угроза (локализованная)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Риск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УБИ БДУ ФСТЭК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УБИ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Обоснование соответствия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Ссылка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T-04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SQL-инъекция через значения фильтров и INSERT/UPDATE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УБИ.006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Угроза внедрения кода или данных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Внедрение в SQL-запрос нарушителем собственного кода/данных изменяет логику запроса (SQL-инъекция) — прямое соответствие по способу воздействия.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https://bdu.fstec.ru/threat/ubi.006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T-05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Несанкционированная модификация данных напрямую в СУБД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УБИ.033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Угроза использования слабостей кодирования входных данных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Подключение в обход приложения и недостаточный контроль корректности входных данных при сборке SQL; воздействие на целостность и доступность данных.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https://bdu.fstec.ru/threat/ubi.033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T-15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Использование административной роли app_admin для доступа к данным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УБИ.122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Угроза повышения привилегий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Получение полномочий роли app_admin (владельца БД) снимает разграничение доступа, введённое в задании №3, — получение дополнительных прав управления.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https://bdu.fstec.ru/threat/ubi.122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T-06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Подмена конфигурационного файла app.docker.conf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19.0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УБИ.033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Угроза использования слабостей кодирования входных данных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Конфигурационный файл монтируется из каталога проекта с возможностью записи; подмена значений конфигурации воздействует на целостность и доступность.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https://bdu.fstec.ru/threat/ubi.033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T-03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Доступ к учётным данным в env-файле crud.env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18.0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УБИ.030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Угроза использования информации идентификации/аутентификации, заданной по умолчанию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Пароли app_user/user_secret и app_admin/adminsecret заданы по умолчанию и известны из открытых файлов проекта.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https://bdu.fstec.ru/threat/ubi.030</w:t>
            </w:r>
          </w:p>
        </w:tc>
      </w:tr>
    </w:tbl>
    <w:p>
      <w:pPr>
        <w:spacing w:after="120"/>
      </w:pPr>
      <w:r>
        <w:rPr>
          <w:i/>
          <w:sz w:val="20"/>
        </w:rPr>
        <w:t>Полное соответствие для всех 15 угроз приведено в приложении Б.</w:t>
      </w:r>
    </w:p>
    <w:p>
      <w:pPr>
        <w:pStyle w:val="Heading1"/>
      </w:pPr>
      <w:r>
        <w:t>8. Выводы</w:t>
      </w:r>
    </w:p>
    <w:p>
      <w:pPr>
        <w:spacing w:after="120"/>
      </w:pPr>
      <w:r>
        <w:t>Всего на диаграмме локализовано 15 угроз STRIDE. К категории «Критический» отнесены 3 угроз(и), к категории «Высокий» — 7, остальные — «Средний». Наибольший риск связан с угрозами нарушения целостности данных СУБД (SQL-инъекция, несанкционированная модификация данных), подмены конфигурации и повышения привилегий (использование административной роли, побег из контейнера). Все пять наиболее критичных угроз имеют прямые соответствия в БДУ ФСТЭК России.</w:t>
      </w:r>
    </w:p>
    <w:p>
      <w:pPr>
        <w:spacing w:after="120"/>
      </w:pPr>
      <w:r>
        <w:t>Часть угроз уже закрыта мерами, реализованными в приложении (белый список колонок и операторов, параметризация значений через psycopg sql.Literal, ограничение прав роли пользователя, журналирование операций). Рекомендуемые остаточные меры приведены по каждой угрозе в приложении А.</w:t>
      </w:r>
    </w:p>
    <w:p>
      <w:r>
        <w:br w:type="page"/>
      </w:r>
    </w:p>
    <w:p>
      <w:pPr>
        <w:pStyle w:val="Heading1"/>
      </w:pPr>
      <w:r>
        <w:t>Приложение А. Карточки угроз: описание, оценка DREAD и меры противодействия</w:t>
      </w:r>
    </w:p>
    <w:p>
      <w:pPr>
        <w:pStyle w:val="Heading2"/>
        <w:spacing w:before="200"/>
      </w:pPr>
      <w:r>
        <w:t>А.1. T-04 — SQL-инъекция через значения фильтров и INSERT/UPDATE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 — Tampering — нарушение целостности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p_pg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Значения вводятся пользователем (в т.ч. «строками» для IN). При ошибке сборки запроса ввод вида «1; DROP TABLE supplier; --» или «' AND '1'='1'» мог бы изменить структуру запроса и модифицировать данные в обход прав роли.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4, 3, 5, 4, 4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20.0 (уровень: Критический)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Уже реализовано: белый список колонок и операторов, параметризация значений через psycopg sql.Literal; покрыть проверками новые ветки кода.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УБИ.006 «Угроза внедрения кода или данных» (https://bdu.fstec.ru/threat/ubi.006)</w:t>
            </w:r>
          </w:p>
        </w:tc>
      </w:tr>
    </w:tbl>
    <w:p>
      <w:pPr>
        <w:pStyle w:val="Heading2"/>
        <w:spacing w:before="200"/>
      </w:pPr>
      <w:r>
        <w:t>А.2. T-05 — Несанкционированная модификация данных напрямую в СУБД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 — Tampering — нарушение целостности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ds_db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Порт 5432 опубликован на хост (ports: 5432:5432). Пара app_admin/adminsecret задана в открытом виде в docker-compose.yml, поэтому к данным можно подключиться в обход приложения и его ограничений.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4, 2, 4, 5, 5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20.0 (уровень: Критический)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Убрать публикацию порта, вынести пароль администратора в секрет, ограничить pg_hba.conf, включить аудит.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УБИ.033 «Угроза использования слабостей кодирования входных данных» (https://bdu.fstec.ru/threat/ubi.033)</w:t>
            </w:r>
          </w:p>
        </w:tc>
      </w:tr>
    </w:tbl>
    <w:p>
      <w:pPr>
        <w:pStyle w:val="Heading2"/>
        <w:spacing w:before="200"/>
      </w:pPr>
      <w:r>
        <w:t>А.3. T-15 — Использование административной роли app_admin для доступа к данным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 — Elevation of privilege — повышение привилегий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ds_db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Роль app_admin — владелец БД с полными правами; её пароль adminsecret записан в docker-compose.yml и crud.env. Недобросовестный пользователь, работающий под app_user, может получить доступ к административной роли, что снимает разграничение прав, введённое в пункте 5 задания №3.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5, 2, 4, 5, 4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20.0 (уровень: Критический)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Хранить пароль администратора только в секрете, не включать его в env-файл демонстрации, использовать разные пароли для app_admin и app_user, отключить вход администратора из сети приложения.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УБИ.122 «Угроза повышения привилегий» (https://bdu.fstec.ru/threat/ubi.122)</w:t>
            </w:r>
          </w:p>
        </w:tc>
      </w:tr>
    </w:tbl>
    <w:p>
      <w:pPr>
        <w:pStyle w:val="Heading2"/>
        <w:spacing w:before="200"/>
      </w:pPr>
      <w:r>
        <w:t>А.4. T-06 — Подмена конфигурационного файла app.docker.conf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 — Tampering — нарушение целостности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ds_conf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Конфиг монтируется в контейнер из каталога проекта (host, port, dbname, sslmode). Подмена sslmode с verify-full на disable или host на адрес нарушителя перенаправит подключение и снимет шифрование канала.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5, 2, 4, 4, 4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19.0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Монтировать конфиг только для чтения (ro), проверять контрольную сумму, не разрешать sslmode=disable в продуктивной среде.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УБИ.033 «Угроза использования слабостей кодирования входных данных» (https://bdu.fstec.ru/threat/ubi.033)</w:t>
            </w:r>
          </w:p>
        </w:tc>
      </w:tr>
    </w:tbl>
    <w:p>
      <w:pPr>
        <w:pStyle w:val="Heading2"/>
        <w:spacing w:before="200"/>
      </w:pPr>
      <w:r>
        <w:t>А.5. T-03 — Доступ к учётным данным в env-файле crud.env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 — Spoofing — подмена/выдача себя за другого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ds_creds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Файл crud.env содержит PGUSER=app_user и PGPASSWORD=user_secret и доступен любому, кто читает каталог проекта; пароль совпадает с паролем роли, созданной sql/01_schema.sql.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4, 4, 4, 3, 3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18.0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Не публиковать env-файл с реальными секретами, использовать .env.example и Docker secrets.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УБИ.030 «Угроза использования информации идентификации/аутентификации, заданной по умолчанию» (https://bdu.fstec.ru/threat/ubi.030)</w:t>
            </w:r>
          </w:p>
        </w:tc>
      </w:tr>
    </w:tbl>
    <w:p>
      <w:pPr>
        <w:pStyle w:val="Heading2"/>
        <w:spacing w:before="200"/>
      </w:pPr>
      <w:r>
        <w:t>А.6. T-14 — Побег из контейнера и повышение привилегий до root хоста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E — Elevation of privilege — повышение привилегий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p_docker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Контейнер приложения смонтирован с доступом к каталогу ./logs и работает в общем compose-проекте с СУБД; пароль администратора СУБД задан в открытом виде. При эксплуатации уязвимости образа нарушитель может получить доступ к хосту и томам pgdata.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5, 2, 3, 4, 4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18.0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Запускать контейнеры от непривилегированного пользователя (USER в Dockerfile), включить read_only, no-new-privileges, cap_drop: [ALL], ограничить ресурсы.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УБИ.178 «Угроза несанкционированного использования системных и сетевых утилит» (https://bdu.fstec.ru/threat/ubi.178)</w:t>
            </w:r>
          </w:p>
        </w:tc>
      </w:tr>
    </w:tbl>
    <w:p>
      <w:pPr>
        <w:pStyle w:val="Heading2"/>
        <w:spacing w:before="200"/>
      </w:pPr>
      <w:r>
        <w:t>А.7. T-01 — Подбор или перехват учётных данных пользователя 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 — Spoofing — подмена/выдача себя за другого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p_app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Приложение получает логин и пароль от пользователя в открытом виде и передаёт их драйверу. Нарушитель может подобрать пароль роли app_user или перехватить ввод; пароль в демонстрационном env-файле хранится в открытом виде (crud.env).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3, 3, 4, 4, 3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17.0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Хранить пароль только в секрете (Docker secret / внешний менеджер секретов), сменить демонстрационный пароль, ограничить число попыток аутентификации.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УБИ.074 «Угроза несанкционированного доступа к аутентификационной информации» (https://bdu.fstec.ru/threat/ubi.074)</w:t>
            </w:r>
          </w:p>
        </w:tc>
      </w:tr>
    </w:tbl>
    <w:p>
      <w:pPr>
        <w:pStyle w:val="Heading2"/>
        <w:spacing w:before="200"/>
      </w:pPr>
      <w:r>
        <w:t>А.8. T-02 — Олицетворение контейнера crud_app в сети Docker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 — Spoofing — подмена/выдача себя за другого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p_docker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В сети Docker нет взаимной аутентификации сервисов и шифрования трафика. Любой контейнер в той же сети может подключиться к СУБД на db:5432, назвавшись приложением от имени app_user.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4, 2, 3, 4, 4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17.0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Разделить сети (frontend/backend), не публиковать порт 5432 на хост, использовать sslmode=verify-full и сертификаты, ограничить доступ правилами Docker network.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УБИ.100 «Угроза обхода некорректно настроенных механизмов аутентификации» (https://bdu.fstec.ru/threat/ubi.100)</w:t>
            </w:r>
          </w:p>
        </w:tc>
      </w:tr>
    </w:tbl>
    <w:p>
      <w:pPr>
        <w:pStyle w:val="Heading2"/>
        <w:spacing w:before="200"/>
      </w:pPr>
      <w:r>
        <w:t>А.9. T-07 — Подмена или удаление записей технического журнала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 — Repudiation — отказ от авторства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ds_log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Журнал logs/app.log лежит в каталоге проекта, примонтированном в контейнер (./logs:/opt/app/logs). Пользователь может изменить или удалить записи, скрыв собственные действия, поскольку целостность журнала не контролируется.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3, 2, 4, 4, 3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16.0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Передавать журнал по сети в защищённое хранилище (syslog/сборщик), вести хеш-цепочку записей, ограничить права на каталог журнала.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УБИ.124 «Угроза подделки записей журнала регистрации событий» (https://bdu.fstec.ru/threat/ubi.124)</w:t>
            </w:r>
          </w:p>
        </w:tc>
      </w:tr>
    </w:tbl>
    <w:p>
      <w:pPr>
        <w:pStyle w:val="Heading2"/>
        <w:spacing w:before="200"/>
      </w:pPr>
      <w:r>
        <w:t>А.10. T-09 — Утечка конфиденциальных данных через файл журнала и stderr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 — Information disclosure — утечка информации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ds_log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APP_LOG_FILE дублирует технический журнал «в чистом виде»: тексты SQL, текст исключения и трассировку. Тексты запросов могут содержать персональные данные покупателей из таблицы "order", а трассировка — параметры подключения.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4, 1, 5, 3, 2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15.0 (уровень: Высокий)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Маскировать значения в журнале, исключить трассировку из продуктивного режима, ограничить доступ к каталогу журналов и сроку их хранения.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УБИ.088 «Угроза несанкционированного копирования защищаемой информации» (https://bdu.fstec.ru/threat/ubi.088)</w:t>
            </w:r>
          </w:p>
        </w:tc>
      </w:tr>
    </w:tbl>
    <w:p>
      <w:pPr>
        <w:pStyle w:val="Heading2"/>
        <w:spacing w:before="200"/>
      </w:pPr>
      <w:r>
        <w:t>А.11. T-08 — Отсутствие регистрации действий пользователя в разрезе учётных записей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 — Repudiation — отказ от авторства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p_app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Приложение журналирует факт подключения и запросы, но не фиксирует, какая учётная запись выполнила изменение и какие именно строки затронуты; все подключения идут под одной ролью app_user, поэтому авторство изменения доказать нельзя.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3, 2, 3, 3, 3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14.0 (уровень: Средний)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Вести аудит на стороне СУБД (pgaudit), создавать отдельные роли пользователей, включать application_name и идентификатор сессии в журнал.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УБИ.124 «Угроза подделки записей журнала регистрации событий» (https://bdu.fstec.ru/threat/ubi.124)</w:t>
            </w:r>
          </w:p>
        </w:tc>
      </w:tr>
    </w:tbl>
    <w:p>
      <w:pPr>
        <w:pStyle w:val="Heading2"/>
        <w:spacing w:before="200"/>
      </w:pPr>
      <w:r>
        <w:t>А.12. T-10 — Перехват учётных данных и данных приложения в сети Docker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 — Information disclosure — утечка информации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p_db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Приложение передаёт PGUSER/PGPASSWORD и результаты выборки между контейнерами; по умолчанию sslmode=prefer, то есть при отказе сервера соединение может установиться без шифрования. Трафик в сети Docker не защищён.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3, 1, 4, 3, 2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13.0 (уровень: Средний)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Задать sslmode=verify-full и сертификаты PostgreSQL, не допускать незашифрованных подключений (hostssl в pg_hba.conf).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УБИ.116 «Угроза перехвата данных, передаваемых по вычислительной сети» (https://bdu.fstec.ru/threat/ubi.116)</w:t>
            </w:r>
          </w:p>
        </w:tc>
      </w:tr>
    </w:tbl>
    <w:p>
      <w:pPr>
        <w:pStyle w:val="Heading2"/>
        <w:spacing w:before="200"/>
      </w:pPr>
      <w:r>
        <w:t>А.13. T-11 — Чтение данных через незакрытые SQL-операции и обход разграничения доступа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 — Information disclosure — утечка информации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ds_db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Приложение само формирует SQL по именам колонок и таблиц, взятым из information_schema. Роль app_user имеет SELECT на все 4 таблицы, поэтому при расширении белого списка колонок пользователь сможет вывести любые, в том числе не предназначенные для него, данные.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3, 1, 4, 3, 2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13.0 (уровень: Средний)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Ограничить выдаваемый список таблиц и колонок рамками функциональной задачи, предусмотреть представления (VIEW) с маскированными полями, применять политики RLS.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УБИ.088 «Угроза несанкционированного копирования защищаемой информации» (https://bdu.fstec.ru/threat/ubi.088)</w:t>
            </w:r>
          </w:p>
        </w:tc>
      </w:tr>
    </w:tbl>
    <w:p>
      <w:pPr>
        <w:pStyle w:val="Heading2"/>
        <w:spacing w:before="200"/>
      </w:pPr>
      <w:r>
        <w:t>А.14. T-12 — Отказ в обслуживании из-за неконтролируемого ввода размера фильтра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 — Denial of service — отказ в обслуживании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p_app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Меню позволяет ввести произвольно много пар «колонка-значение» для условий IN, а также отключено ограничение number of rows в интерактивном режиме. Большой список условий приведёт к неограниченному запросу, исчерпанию памяти и отказу.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3, 1, 3, 2, 2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11.0 (уровень: Средний)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Ограничить число условий и размер выборки (LIMIT), задать statement_timeout и work_mem на уровне роли, валидировать длину ввода.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УБИ.211 «Угроза использования непроверенных пользовательских данных при формировании конфигурационного файла» (https://bdu.fstec.ru/threat/ubi.211)</w:t>
            </w:r>
          </w:p>
        </w:tc>
      </w:tr>
    </w:tbl>
    <w:p>
      <w:pPr>
        <w:pStyle w:val="Heading2"/>
        <w:spacing w:before="200"/>
      </w:pPr>
      <w:r>
        <w:t>А.15. T-13 — Исчерпание соединений и ресурсов СУБД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663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Категория STRIDE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 — Denial of service — отказ в обслуживании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Элемент DFD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p_pg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Описание угрозы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СУБД запускается от административной роли app_admin и принимает подключения на порту, опубликованном на хост. Кто угодно может открыть множество соединений и исчерпать max_connections, заблокировав работу приложения.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Оценки DREAD (D, R, E, A, D)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3, 1, 3, 2, 2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Общая оценка риска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11.0 (уровень: Средний)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Меры противодействия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Не публиковать порт 5432, задать max_connections и connection limits для роли, использовать pgbouncer.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Соответствие УБИ БДУ ФСТЭК</w:t>
            </w:r>
          </w:p>
        </w:tc>
        <w:tc>
          <w:tcPr>
            <w:tcW w:type="dxa" w:w="6633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УБИ.140 «Угроза приведения системы в состояние «отказ в обслуживании»» (https://bdu.fstec.ru/threat/ubi.140)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Б. Соответствие всех угроз УБИ БДУ ФСТЭК России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Угроза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Общая оценка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УБИ БДУ ФСТЭК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УБИ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SQL-инъекция через значения фильтров и INSERT/UPDATE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УБИ.006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внедрения кода или данных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Несанкционированная модификация данных напрямую в СУБД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УБИ.033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использования слабостей кодирования входных данных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Использование административной роли app_admin для доступа к данным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УБИ.122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повышения привилегий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Подмена конфигурационного файла app.docker.conf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УБИ.033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использования слабостей кодирования входных данных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Доступ к учётным данным в env-файле crud.env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использования информации идентификации/аутентификации, заданной по умолчанию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Побег из контейнера и повышение привилегий до root хоста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УБИ.178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несанкционированного использования системных и сетевых утилит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Подбор или перехват учётных данных пользователя БД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УБИ.074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несанкционированного доступа к аутентификационной информации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Олицетворение контейнера crud_app в сети Docker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обхода некорректно настроенных механизмов аутентификации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Подмена или удаление записей технического журнала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УБИ.124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подделки записей журнала регистрации событий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Утечка конфиденциальных данных через файл журнала и stderr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УБИ.088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несанкционированного копирования защищаемой информации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T-08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Отсутствие регистрации действий пользователя в разрезе учётных записей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УБИ.124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подделки записей журнала регистрации событий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T-10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Перехват учётных данных и данных приложения в сети Docker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УБИ.116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перехвата данных, передаваемых по вычислительной сети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Чтение данных через незакрытые SQL-операции и обход разграничения доступа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УБИ.088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несанкционированного копирования защищаемой информации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Отказ в обслуживании из-за неконтролируемого ввода размера фильтра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УБИ.211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использования непроверенных пользовательских данных при формировании конфигурационного файла</w:t>
            </w:r>
          </w:p>
        </w:tc>
      </w:tr>
      <w:tr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Исчерпание соединений и ресурсов СУБД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УБИ.140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Угроза приведения системы в состояние «отказ в обслуживании»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В. Состав приложенных исходных файлов модели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Файл</w:t>
            </w:r>
          </w:p>
        </w:tc>
        <w:tc>
          <w:tcPr>
            <w:tcW w:type="dxa" w:w="583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model/dfd-crud-app.drawio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Исходная диаграмма потоков данных (редактируется в draw.io / diagrams.net)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model/threat-dragon-crud-app.json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Исходный файл модели OWASP Threat Dragon v2 (диаграмма + локализованные угрозы STRIDE на элементах)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model/dfd-crud-app.svg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Векторный экспорт диаграммы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model/dfd-crud-app.png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Растровый экспорт диаграммы (использован в отчёте)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model/report-data.json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Машиночитаемые данные отчёта (элементы, потоки, угрозы, оценки DREAD, соответствия УБИ)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F1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