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120" w:after="120"/>
        <w:jc w:val="center"/>
        <w:rPr>
          <w:rFonts w:hint="eastAsia"/>
          <w:sz w:val="44"/>
        </w:rPr>
      </w:pPr>
    </w:p>
    <w:p>
      <w:pPr>
        <w:snapToGrid w:val="0"/>
        <w:spacing w:before="120" w:after="120"/>
        <w:jc w:val="center"/>
        <w:rPr>
          <w:rFonts w:hint="eastAsia"/>
          <w:sz w:val="44"/>
        </w:rPr>
      </w:pPr>
      <w:r>
        <w:rPr>
          <w:rFonts w:hint="eastAsia" w:eastAsia="黑体"/>
          <w:sz w:val="48"/>
        </w:rPr>
        <w:t>软件工程课程设计</w:t>
      </w:r>
    </w:p>
    <w:p>
      <w:pPr>
        <w:snapToGrid w:val="0"/>
        <w:spacing w:before="120" w:after="120"/>
        <w:jc w:val="center"/>
        <w:outlineLvl w:val="0"/>
        <w:rPr>
          <w:rFonts w:hint="eastAsia"/>
          <w:sz w:val="44"/>
        </w:rPr>
      </w:pPr>
      <w:r>
        <w:rPr>
          <w:rFonts w:hint="eastAsia"/>
          <w:sz w:val="44"/>
        </w:rPr>
        <w:t>《省人力资源市场数据采集系统项目》</w:t>
      </w:r>
    </w:p>
    <w:p>
      <w:pPr>
        <w:snapToGrid w:val="0"/>
        <w:spacing w:before="120" w:after="120"/>
        <w:jc w:val="center"/>
        <w:outlineLvl w:val="0"/>
        <w:rPr>
          <w:rFonts w:hint="eastAsia"/>
          <w:sz w:val="44"/>
        </w:rPr>
      </w:pPr>
      <w:r>
        <w:rPr>
          <w:rFonts w:hint="eastAsia"/>
          <w:sz w:val="44"/>
        </w:rPr>
        <w:t>软件</w:t>
      </w:r>
      <w:r>
        <w:rPr>
          <w:rFonts w:hint="eastAsia"/>
          <w:sz w:val="44"/>
          <w:lang w:val="en-US" w:eastAsia="zh-Hans"/>
        </w:rPr>
        <w:t>概要设计</w:t>
      </w:r>
      <w:r>
        <w:rPr>
          <w:rFonts w:hint="eastAsia"/>
          <w:sz w:val="44"/>
        </w:rPr>
        <w:t>说明书</w:t>
      </w:r>
    </w:p>
    <w:p>
      <w:pPr>
        <w:snapToGrid w:val="0"/>
        <w:spacing w:before="120" w:after="120"/>
        <w:jc w:val="both"/>
        <w:rPr>
          <w:rFonts w:hint="eastAsia" w:eastAsia="黑体"/>
          <w:sz w:val="48"/>
        </w:rPr>
      </w:pPr>
    </w:p>
    <w:p>
      <w:pPr>
        <w:snapToGrid w:val="0"/>
        <w:spacing w:before="120" w:after="120"/>
        <w:ind w:firstLine="1440" w:firstLineChars="400"/>
        <w:rPr>
          <w:rFonts w:hint="eastAsia" w:ascii="宋体" w:hAnsi="宋体"/>
          <w:sz w:val="36"/>
        </w:rPr>
      </w:pPr>
      <w:r>
        <w:rPr>
          <w:rFonts w:hint="eastAsia" w:ascii="宋体" w:hAnsi="宋体"/>
          <w:sz w:val="36"/>
        </w:rPr>
        <w:t>设计组学生:</w:t>
      </w:r>
    </w:p>
    <w:p>
      <w:pPr>
        <w:snapToGrid w:val="0"/>
        <w:spacing w:before="120" w:after="120"/>
        <w:ind w:firstLine="2520" w:firstLineChars="700"/>
        <w:rPr>
          <w:rFonts w:hint="eastAsia" w:ascii="宋体" w:hAnsi="宋体"/>
          <w:sz w:val="36"/>
        </w:rPr>
      </w:pPr>
      <w:r>
        <w:rPr>
          <w:rFonts w:hint="eastAsia" w:hAnsi="宋体"/>
          <w:sz w:val="36"/>
          <w:lang w:val="en-US" w:eastAsia="zh-Hans"/>
        </w:rPr>
        <w:t>吴沁璇</w:t>
      </w:r>
      <w:r>
        <w:rPr>
          <w:rFonts w:hint="eastAsia" w:ascii="宋体" w:hAnsi="宋体"/>
          <w:sz w:val="36"/>
        </w:rPr>
        <w:t xml:space="preserve">             </w:t>
      </w:r>
      <w:r>
        <w:rPr>
          <w:rFonts w:hint="default" w:hAnsi="宋体"/>
          <w:sz w:val="36"/>
        </w:rPr>
        <w:t>1120172149</w:t>
      </w:r>
    </w:p>
    <w:p>
      <w:pPr>
        <w:snapToGrid w:val="0"/>
        <w:spacing w:before="120" w:after="120"/>
        <w:ind w:firstLine="2520" w:firstLineChars="700"/>
        <w:rPr>
          <w:rFonts w:hint="eastAsia" w:ascii="宋体" w:hAnsi="宋体"/>
          <w:sz w:val="36"/>
        </w:rPr>
      </w:pPr>
      <w:r>
        <w:rPr>
          <w:rFonts w:hint="eastAsia" w:hAnsi="宋体"/>
          <w:sz w:val="36"/>
          <w:lang w:val="en-US" w:eastAsia="zh-Hans"/>
        </w:rPr>
        <w:t>王晓媛</w:t>
      </w:r>
      <w:r>
        <w:rPr>
          <w:rFonts w:hint="eastAsia" w:ascii="宋体" w:hAnsi="宋体"/>
          <w:sz w:val="36"/>
        </w:rPr>
        <w:t xml:space="preserve">            </w:t>
      </w:r>
      <w:r>
        <w:rPr>
          <w:rFonts w:hint="default" w:hAnsi="宋体"/>
          <w:sz w:val="36"/>
        </w:rPr>
        <w:t xml:space="preserve"> 1120172163</w:t>
      </w:r>
    </w:p>
    <w:p>
      <w:pPr>
        <w:snapToGrid w:val="0"/>
        <w:spacing w:before="120" w:after="120"/>
        <w:ind w:firstLine="2520" w:firstLineChars="700"/>
        <w:rPr>
          <w:rFonts w:hint="default" w:hAnsi="宋体"/>
          <w:sz w:val="36"/>
        </w:rPr>
      </w:pPr>
      <w:r>
        <w:rPr>
          <w:rFonts w:hint="eastAsia" w:hAnsi="宋体"/>
          <w:sz w:val="36"/>
          <w:lang w:val="en-US" w:eastAsia="zh-Hans"/>
        </w:rPr>
        <w:t>刘雅诗</w:t>
      </w:r>
      <w:r>
        <w:rPr>
          <w:rFonts w:hint="eastAsia" w:ascii="宋体" w:hAnsi="宋体"/>
          <w:sz w:val="36"/>
        </w:rPr>
        <w:t xml:space="preserve">             </w:t>
      </w:r>
      <w:r>
        <w:rPr>
          <w:rFonts w:hint="default" w:hAnsi="宋体"/>
          <w:sz w:val="36"/>
        </w:rPr>
        <w:t>1120172729</w:t>
      </w:r>
    </w:p>
    <w:p>
      <w:pPr>
        <w:snapToGrid w:val="0"/>
        <w:spacing w:before="120" w:after="120"/>
        <w:ind w:firstLine="2520" w:firstLineChars="700"/>
        <w:rPr>
          <w:rFonts w:hint="default" w:hAnsi="宋体"/>
          <w:sz w:val="36"/>
        </w:rPr>
      </w:pPr>
      <w:r>
        <w:rPr>
          <w:rFonts w:hint="eastAsia" w:hAnsi="宋体"/>
          <w:sz w:val="36"/>
          <w:lang w:val="en-US" w:eastAsia="zh-Hans"/>
        </w:rPr>
        <w:t>潘天瑶</w:t>
      </w:r>
      <w:r>
        <w:rPr>
          <w:rFonts w:hint="eastAsia" w:ascii="宋体" w:hAnsi="宋体"/>
          <w:sz w:val="36"/>
        </w:rPr>
        <w:t xml:space="preserve">             </w:t>
      </w:r>
      <w:r>
        <w:rPr>
          <w:rFonts w:hint="default" w:hAnsi="宋体"/>
          <w:sz w:val="36"/>
        </w:rPr>
        <w:t>1120173331</w:t>
      </w:r>
    </w:p>
    <w:p>
      <w:pPr>
        <w:snapToGrid w:val="0"/>
        <w:spacing w:before="120" w:after="120"/>
        <w:ind w:firstLine="2520" w:firstLineChars="700"/>
        <w:rPr>
          <w:rFonts w:hint="eastAsia" w:hAnsi="宋体" w:eastAsia="宋体"/>
          <w:sz w:val="36"/>
          <w:lang w:val="en-US" w:eastAsia="zh-Hans"/>
        </w:rPr>
      </w:pPr>
      <w:r>
        <w:rPr>
          <w:rFonts w:hint="eastAsia" w:hAnsi="宋体" w:eastAsia="宋体"/>
          <w:sz w:val="36"/>
          <w:lang w:val="en-US" w:eastAsia="zh-Hans"/>
        </w:rPr>
        <w:t xml:space="preserve">魏斯训             1820171112 </w:t>
      </w:r>
    </w:p>
    <w:p>
      <w:pPr>
        <w:snapToGrid w:val="0"/>
        <w:spacing w:before="120" w:after="120"/>
        <w:jc w:val="center"/>
        <w:rPr>
          <w:rFonts w:hint="eastAsia" w:ascii="宋体" w:hAnsi="宋体"/>
          <w:sz w:val="36"/>
        </w:rPr>
      </w:pPr>
      <w:r>
        <w:rPr>
          <w:rFonts w:hint="eastAsia" w:ascii="宋体" w:hAnsi="宋体"/>
          <w:sz w:val="36"/>
        </w:rPr>
        <w:t>苏尼</w:t>
      </w:r>
      <w:r>
        <w:rPr>
          <w:rFonts w:hint="eastAsia" w:hAnsi="宋体" w:eastAsia="宋体"/>
          <w:sz w:val="36"/>
          <w:lang w:val="en-US" w:eastAsia="zh-Hans"/>
        </w:rPr>
        <w:t xml:space="preserve">             1820171013</w:t>
      </w:r>
    </w:p>
    <w:p>
      <w:pPr>
        <w:snapToGrid w:val="0"/>
        <w:spacing w:before="120" w:after="120"/>
        <w:jc w:val="both"/>
        <w:rPr>
          <w:rFonts w:hint="eastAsia" w:eastAsia="黑体"/>
          <w:sz w:val="36"/>
        </w:rPr>
      </w:pPr>
    </w:p>
    <w:p>
      <w:pPr>
        <w:snapToGrid w:val="0"/>
        <w:spacing w:before="120" w:after="120"/>
        <w:ind w:firstLine="1440" w:firstLineChars="400"/>
        <w:rPr>
          <w:rFonts w:hint="eastAsia" w:ascii="宋体" w:hAnsi="宋体"/>
          <w:sz w:val="36"/>
        </w:rPr>
      </w:pPr>
      <w:r>
        <w:rPr>
          <w:rFonts w:hint="eastAsia" w:ascii="宋体" w:hAnsi="宋体"/>
          <w:sz w:val="36"/>
        </w:rPr>
        <w:t xml:space="preserve">指导教师:  </w:t>
      </w:r>
      <w:r>
        <w:rPr>
          <w:rFonts w:hint="eastAsia" w:hAnsi="宋体"/>
          <w:sz w:val="36"/>
          <w:lang w:val="en-US" w:eastAsia="zh-Hans"/>
        </w:rPr>
        <w:t>闫波</w:t>
      </w:r>
    </w:p>
    <w:p>
      <w:pPr>
        <w:snapToGrid w:val="0"/>
        <w:spacing w:before="120" w:after="120"/>
        <w:ind w:firstLine="1440" w:firstLineChars="400"/>
        <w:rPr>
          <w:rFonts w:hint="eastAsia" w:ascii="宋体" w:hAnsi="宋体"/>
          <w:sz w:val="36"/>
        </w:rPr>
      </w:pPr>
    </w:p>
    <w:p>
      <w:pPr>
        <w:snapToGrid w:val="0"/>
        <w:spacing w:before="120" w:after="120"/>
        <w:ind w:firstLine="1440" w:firstLineChars="400"/>
        <w:rPr>
          <w:rFonts w:hint="eastAsia" w:ascii="宋体" w:hAnsi="宋体"/>
          <w:sz w:val="36"/>
        </w:rPr>
      </w:pPr>
    </w:p>
    <w:p>
      <w:pPr>
        <w:snapToGrid w:val="0"/>
        <w:spacing w:before="120" w:after="120"/>
        <w:jc w:val="center"/>
        <w:rPr>
          <w:rFonts w:hint="eastAsia"/>
          <w:sz w:val="44"/>
        </w:rPr>
      </w:pPr>
      <w:r>
        <w:rPr>
          <w:rFonts w:hint="eastAsia"/>
          <w:sz w:val="44"/>
        </w:rPr>
        <w:t>北京理工大学计算机学院</w:t>
      </w:r>
    </w:p>
    <w:p>
      <w:pPr>
        <w:snapToGrid w:val="0"/>
        <w:spacing w:before="120" w:after="120" w:line="360" w:lineRule="auto"/>
        <w:jc w:val="center"/>
        <w:rPr>
          <w:rFonts w:hint="eastAsia" w:eastAsia="黑体"/>
          <w:sz w:val="48"/>
        </w:rPr>
      </w:pPr>
      <w:r>
        <w:rPr>
          <w:rFonts w:hint="eastAsia"/>
          <w:sz w:val="44"/>
        </w:rPr>
        <w:t>20</w:t>
      </w:r>
      <w:r>
        <w:rPr>
          <w:rFonts w:hint="default"/>
          <w:sz w:val="44"/>
        </w:rPr>
        <w:t>20</w:t>
      </w:r>
      <w:r>
        <w:rPr>
          <w:rFonts w:hint="eastAsia"/>
          <w:sz w:val="44"/>
        </w:rPr>
        <w:t>年1</w:t>
      </w:r>
      <w:r>
        <w:rPr>
          <w:rFonts w:hint="default"/>
          <w:sz w:val="44"/>
        </w:rPr>
        <w:t>1</w:t>
      </w:r>
      <w:r>
        <w:rPr>
          <w:rFonts w:hint="eastAsia"/>
          <w:sz w:val="44"/>
        </w:rPr>
        <w:t>月</w:t>
      </w:r>
    </w:p>
    <w:p>
      <w:pPr>
        <w:pStyle w:val="29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rPr>
          <w:rFonts w:hint="eastAsia"/>
        </w:rPr>
        <w:t>&lt;省</w:t>
      </w:r>
      <w:r>
        <w:t>人力资源</w:t>
      </w:r>
      <w:r>
        <w:rPr>
          <w:rFonts w:hint="eastAsia"/>
        </w:rPr>
        <w:t>市场数据</w:t>
      </w:r>
      <w:r>
        <w:t>采集系统</w:t>
      </w:r>
      <w:r>
        <w:rPr>
          <w:rFonts w:hint="eastAsia"/>
        </w:rPr>
        <w:t xml:space="preserve"> &gt;</w:t>
      </w:r>
      <w:r>
        <w:fldChar w:fldCharType="end"/>
      </w:r>
    </w:p>
    <w:p>
      <w:pPr>
        <w:pStyle w:val="29"/>
        <w:jc w:val="right"/>
      </w:pPr>
      <w:r>
        <w:rPr>
          <w:rFonts w:hint="eastAsia" w:ascii="Arial" w:hAnsi="Arial"/>
        </w:rPr>
        <w:t>软件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概要设计</w:t>
      </w:r>
      <w:r>
        <w:rPr>
          <w:rFonts w:ascii="Arial" w:hAnsi="Arial"/>
        </w:rPr>
        <w:t>说明书</w:t>
      </w:r>
      <w:r>
        <w:rPr>
          <w:rFonts w:ascii="Arial" w:hAnsi="Arial"/>
        </w:rPr>
        <w:fldChar w:fldCharType="end"/>
      </w:r>
    </w:p>
    <w:p/>
    <w:p/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9"/>
        <w:rPr>
          <w:sz w:val="28"/>
        </w:rPr>
      </w:pPr>
    </w:p>
    <w:p/>
    <w:p>
      <w:pPr>
        <w:pStyle w:val="15"/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6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0"/>
            </w:pPr>
            <w:r>
              <w:rPr>
                <w:rFonts w:ascii="Times New Roman"/>
              </w:rPr>
              <w:t>26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default"/>
              </w:rPr>
              <w:t>0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</w:t>
            </w:r>
            <w:r>
              <w:rPr>
                <w:rFonts w:hint="default"/>
              </w:rPr>
              <w:t>20</w:t>
            </w:r>
          </w:p>
        </w:tc>
        <w:tc>
          <w:tcPr>
            <w:tcW w:w="1152" w:type="dxa"/>
          </w:tcPr>
          <w:p>
            <w:pPr>
              <w:pStyle w:val="40"/>
            </w:pPr>
            <w:r>
              <w:t>&lt;0.1&gt;</w:t>
            </w:r>
          </w:p>
        </w:tc>
        <w:tc>
          <w:tcPr>
            <w:tcW w:w="3744" w:type="dxa"/>
          </w:tcPr>
          <w:p>
            <w:pPr>
              <w:pStyle w:val="40"/>
            </w:pPr>
            <w:r>
              <w:rPr>
                <w:rFonts w:hint="eastAsia"/>
              </w:rPr>
              <w:t>功能</w:t>
            </w:r>
            <w:r>
              <w:t>设计</w:t>
            </w:r>
          </w:p>
        </w:tc>
        <w:tc>
          <w:tcPr>
            <w:tcW w:w="2304" w:type="dxa"/>
          </w:tcPr>
          <w:p>
            <w:pPr>
              <w:pStyle w:val="4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吴沁璇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0"/>
            </w:pPr>
            <w:r>
              <w:t>2</w:t>
            </w:r>
            <w:r>
              <w:t>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default"/>
              </w:rPr>
              <w:t>0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</w:t>
            </w:r>
            <w:r>
              <w:rPr>
                <w:rFonts w:hint="default"/>
              </w:rPr>
              <w:t>20</w:t>
            </w:r>
          </w:p>
        </w:tc>
        <w:tc>
          <w:tcPr>
            <w:tcW w:w="1152" w:type="dxa"/>
          </w:tcPr>
          <w:p>
            <w:pPr>
              <w:pStyle w:val="40"/>
            </w:pPr>
            <w:r>
              <w:t>&lt;0.2&gt;</w:t>
            </w:r>
          </w:p>
        </w:tc>
        <w:tc>
          <w:tcPr>
            <w:tcW w:w="3744" w:type="dxa"/>
          </w:tcPr>
          <w:p>
            <w:pPr>
              <w:pStyle w:val="40"/>
            </w:pPr>
            <w:r>
              <w:rPr>
                <w:rFonts w:hint="eastAsia"/>
              </w:rPr>
              <w:t>设计系统</w:t>
            </w:r>
            <w:r>
              <w:t>架构</w:t>
            </w:r>
          </w:p>
        </w:tc>
        <w:tc>
          <w:tcPr>
            <w:tcW w:w="2304" w:type="dxa"/>
          </w:tcPr>
          <w:p>
            <w:pPr>
              <w:pStyle w:val="4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吴沁璇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0"/>
            </w:pPr>
            <w:r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default"/>
              </w:rPr>
              <w:t>1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</w:t>
            </w:r>
            <w:r>
              <w:rPr>
                <w:rFonts w:hint="default"/>
              </w:rPr>
              <w:t>20</w:t>
            </w:r>
          </w:p>
        </w:tc>
        <w:tc>
          <w:tcPr>
            <w:tcW w:w="1152" w:type="dxa"/>
          </w:tcPr>
          <w:p>
            <w:pPr>
              <w:pStyle w:val="40"/>
            </w:pPr>
            <w:r>
              <w:t>&lt;0.3 &gt;</w:t>
            </w:r>
          </w:p>
        </w:tc>
        <w:tc>
          <w:tcPr>
            <w:tcW w:w="3744" w:type="dxa"/>
          </w:tcPr>
          <w:p>
            <w:pPr>
              <w:pStyle w:val="40"/>
            </w:pPr>
            <w:r>
              <w:rPr>
                <w:rFonts w:hint="eastAsia"/>
              </w:rPr>
              <w:t>设计</w:t>
            </w:r>
            <w:r>
              <w:t>总体类图</w:t>
            </w:r>
          </w:p>
        </w:tc>
        <w:tc>
          <w:tcPr>
            <w:tcW w:w="2304" w:type="dxa"/>
          </w:tcPr>
          <w:p>
            <w:pPr>
              <w:pStyle w:val="4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吴沁璇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0"/>
            </w:pPr>
            <w:r>
              <w:rPr>
                <w:rFonts w:ascii="Times New Roman"/>
              </w:rPr>
              <w:t>2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default"/>
              </w:rPr>
              <w:t>1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</w:t>
            </w:r>
            <w:r>
              <w:rPr>
                <w:rFonts w:hint="default"/>
              </w:rPr>
              <w:t>20</w:t>
            </w:r>
          </w:p>
        </w:tc>
        <w:tc>
          <w:tcPr>
            <w:tcW w:w="1152" w:type="dxa"/>
          </w:tcPr>
          <w:p>
            <w:pPr>
              <w:pStyle w:val="40"/>
            </w:pPr>
            <w:r>
              <w:t>&lt;1.0&gt;</w:t>
            </w:r>
          </w:p>
        </w:tc>
        <w:tc>
          <w:tcPr>
            <w:tcW w:w="3744" w:type="dxa"/>
          </w:tcPr>
          <w:p>
            <w:pPr>
              <w:pStyle w:val="40"/>
            </w:pPr>
            <w:r>
              <w:rPr>
                <w:rFonts w:hint="eastAsia"/>
              </w:rPr>
              <w:t>完善</w:t>
            </w:r>
            <w:r>
              <w:t>类设计</w:t>
            </w:r>
          </w:p>
        </w:tc>
        <w:tc>
          <w:tcPr>
            <w:tcW w:w="2304" w:type="dxa"/>
          </w:tcPr>
          <w:p>
            <w:pPr>
              <w:pStyle w:val="40"/>
            </w:pPr>
            <w:r>
              <w:rPr>
                <w:rFonts w:hint="eastAsia"/>
                <w:lang w:val="en-US" w:eastAsia="zh-Hans"/>
              </w:rPr>
              <w:t>吴沁璇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潘天瑶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王晓媛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刘雅诗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魏斯训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苏尼</w:t>
            </w: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_Toc439597699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14:scene3d w14:prst="orthographicFront">
            <w14:lightRig w14:rig="threePt" w14:dir="t">
              <w14:rot w14:lat="0" w14:lon="0" w14:rev="0"/>
            </w14:lightRig>
          </w14:scene3d>
        </w:rPr>
        <w:t>1.1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_Toc439597700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14:scene3d w14:prst="orthographicFront">
            <w14:lightRig w14:rig="threePt" w14:dir="t">
              <w14:rot w14:lat="0" w14:lon="0" w14:rev="0"/>
            </w14:lightRig>
          </w14:scene3d>
        </w:rPr>
        <w:t>1.2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_Toc439597701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14:scene3d w14:prst="orthographicFront">
            <w14:lightRig w14:rig="threePt" w14:dir="t">
              <w14:rot w14:lat="0" w14:lon="0" w14:rev="0"/>
            </w14:lightRig>
          </w14:scene3d>
        </w:rPr>
        <w:t>1.3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_Toc439597702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14:scene3d w14:prst="orthographicFront">
            <w14:lightRig w14:rig="threePt" w14:dir="t">
              <w14:rot w14:lat="0" w14:lon="0" w14:rev="0"/>
            </w14:lightRig>
          </w14:scene3d>
        </w:rPr>
        <w:t>1.4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_Toc439597703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项目背景描述</w:t>
      </w:r>
      <w:r>
        <w:tab/>
      </w:r>
      <w:r>
        <w:fldChar w:fldCharType="begin"/>
      </w:r>
      <w:r>
        <w:instrText xml:space="preserve"> PAGEREF _Toc439597704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14:scene3d w14:prst="orthographicFront">
            <w14:lightRig w14:rig="threePt" w14:dir="t">
              <w14:rot w14:lat="0" w14:lon="0" w14:rev="0"/>
            </w14:lightRig>
          </w14:scene3d>
        </w:rPr>
        <w:t>2.1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_Toc439597705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14:scene3d w14:prst="orthographicFront">
            <w14:lightRig w14:rig="threePt" w14:dir="t">
              <w14:rot w14:lat="0" w14:lon="0" w14:rev="0"/>
            </w14:lightRig>
          </w14:scene3d>
        </w:rPr>
        <w:t>2.2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设计和实现上的约束</w:t>
      </w:r>
      <w:r>
        <w:tab/>
      </w:r>
      <w:r>
        <w:fldChar w:fldCharType="begin"/>
      </w:r>
      <w:r>
        <w:instrText xml:space="preserve"> PAGEREF _Toc439597706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14:scene3d w14:prst="orthographicFront">
            <w14:lightRig w14:rig="threePt" w14:dir="t">
              <w14:rot w14:lat="0" w14:lon="0" w14:rev="0"/>
            </w14:lightRig>
          </w14:scene3d>
        </w:rPr>
        <w:t>2.3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假定和依赖</w:t>
      </w:r>
      <w:r>
        <w:tab/>
      </w:r>
      <w:r>
        <w:fldChar w:fldCharType="begin"/>
      </w:r>
      <w:r>
        <w:instrText xml:space="preserve"> PAGEREF _Toc439597707 \h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14:scene3d w14:prst="orthographicFront">
            <w14:lightRig w14:rig="threePt" w14:dir="t">
              <w14:rot w14:lat="0" w14:lon="0" w14:rev="0"/>
            </w14:lightRig>
          </w14:scene3d>
        </w:rPr>
        <w:t>2.4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需求概述</w:t>
      </w:r>
      <w:r>
        <w:tab/>
      </w:r>
      <w:r>
        <w:fldChar w:fldCharType="begin"/>
      </w:r>
      <w:r>
        <w:instrText xml:space="preserve"> PAGEREF _Toc439597708 \h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总体设计</w:t>
      </w:r>
      <w:r>
        <w:tab/>
      </w:r>
      <w:r>
        <w:fldChar w:fldCharType="begin"/>
      </w:r>
      <w:r>
        <w:instrText xml:space="preserve"> PAGEREF _Toc439597709 \h </w:instrText>
      </w:r>
      <w:r>
        <w:fldChar w:fldCharType="separate"/>
      </w:r>
      <w:r>
        <w:t>6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14:scene3d w14:prst="orthographicFront">
            <w14:lightRig w14:rig="threePt" w14:dir="t">
              <w14:rot w14:lat="0" w14:lon="0" w14:rev="0"/>
            </w14:lightRig>
          </w14:scene3d>
        </w:rPr>
        <w:t>3.1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处理流程</w:t>
      </w:r>
      <w:r>
        <w:tab/>
      </w:r>
      <w:r>
        <w:fldChar w:fldCharType="begin"/>
      </w:r>
      <w:r>
        <w:instrText xml:space="preserve"> PAGEREF _Toc439597710 \h </w:instrText>
      </w:r>
      <w:r>
        <w:fldChar w:fldCharType="separate"/>
      </w:r>
      <w:r>
        <w:t>6</w:t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3.1.1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用户登录模块</w:t>
      </w:r>
      <w:r>
        <w:tab/>
      </w:r>
      <w:r>
        <w:fldChar w:fldCharType="begin"/>
      </w:r>
      <w:r>
        <w:instrText xml:space="preserve"> PAGEREF _Toc439597711 \h </w:instrText>
      </w:r>
      <w:r>
        <w:fldChar w:fldCharType="separate"/>
      </w:r>
      <w:r>
        <w:t>6</w:t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3.1.2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监测点用户信息备案模块</w:t>
      </w:r>
      <w:r>
        <w:tab/>
      </w:r>
      <w:r>
        <w:fldChar w:fldCharType="begin"/>
      </w:r>
      <w:r>
        <w:instrText xml:space="preserve"> PAGEREF _Toc439597712 \h </w:instrText>
      </w:r>
      <w:r>
        <w:fldChar w:fldCharType="separate"/>
      </w:r>
      <w:r>
        <w:t>8</w:t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3.1.3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报表数据上报模块</w:t>
      </w:r>
      <w:r>
        <w:tab/>
      </w:r>
      <w:r>
        <w:fldChar w:fldCharType="begin"/>
      </w:r>
      <w:r>
        <w:instrText xml:space="preserve"> PAGEREF _Toc439597713 \h </w:instrText>
      </w:r>
      <w:r>
        <w:fldChar w:fldCharType="separate"/>
      </w:r>
      <w:r>
        <w:t>10</w:t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3.1.4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系统管理模块</w:t>
      </w:r>
      <w:r>
        <w:tab/>
      </w:r>
      <w:r>
        <w:fldChar w:fldCharType="begin"/>
      </w:r>
      <w:r>
        <w:instrText xml:space="preserve"> PAGEREF _Toc439597714 \h </w:instrText>
      </w:r>
      <w:r>
        <w:fldChar w:fldCharType="separate"/>
      </w:r>
      <w:r>
        <w:t>14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系统的技术架构说明</w:t>
      </w:r>
      <w:r>
        <w:tab/>
      </w:r>
      <w:r>
        <w:fldChar w:fldCharType="begin"/>
      </w:r>
      <w:r>
        <w:instrText xml:space="preserve"> PAGEREF _Toc439597715 \h </w:instrText>
      </w:r>
      <w:r>
        <w:fldChar w:fldCharType="separate"/>
      </w:r>
      <w:r>
        <w:t>14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系统的静态架构说明</w:t>
      </w:r>
      <w:r>
        <w:tab/>
      </w:r>
      <w:r>
        <w:fldChar w:fldCharType="begin"/>
      </w:r>
      <w:r>
        <w:instrText xml:space="preserve"> PAGEREF _Toc439597716 \h </w:instrText>
      </w:r>
      <w:r>
        <w:fldChar w:fldCharType="separate"/>
      </w:r>
      <w:r>
        <w:t>15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color w:val="FF0000"/>
          <w14:scene3d w14:prst="orthographicFront">
            <w14:lightRig w14:rig="threePt" w14:dir="t">
              <w14:rot w14:lat="0" w14:lon="0" w14:rev="0"/>
            </w14:lightRig>
          </w14:scene3d>
        </w:rPr>
        <w:t>5.1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类列表</w:t>
      </w:r>
      <w:r>
        <w:tab/>
      </w:r>
      <w:r>
        <w:fldChar w:fldCharType="begin"/>
      </w:r>
      <w:r>
        <w:instrText xml:space="preserve"> PAGEREF _Toc439597717 \h </w:instrText>
      </w:r>
      <w:r>
        <w:fldChar w:fldCharType="separate"/>
      </w:r>
      <w:r>
        <w:t>15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14:scene3d w14:prst="orthographicFront">
            <w14:lightRig w14:rig="threePt" w14:dir="t">
              <w14:rot w14:lat="0" w14:lon="0" w14:rev="0"/>
            </w14:lightRig>
          </w14:scene3d>
        </w:rPr>
        <w:t>5.2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类图</w:t>
      </w:r>
      <w:r>
        <w:tab/>
      </w:r>
      <w:r>
        <w:fldChar w:fldCharType="begin"/>
      </w:r>
      <w:r>
        <w:instrText xml:space="preserve"> PAGEREF _Toc439597718 \h </w:instrText>
      </w:r>
      <w:r>
        <w:fldChar w:fldCharType="separate"/>
      </w:r>
      <w:r>
        <w:t>21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接口设计</w:t>
      </w:r>
      <w:r>
        <w:tab/>
      </w:r>
      <w:r>
        <w:fldChar w:fldCharType="begin"/>
      </w:r>
      <w:r>
        <w:instrText xml:space="preserve"> PAGEREF _Toc439597719 \h </w:instrText>
      </w:r>
      <w:r>
        <w:fldChar w:fldCharType="separate"/>
      </w:r>
      <w:r>
        <w:t>21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14:scene3d w14:prst="orthographicFront">
            <w14:lightRig w14:rig="threePt" w14:dir="t">
              <w14:rot w14:lat="0" w14:lon="0" w14:rev="0"/>
            </w14:lightRig>
          </w14:scene3d>
        </w:rPr>
        <w:t>6.1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外部接口</w:t>
      </w:r>
      <w:r>
        <w:tab/>
      </w:r>
      <w:r>
        <w:fldChar w:fldCharType="begin"/>
      </w:r>
      <w:r>
        <w:instrText xml:space="preserve"> PAGEREF _Toc439597720 \h </w:instrText>
      </w:r>
      <w:r>
        <w:fldChar w:fldCharType="separate"/>
      </w:r>
      <w:r>
        <w:t>21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14:scene3d w14:prst="orthographicFront">
            <w14:lightRig w14:rig="threePt" w14:dir="t">
              <w14:rot w14:lat="0" w14:lon="0" w14:rev="0"/>
            </w14:lightRig>
          </w14:scene3d>
        </w:rPr>
        <w:t>6.2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内部接口</w:t>
      </w:r>
      <w:r>
        <w:tab/>
      </w:r>
      <w:r>
        <w:fldChar w:fldCharType="begin"/>
      </w:r>
      <w:r>
        <w:instrText xml:space="preserve"> PAGEREF _Toc439597721 \h </w:instrText>
      </w:r>
      <w:r>
        <w:fldChar w:fldCharType="separate"/>
      </w:r>
      <w:r>
        <w:t>21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7.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出错处理设计</w:t>
      </w:r>
      <w:r>
        <w:tab/>
      </w:r>
      <w:r>
        <w:fldChar w:fldCharType="begin"/>
      </w:r>
      <w:r>
        <w:instrText xml:space="preserve"> PAGEREF _Toc439597722 \h </w:instrText>
      </w:r>
      <w:r>
        <w:fldChar w:fldCharType="separate"/>
      </w:r>
      <w:r>
        <w:t>21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8.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安全保密设计</w:t>
      </w:r>
      <w:r>
        <w:tab/>
      </w:r>
      <w:r>
        <w:fldChar w:fldCharType="begin"/>
      </w:r>
      <w:r>
        <w:instrText xml:space="preserve"> PAGEREF _Toc439597723 \h </w:instrText>
      </w:r>
      <w:r>
        <w:fldChar w:fldCharType="separate"/>
      </w:r>
      <w:r>
        <w:t>21</w:t>
      </w:r>
      <w:r>
        <w:fldChar w:fldCharType="end"/>
      </w:r>
    </w:p>
    <w:p>
      <w:pPr>
        <w:pStyle w:val="29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hint="eastAsia" w:ascii="Arial" w:hAnsi="Arial"/>
        </w:rPr>
        <w:t>软件</w:t>
      </w:r>
      <w:r>
        <w:rPr>
          <w:rFonts w:ascii="Arial" w:hAnsi="Arial"/>
        </w:rPr>
        <w:t xml:space="preserve">概要设计说明书 </w:t>
      </w:r>
    </w:p>
    <w:p>
      <w:pPr>
        <w:pStyle w:val="2"/>
        <w:numPr>
          <w:ilvl w:val="0"/>
          <w:numId w:val="1"/>
        </w:numPr>
        <w:ind w:left="720" w:hanging="720"/>
      </w:pPr>
      <w:bookmarkStart w:id="0" w:name="_Toc439597699"/>
      <w:r>
        <w:rPr>
          <w:rFonts w:hint="eastAsia"/>
        </w:rPr>
        <w:t>简介</w:t>
      </w:r>
      <w:bookmarkEnd w:id="0"/>
    </w:p>
    <w:p>
      <w:pPr>
        <w:pStyle w:val="3"/>
        <w:numPr>
          <w:ilvl w:val="1"/>
          <w:numId w:val="1"/>
        </w:numPr>
      </w:pPr>
      <w:bookmarkStart w:id="1" w:name="_Toc439597700"/>
      <w:r>
        <w:rPr>
          <w:rFonts w:hint="eastAsia"/>
        </w:rPr>
        <w:t>目的</w:t>
      </w:r>
      <w:bookmarkEnd w:id="1"/>
    </w:p>
    <w:p>
      <w:pPr>
        <w:ind w:firstLine="426" w:firstLineChars="213"/>
      </w:pPr>
      <w:r>
        <w:rPr>
          <w:rFonts w:hint="eastAsia"/>
        </w:rPr>
        <w:t>本文档是省人力资源市场数据采集系统项目的概要设计说明书。本文档明确了</w:t>
      </w:r>
      <w:r>
        <w:t>系统的整体结构及业务流程，目的包括：对系统进行总体功能设计，其中包括对每个模块处理流程的分析；对数据库的设计，对程序接口的定义及出错处理等</w:t>
      </w:r>
      <w:r>
        <w:rPr>
          <w:rFonts w:hint="eastAsia"/>
        </w:rPr>
        <w:t>。</w:t>
      </w:r>
    </w:p>
    <w:p>
      <w:pPr>
        <w:ind w:firstLine="426" w:firstLineChars="213"/>
      </w:pPr>
      <w:r>
        <w:rPr>
          <w:rFonts w:hint="eastAsia"/>
        </w:rPr>
        <w:t>预期读者</w:t>
      </w:r>
      <w:r>
        <w:t>为项目开发人员及维护人员。</w:t>
      </w:r>
    </w:p>
    <w:p>
      <w:pPr>
        <w:pStyle w:val="3"/>
      </w:pPr>
      <w:bookmarkStart w:id="2" w:name="_Toc439597701"/>
      <w:r>
        <w:rPr>
          <w:rFonts w:hint="eastAsia"/>
        </w:rPr>
        <w:t>范围</w:t>
      </w:r>
      <w:bookmarkEnd w:id="2"/>
    </w:p>
    <w:p>
      <w:pPr>
        <w:ind w:firstLine="426" w:firstLineChars="213"/>
      </w:pPr>
      <w:r>
        <w:rPr>
          <w:rFonts w:hint="eastAsia"/>
        </w:rPr>
        <w:t>本</w:t>
      </w:r>
      <w:r>
        <w:t>文档适用于省人力资源市场数据采集系统项目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于</w:t>
      </w:r>
      <w:r>
        <w:t>开发</w:t>
      </w:r>
      <w:r>
        <w:rPr>
          <w:rFonts w:hint="eastAsia"/>
        </w:rPr>
        <w:t>和测试</w:t>
      </w:r>
      <w:r>
        <w:t>的指导。</w:t>
      </w:r>
    </w:p>
    <w:p>
      <w:pPr>
        <w:pStyle w:val="3"/>
      </w:pPr>
      <w:bookmarkStart w:id="3" w:name="_Toc439597702"/>
      <w:r>
        <w:rPr>
          <w:rFonts w:hint="eastAsia"/>
        </w:rPr>
        <w:t>定义、首字母缩写词和缩略语</w:t>
      </w:r>
      <w:bookmarkEnd w:id="3"/>
    </w:p>
    <w:p>
      <w:r>
        <w:t>SRS:</w:t>
      </w:r>
      <w:r>
        <w:rPr>
          <w:rFonts w:hint="eastAsia"/>
        </w:rPr>
        <w:t>软件</w:t>
      </w:r>
      <w:r>
        <w:t>需求规格说明书。</w:t>
      </w:r>
    </w:p>
    <w:p>
      <w:r>
        <w:rPr>
          <w:rFonts w:hint="eastAsia"/>
        </w:rPr>
        <w:t>H</w:t>
      </w:r>
      <w:r>
        <w:t>LD</w:t>
      </w:r>
      <w:r>
        <w:rPr>
          <w:rFonts w:hint="eastAsia"/>
        </w:rPr>
        <w:t>:软件</w:t>
      </w:r>
      <w:r>
        <w:t>概要设计说明书</w:t>
      </w:r>
    </w:p>
    <w:p>
      <w:r>
        <w:rPr>
          <w:rFonts w:hint="eastAsia"/>
        </w:rPr>
        <w:t>LLD</w:t>
      </w:r>
      <w:r>
        <w:t>:</w:t>
      </w:r>
      <w:r>
        <w:rPr>
          <w:rFonts w:hint="eastAsia"/>
        </w:rPr>
        <w:t>软件</w:t>
      </w:r>
      <w:r>
        <w:t>详细设计说明书</w:t>
      </w:r>
    </w:p>
    <w:p>
      <w:r>
        <w:rPr>
          <w:rFonts w:hint="eastAsia"/>
        </w:rPr>
        <w:t>监测点</w:t>
      </w:r>
      <w:r>
        <w:t>用户：人力资源市场用户。</w:t>
      </w:r>
    </w:p>
    <w:p>
      <w:r>
        <w:rPr>
          <w:rFonts w:hint="eastAsia"/>
        </w:rPr>
        <w:t>市</w:t>
      </w:r>
      <w:r>
        <w:t>用户：市就业管理部门。</w:t>
      </w:r>
    </w:p>
    <w:p>
      <w:r>
        <w:rPr>
          <w:rFonts w:hint="eastAsia"/>
        </w:rPr>
        <w:t>省</w:t>
      </w:r>
      <w:r>
        <w:t>用户：省就业管理部门。</w:t>
      </w:r>
    </w:p>
    <w:p>
      <w:r>
        <w:rPr>
          <w:rFonts w:hint="eastAsia"/>
        </w:rPr>
        <w:t>假</w:t>
      </w:r>
      <w:r>
        <w:t>删除：</w:t>
      </w:r>
      <w:r>
        <w:rPr>
          <w:rFonts w:hint="eastAsia"/>
        </w:rPr>
        <w:t>信息</w:t>
      </w:r>
      <w:r>
        <w:t>仍在，但</w:t>
      </w:r>
      <w:r>
        <w:rPr>
          <w:rFonts w:hint="eastAsia"/>
        </w:rPr>
        <w:t>处于</w:t>
      </w:r>
      <w:r>
        <w:t>失效</w:t>
      </w:r>
      <w:r>
        <w:rPr>
          <w:rFonts w:hint="eastAsia"/>
        </w:rPr>
        <w:t>状态。</w:t>
      </w:r>
    </w:p>
    <w:p>
      <w:pPr>
        <w:pStyle w:val="3"/>
      </w:pPr>
      <w:bookmarkStart w:id="4" w:name="_Toc439597703"/>
      <w:r>
        <w:rPr>
          <w:rFonts w:hint="eastAsia"/>
        </w:rPr>
        <w:t>参考资料</w:t>
      </w:r>
      <w:bookmarkEnd w:id="4"/>
    </w:p>
    <w:p>
      <w:pPr>
        <w:pStyle w:val="55"/>
        <w:numPr>
          <w:ilvl w:val="0"/>
          <w:numId w:val="3"/>
        </w:numPr>
        <w:ind w:firstLineChars="0"/>
      </w:pPr>
      <w:r>
        <w:rPr>
          <w:rFonts w:hint="eastAsia"/>
        </w:rPr>
        <w:t>《J</w:t>
      </w:r>
      <w:r>
        <w:t>ava编程思想</w:t>
      </w:r>
      <w:r>
        <w:rPr>
          <w:rFonts w:hint="eastAsia"/>
        </w:rPr>
        <w:t>》</w:t>
      </w:r>
    </w:p>
    <w:p>
      <w:pPr>
        <w:pStyle w:val="55"/>
        <w:numPr>
          <w:ilvl w:val="0"/>
          <w:numId w:val="3"/>
        </w:numPr>
        <w:ind w:firstLineChars="0"/>
      </w:pPr>
      <w:r>
        <w:rPr>
          <w:rFonts w:hint="eastAsia"/>
        </w:rPr>
        <w:t>《软件</w:t>
      </w:r>
      <w:r>
        <w:t>工程》</w:t>
      </w:r>
    </w:p>
    <w:p>
      <w:pPr>
        <w:pStyle w:val="55"/>
        <w:numPr>
          <w:ilvl w:val="0"/>
          <w:numId w:val="3"/>
        </w:numPr>
        <w:ind w:firstLineChars="0"/>
      </w:pPr>
      <w:r>
        <w:rPr>
          <w:rFonts w:hint="eastAsia"/>
        </w:rPr>
        <w:t>《设计</w:t>
      </w:r>
      <w:r>
        <w:t>模式》</w:t>
      </w:r>
    </w:p>
    <w:p>
      <w:pPr>
        <w:pStyle w:val="55"/>
        <w:numPr>
          <w:ilvl w:val="0"/>
          <w:numId w:val="3"/>
        </w:numPr>
        <w:ind w:firstLineChars="0"/>
      </w:pPr>
      <w:r>
        <w:rPr>
          <w:rFonts w:hint="eastAsia"/>
        </w:rPr>
        <w:t>《省</w:t>
      </w:r>
      <w:r>
        <w:t>人力资源市场数据采集系统</w:t>
      </w:r>
      <w:r>
        <w:rPr>
          <w:rFonts w:hint="eastAsia"/>
        </w:rPr>
        <w:t>需求</w:t>
      </w:r>
      <w:r>
        <w:t>规格说明书》</w:t>
      </w:r>
    </w:p>
    <w:p>
      <w:pPr>
        <w:pStyle w:val="55"/>
        <w:ind w:left="420" w:firstLine="0" w:firstLineChars="0"/>
      </w:pPr>
    </w:p>
    <w:p>
      <w:pPr>
        <w:pStyle w:val="2"/>
        <w:numPr>
          <w:ilvl w:val="0"/>
          <w:numId w:val="1"/>
        </w:numPr>
        <w:ind w:left="720" w:hanging="720"/>
      </w:pPr>
      <w:bookmarkStart w:id="5" w:name="_Toc439597704"/>
      <w:r>
        <w:rPr>
          <w:rFonts w:hint="eastAsia"/>
        </w:rPr>
        <w:t>项目背景</w:t>
      </w:r>
      <w:r>
        <w:t>描述</w:t>
      </w:r>
      <w:bookmarkEnd w:id="5"/>
    </w:p>
    <w:p>
      <w:pPr>
        <w:pStyle w:val="3"/>
      </w:pPr>
      <w:bookmarkStart w:id="6" w:name="_Toc439597705"/>
      <w:r>
        <w:rPr>
          <w:rFonts w:hint="eastAsia"/>
        </w:rPr>
        <w:t>运行环境</w:t>
      </w:r>
      <w:bookmarkEnd w:id="6"/>
    </w:p>
    <w:tbl>
      <w:tblPr>
        <w:tblStyle w:val="36"/>
        <w:tblW w:w="0" w:type="auto"/>
        <w:tblInd w:w="25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316"/>
        <w:gridCol w:w="6096"/>
      </w:tblGrid>
      <w:tr>
        <w:tc>
          <w:tcPr>
            <w:tcW w:w="810" w:type="dxa"/>
            <w:shd w:val="clear" w:color="auto" w:fill="A6A6A6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编号</w:t>
            </w:r>
          </w:p>
        </w:tc>
        <w:tc>
          <w:tcPr>
            <w:tcW w:w="1316" w:type="dxa"/>
            <w:shd w:val="clear" w:color="auto" w:fill="A6A6A6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6096" w:type="dxa"/>
            <w:shd w:val="clear" w:color="auto" w:fill="A6A6A6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运行环境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810" w:type="dxa"/>
            <w:shd w:val="clear" w:color="auto" w:fill="FFFFFF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</w:t>
            </w:r>
          </w:p>
        </w:tc>
        <w:tc>
          <w:tcPr>
            <w:tcW w:w="1316" w:type="dxa"/>
            <w:shd w:val="clear" w:color="auto" w:fill="FFFFFF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应用服务器</w:t>
            </w:r>
          </w:p>
        </w:tc>
        <w:tc>
          <w:tcPr>
            <w:tcW w:w="6096" w:type="dxa"/>
            <w:shd w:val="clear" w:color="auto" w:fill="FFFFFF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</w:t>
            </w:r>
            <w:r>
              <w:rPr>
                <w:rFonts w:hint="eastAsia"/>
                <w:color w:val="000000"/>
                <w:sz w:val="18"/>
              </w:rPr>
              <w:t>eb服务器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810" w:type="dxa"/>
            <w:shd w:val="clear" w:color="auto" w:fill="FFFFFF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</w:t>
            </w:r>
          </w:p>
        </w:tc>
        <w:tc>
          <w:tcPr>
            <w:tcW w:w="1316" w:type="dxa"/>
            <w:shd w:val="clear" w:color="auto" w:fill="FFFFFF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Web服务器</w:t>
            </w:r>
          </w:p>
        </w:tc>
        <w:tc>
          <w:tcPr>
            <w:tcW w:w="6096" w:type="dxa"/>
            <w:shd w:val="clear" w:color="auto" w:fill="FFFFFF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Tomcat 6.0.26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810" w:type="dxa"/>
            <w:shd w:val="clear" w:color="auto" w:fill="C0C0C0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3</w:t>
            </w:r>
          </w:p>
        </w:tc>
        <w:tc>
          <w:tcPr>
            <w:tcW w:w="1316" w:type="dxa"/>
            <w:shd w:val="clear" w:color="auto" w:fill="C0C0C0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数据库</w:t>
            </w:r>
          </w:p>
        </w:tc>
        <w:tc>
          <w:tcPr>
            <w:tcW w:w="6096" w:type="dxa"/>
            <w:shd w:val="clear" w:color="auto" w:fill="C0C0C0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M</w:t>
            </w:r>
            <w:r>
              <w:rPr>
                <w:color w:val="000000"/>
                <w:sz w:val="18"/>
              </w:rPr>
              <w:t>ySQL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810" w:type="dxa"/>
            <w:shd w:val="clear" w:color="auto" w:fill="auto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6</w:t>
            </w:r>
          </w:p>
        </w:tc>
        <w:tc>
          <w:tcPr>
            <w:tcW w:w="1316" w:type="dxa"/>
            <w:shd w:val="clear" w:color="auto" w:fill="auto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客户端</w:t>
            </w:r>
          </w:p>
        </w:tc>
        <w:tc>
          <w:tcPr>
            <w:tcW w:w="6096" w:type="dxa"/>
            <w:shd w:val="clear" w:color="auto" w:fill="auto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IE8及以上浏览器，Firefox, Google chrome</w:t>
            </w:r>
          </w:p>
        </w:tc>
      </w:tr>
    </w:tbl>
    <w:p/>
    <w:p>
      <w:pPr>
        <w:pStyle w:val="3"/>
      </w:pPr>
      <w:bookmarkStart w:id="7" w:name="_Toc439597706"/>
      <w:r>
        <w:rPr>
          <w:rFonts w:hint="eastAsia"/>
        </w:rPr>
        <w:t>设计</w:t>
      </w:r>
      <w:r>
        <w:t>和实现上的约束</w:t>
      </w:r>
      <w:bookmarkEnd w:id="7"/>
    </w:p>
    <w:tbl>
      <w:tblPr>
        <w:tblStyle w:val="36"/>
        <w:tblW w:w="8222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4369"/>
        <w:gridCol w:w="1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5" w:type="dxa"/>
            <w:shd w:val="clear" w:color="auto" w:fill="A6A6A6"/>
          </w:tcPr>
          <w:p>
            <w:pPr>
              <w:pStyle w:val="63"/>
              <w:adjustRightInd w:val="0"/>
              <w:snapToGrid w:val="0"/>
              <w:jc w:val="left"/>
            </w:pPr>
            <w:r>
              <w:rPr>
                <w:rFonts w:hint="eastAsia"/>
              </w:rPr>
              <w:t>限制因素</w:t>
            </w:r>
          </w:p>
        </w:tc>
        <w:tc>
          <w:tcPr>
            <w:tcW w:w="4369" w:type="dxa"/>
            <w:shd w:val="clear" w:color="auto" w:fill="A6A6A6"/>
          </w:tcPr>
          <w:p>
            <w:pPr>
              <w:pStyle w:val="63"/>
              <w:adjustRightInd w:val="0"/>
              <w:snapToGrid w:val="0"/>
              <w:jc w:val="left"/>
            </w:pPr>
            <w:r>
              <w:rPr>
                <w:rFonts w:hint="eastAsia"/>
              </w:rPr>
              <w:t>限制说明</w:t>
            </w:r>
          </w:p>
        </w:tc>
        <w:tc>
          <w:tcPr>
            <w:tcW w:w="1018" w:type="dxa"/>
            <w:shd w:val="clear" w:color="auto" w:fill="A6A6A6"/>
          </w:tcPr>
          <w:p>
            <w:pPr>
              <w:pStyle w:val="63"/>
              <w:adjustRightInd w:val="0"/>
              <w:snapToGrid w:val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rPr>
          <w:trHeight w:val="305" w:hRule="atLeast"/>
        </w:trPr>
        <w:tc>
          <w:tcPr>
            <w:tcW w:w="2835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必须采用的技术、工具、编程语言、数据库等</w:t>
            </w:r>
          </w:p>
        </w:tc>
        <w:tc>
          <w:tcPr>
            <w:tcW w:w="4369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sz w:val="18"/>
              </w:rPr>
              <w:t>B/S混合结构，数据库采用</w:t>
            </w:r>
            <w:r>
              <w:rPr>
                <w:rFonts w:hint="eastAsia"/>
                <w:sz w:val="18"/>
              </w:rPr>
              <w:t>mysql</w:t>
            </w:r>
            <w:r>
              <w:rPr>
                <w:sz w:val="18"/>
              </w:rPr>
              <w:t>数据库。其他无特殊限制</w:t>
            </w:r>
          </w:p>
        </w:tc>
        <w:tc>
          <w:tcPr>
            <w:tcW w:w="1018" w:type="dxa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5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不能使用的技术、工具、编程语言、数据库等</w:t>
            </w:r>
          </w:p>
        </w:tc>
        <w:tc>
          <w:tcPr>
            <w:tcW w:w="4369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无特殊限制</w:t>
            </w:r>
          </w:p>
        </w:tc>
        <w:tc>
          <w:tcPr>
            <w:tcW w:w="1018" w:type="dxa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5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企业策略、政策法规、业界标准</w:t>
            </w:r>
          </w:p>
        </w:tc>
        <w:tc>
          <w:tcPr>
            <w:tcW w:w="4369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必须遵守中国人民共和国的相关法律法规，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18" w:type="dxa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5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硬件限制</w:t>
            </w:r>
          </w:p>
        </w:tc>
        <w:tc>
          <w:tcPr>
            <w:tcW w:w="4369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sz w:val="18"/>
              </w:rPr>
              <w:t>无特殊限制</w:t>
            </w:r>
          </w:p>
        </w:tc>
        <w:tc>
          <w:tcPr>
            <w:tcW w:w="1018" w:type="dxa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5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性能限制</w:t>
            </w:r>
          </w:p>
        </w:tc>
        <w:tc>
          <w:tcPr>
            <w:tcW w:w="4369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sz w:val="18"/>
              </w:rPr>
              <w:t>无特殊限制</w:t>
            </w:r>
          </w:p>
        </w:tc>
        <w:tc>
          <w:tcPr>
            <w:tcW w:w="1018" w:type="dxa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</w:p>
        </w:tc>
      </w:tr>
    </w:tbl>
    <w:p/>
    <w:p>
      <w:pPr>
        <w:pStyle w:val="3"/>
      </w:pPr>
      <w:bookmarkStart w:id="8" w:name="_Toc439597707"/>
      <w:r>
        <w:rPr>
          <w:rFonts w:hint="eastAsia"/>
        </w:rPr>
        <w:t>假定和</w:t>
      </w:r>
      <w:r>
        <w:t>依赖</w:t>
      </w:r>
      <w:bookmarkEnd w:id="8"/>
    </w:p>
    <w:p>
      <w:pPr>
        <w:pStyle w:val="55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假设因素</w:t>
      </w:r>
    </w:p>
    <w:p>
      <w:pPr>
        <w:pStyle w:val="13"/>
        <w:keepNext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1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假设因素</w:t>
      </w:r>
    </w:p>
    <w:tbl>
      <w:tblPr>
        <w:tblStyle w:val="36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6145"/>
        <w:gridCol w:w="1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9" w:type="dxa"/>
            <w:shd w:val="clear" w:color="auto" w:fill="A6A6A6"/>
          </w:tcPr>
          <w:p>
            <w:pPr>
              <w:pStyle w:val="63"/>
              <w:ind w:right="240"/>
            </w:pPr>
            <w:r>
              <w:rPr>
                <w:rFonts w:hint="eastAsia"/>
              </w:rPr>
              <w:t>编号</w:t>
            </w:r>
          </w:p>
        </w:tc>
        <w:tc>
          <w:tcPr>
            <w:tcW w:w="6145" w:type="dxa"/>
            <w:shd w:val="clear" w:color="auto" w:fill="A6A6A6"/>
          </w:tcPr>
          <w:p>
            <w:pPr>
              <w:pStyle w:val="63"/>
              <w:ind w:right="240"/>
            </w:pPr>
            <w:r>
              <w:rPr>
                <w:rFonts w:hint="eastAsia"/>
              </w:rPr>
              <w:t>假设</w:t>
            </w:r>
          </w:p>
        </w:tc>
        <w:tc>
          <w:tcPr>
            <w:tcW w:w="1038" w:type="dxa"/>
            <w:shd w:val="clear" w:color="auto" w:fill="A6A6A6"/>
          </w:tcPr>
          <w:p>
            <w:pPr>
              <w:pStyle w:val="63"/>
              <w:ind w:right="24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1039" w:type="dxa"/>
            <w:vAlign w:val="center"/>
          </w:tcPr>
          <w:p>
            <w:pPr>
              <w:pStyle w:val="12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6145" w:type="dxa"/>
          </w:tcPr>
          <w:p>
            <w:pPr>
              <w:pStyle w:val="12"/>
              <w:rPr>
                <w:sz w:val="18"/>
              </w:rPr>
            </w:pPr>
            <w:r>
              <w:rPr>
                <w:sz w:val="18"/>
              </w:rPr>
              <w:t>客户端操作系统</w:t>
            </w:r>
            <w:r>
              <w:rPr>
                <w:rFonts w:hint="eastAsia"/>
                <w:sz w:val="18"/>
              </w:rPr>
              <w:t>IE8.0以上或firefox3.0以上版本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38" w:type="dxa"/>
          </w:tcPr>
          <w:p>
            <w:pPr>
              <w:pStyle w:val="12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9" w:type="dxa"/>
            <w:vAlign w:val="center"/>
          </w:tcPr>
          <w:p>
            <w:pPr>
              <w:pStyle w:val="12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6145" w:type="dxa"/>
          </w:tcPr>
          <w:p>
            <w:pPr>
              <w:pStyle w:val="12"/>
              <w:rPr>
                <w:sz w:val="18"/>
              </w:rPr>
            </w:pPr>
            <w:r>
              <w:rPr>
                <w:sz w:val="18"/>
              </w:rPr>
              <w:t>对现有业务、功能描述与实际情况基本相符合，对需求的变更不影响系统框架大的调整。</w:t>
            </w:r>
          </w:p>
        </w:tc>
        <w:tc>
          <w:tcPr>
            <w:tcW w:w="1038" w:type="dxa"/>
          </w:tcPr>
          <w:p>
            <w:pPr>
              <w:pStyle w:val="12"/>
              <w:rPr>
                <w:sz w:val="18"/>
              </w:rPr>
            </w:pPr>
          </w:p>
        </w:tc>
      </w:tr>
    </w:tbl>
    <w:p>
      <w:pPr>
        <w:pStyle w:val="55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依赖因素</w:t>
      </w:r>
    </w:p>
    <w:p>
      <w:pPr>
        <w:pStyle w:val="13"/>
        <w:keepNext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1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依赖因素</w:t>
      </w:r>
    </w:p>
    <w:tbl>
      <w:tblPr>
        <w:tblStyle w:val="36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746"/>
        <w:gridCol w:w="4338"/>
        <w:gridCol w:w="1146"/>
      </w:tblGrid>
      <w:tr>
        <w:tc>
          <w:tcPr>
            <w:tcW w:w="992" w:type="dxa"/>
            <w:shd w:val="clear" w:color="auto" w:fill="A6A6A6"/>
          </w:tcPr>
          <w:p>
            <w:pPr>
              <w:pStyle w:val="63"/>
              <w:ind w:right="240"/>
            </w:pPr>
            <w:r>
              <w:rPr>
                <w:rFonts w:hint="eastAsia"/>
              </w:rPr>
              <w:t>编号</w:t>
            </w:r>
          </w:p>
        </w:tc>
        <w:tc>
          <w:tcPr>
            <w:tcW w:w="1746" w:type="dxa"/>
            <w:shd w:val="clear" w:color="auto" w:fill="A6A6A6"/>
          </w:tcPr>
          <w:p>
            <w:pPr>
              <w:pStyle w:val="63"/>
              <w:ind w:right="240"/>
            </w:pPr>
            <w:r>
              <w:rPr>
                <w:rFonts w:hint="eastAsia"/>
              </w:rPr>
              <w:t>依赖</w:t>
            </w:r>
          </w:p>
        </w:tc>
        <w:tc>
          <w:tcPr>
            <w:tcW w:w="4338" w:type="dxa"/>
            <w:shd w:val="clear" w:color="auto" w:fill="A6A6A6"/>
          </w:tcPr>
          <w:p>
            <w:pPr>
              <w:pStyle w:val="63"/>
              <w:ind w:right="240"/>
            </w:pPr>
            <w:r>
              <w:rPr>
                <w:rFonts w:hint="eastAsia"/>
              </w:rPr>
              <w:t>依赖说明</w:t>
            </w:r>
          </w:p>
        </w:tc>
        <w:tc>
          <w:tcPr>
            <w:tcW w:w="1146" w:type="dxa"/>
            <w:shd w:val="clear" w:color="auto" w:fill="A6A6A6"/>
          </w:tcPr>
          <w:p>
            <w:pPr>
              <w:pStyle w:val="63"/>
              <w:ind w:right="24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992" w:type="dxa"/>
            <w:vAlign w:val="center"/>
          </w:tcPr>
          <w:p>
            <w:pPr>
              <w:pStyle w:val="12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46" w:type="dxa"/>
            <w:vAlign w:val="center"/>
          </w:tcPr>
          <w:p>
            <w:pPr>
              <w:pStyle w:val="12"/>
              <w:rPr>
                <w:sz w:val="18"/>
              </w:rPr>
            </w:pPr>
            <w:r>
              <w:rPr>
                <w:sz w:val="18"/>
              </w:rPr>
              <w:t>M</w:t>
            </w:r>
            <w:r>
              <w:rPr>
                <w:rFonts w:hint="eastAsia"/>
                <w:sz w:val="18"/>
              </w:rPr>
              <w:t>ysql</w:t>
            </w:r>
          </w:p>
        </w:tc>
        <w:tc>
          <w:tcPr>
            <w:tcW w:w="4338" w:type="dxa"/>
            <w:vAlign w:val="center"/>
          </w:tcPr>
          <w:p>
            <w:pPr>
              <w:pStyle w:val="12"/>
              <w:rPr>
                <w:sz w:val="18"/>
              </w:rPr>
            </w:pPr>
            <w:r>
              <w:rPr>
                <w:rFonts w:hint="eastAsia"/>
                <w:sz w:val="18"/>
              </w:rPr>
              <w:t>业务数据存储在mysql数据库中</w:t>
            </w:r>
          </w:p>
        </w:tc>
        <w:tc>
          <w:tcPr>
            <w:tcW w:w="1146" w:type="dxa"/>
          </w:tcPr>
          <w:p>
            <w:pPr>
              <w:pStyle w:val="12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2" w:type="dxa"/>
            <w:vAlign w:val="center"/>
          </w:tcPr>
          <w:p>
            <w:pPr>
              <w:pStyle w:val="12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46" w:type="dxa"/>
            <w:vAlign w:val="center"/>
          </w:tcPr>
          <w:p>
            <w:pPr>
              <w:pStyle w:val="12"/>
              <w:rPr>
                <w:sz w:val="18"/>
              </w:rPr>
            </w:pPr>
            <w:r>
              <w:rPr>
                <w:rFonts w:hint="eastAsia"/>
                <w:sz w:val="18"/>
              </w:rPr>
              <w:t>Tomcat</w:t>
            </w:r>
          </w:p>
        </w:tc>
        <w:tc>
          <w:tcPr>
            <w:tcW w:w="4338" w:type="dxa"/>
            <w:vAlign w:val="center"/>
          </w:tcPr>
          <w:p>
            <w:pPr>
              <w:pStyle w:val="12"/>
              <w:rPr>
                <w:sz w:val="18"/>
              </w:rPr>
            </w:pPr>
            <w:r>
              <w:rPr>
                <w:rFonts w:hint="eastAsia"/>
                <w:sz w:val="18"/>
              </w:rPr>
              <w:t>系统Web发布通过tomcat实现</w:t>
            </w:r>
          </w:p>
        </w:tc>
        <w:tc>
          <w:tcPr>
            <w:tcW w:w="1146" w:type="dxa"/>
          </w:tcPr>
          <w:p>
            <w:pPr>
              <w:pStyle w:val="12"/>
              <w:rPr>
                <w:sz w:val="18"/>
              </w:rPr>
            </w:pPr>
          </w:p>
        </w:tc>
      </w:tr>
    </w:tbl>
    <w:p>
      <w:pPr>
        <w:pStyle w:val="3"/>
      </w:pPr>
      <w:bookmarkStart w:id="9" w:name="_Toc439597708"/>
      <w:r>
        <w:rPr>
          <w:rFonts w:hint="eastAsia"/>
        </w:rPr>
        <w:t>需求</w:t>
      </w:r>
      <w:r>
        <w:t>概述</w:t>
      </w:r>
      <w:bookmarkEnd w:id="9"/>
    </w:p>
    <w:p>
      <w:pPr>
        <w:ind w:firstLine="400" w:firstLineChars="200"/>
      </w:pPr>
      <w:r>
        <w:rPr>
          <w:rFonts w:hint="eastAsia"/>
        </w:rPr>
        <w:t>本</w:t>
      </w:r>
      <w:r>
        <w:t>系统由四种角色：监测点用户，市级用户，省级用户，系统</w:t>
      </w:r>
      <w:r>
        <w:rPr>
          <w:rFonts w:hint="eastAsia"/>
        </w:rPr>
        <w:t>管理员。</w:t>
      </w:r>
    </w:p>
    <w:p>
      <w:pPr>
        <w:ind w:firstLine="426" w:firstLineChars="213"/>
      </w:pPr>
      <w:r>
        <w:rPr>
          <w:rFonts w:hint="eastAsia"/>
        </w:rPr>
        <w:t>省管理部门创建服务机构账号；就业服务机构通过账号登录系统，补充各级服务机构信息，经市管理部门备案后，市管理部门进行审核，全部通过后，报送省级管理部门；市级管理部门审核、汇总各区县公共及经营性人力资源服务机构报送的数据，上报省厅；省厅对数据进行汇总。</w:t>
      </w:r>
    </w:p>
    <w:p>
      <w:pPr>
        <w:ind w:firstLine="426" w:firstLineChars="213"/>
      </w:pPr>
      <w:r>
        <w:rPr>
          <w:rFonts w:hint="eastAsia"/>
        </w:rPr>
        <w:t>系统</w:t>
      </w:r>
      <w:r>
        <w:t>管理员可以管理省用户。</w:t>
      </w:r>
    </w:p>
    <w:tbl>
      <w:tblPr>
        <w:tblStyle w:val="3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701"/>
        <w:gridCol w:w="56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shd w:val="clear" w:color="auto" w:fill="EEECE1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功能类别</w:t>
            </w:r>
          </w:p>
        </w:tc>
        <w:tc>
          <w:tcPr>
            <w:tcW w:w="1701" w:type="dxa"/>
            <w:shd w:val="clear" w:color="auto" w:fill="EEECE1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功能名称</w:t>
            </w:r>
          </w:p>
        </w:tc>
        <w:tc>
          <w:tcPr>
            <w:tcW w:w="5670" w:type="dxa"/>
            <w:shd w:val="clear" w:color="auto" w:fill="EEECE1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一般过程描述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人力资源市场用户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用户信息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修改人力资源市场用户基本信息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数据填报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填报人力资源市场用户监测数据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数据查询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查询人力资源市场用户以往调查期数据状态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市</w:t>
            </w:r>
          </w:p>
          <w:p>
            <w:pPr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区县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管理人力资源市场用户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创建监测点账号和基本信息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上报备案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对当前调查期选择需录入数据的人力资源市场用户，上报备案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用户填报情况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查看审核人力资源市场用户上报的数据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报表管理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上报本期数据，查询往期数据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数据退回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退回上报数据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数据汇总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查询汇总表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数据导出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按报送期导出人力资源市场用户信息、报表等数据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数据查询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对本市已创建用户进行条件查询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widowControl/>
              <w:rPr>
                <w:rFonts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发布通知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发布、删除通知信息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widowControl/>
              <w:rPr>
                <w:rFonts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数据分析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分析全市人力资源市场用户采集数据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省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企业备案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查看各市已备案监测点信息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企业查询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按需要对备案监测点进行查询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报表管理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审核地市上报的数据并汇总上报？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给谁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数据退回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退回上报数据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数据汇总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查询汇总表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数据导出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按报送期导出监测点信息、报表等数据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数据查询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对全省已创建用户进行条件查询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取样分析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分析全省备案</w:t>
            </w: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人力资源市场用户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各行业的占比情况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图表分析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用图表方式分析</w:t>
            </w: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人力资源市场用户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数据变动情况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固定报表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输出六类固定格式报表到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word</w:t>
            </w: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发布通知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发布、删除通知信息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系统管理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设置上报时限、管理用户、监控系统运行情况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管理员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管理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省用户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省用户信息</w:t>
            </w: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新增或删除</w:t>
            </w: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省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管理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市用户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市用户信息</w:t>
            </w: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新增或删除市用户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系统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监控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监控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系统运行情况</w:t>
            </w:r>
          </w:p>
        </w:tc>
      </w:tr>
    </w:tbl>
    <w:p/>
    <w:p>
      <w:pPr>
        <w:pStyle w:val="2"/>
        <w:numPr>
          <w:ilvl w:val="0"/>
          <w:numId w:val="1"/>
        </w:numPr>
        <w:ind w:left="720" w:hanging="720"/>
      </w:pPr>
      <w:bookmarkStart w:id="10" w:name="_Toc439597709"/>
      <w:r>
        <w:rPr>
          <w:rFonts w:hint="eastAsia"/>
        </w:rPr>
        <w:t>总体</w:t>
      </w:r>
      <w:r>
        <w:t>设计</w:t>
      </w:r>
      <w:bookmarkEnd w:id="10"/>
    </w:p>
    <w:p>
      <w:pPr>
        <w:pStyle w:val="3"/>
      </w:pPr>
      <w:bookmarkStart w:id="11" w:name="_Toc439597710"/>
      <w:r>
        <w:rPr>
          <w:rFonts w:hint="eastAsia"/>
        </w:rPr>
        <w:t>处理流程</w:t>
      </w:r>
      <w:bookmarkEnd w:id="11"/>
    </w:p>
    <w:p>
      <w:r>
        <w:rPr>
          <w:rFonts w:hint="eastAsia"/>
        </w:rPr>
        <w:t>下面</w:t>
      </w:r>
      <w:r>
        <w:t>对主要的模块中主要处理流程进行描述。</w:t>
      </w:r>
    </w:p>
    <w:p>
      <w:pPr>
        <w:pStyle w:val="4"/>
      </w:pPr>
      <w:bookmarkStart w:id="12" w:name="_Toc439597711"/>
      <w:r>
        <w:rPr>
          <w:rFonts w:hint="eastAsia"/>
        </w:rPr>
        <w:t>用户</w:t>
      </w:r>
      <w:r>
        <w:t>登录模块</w:t>
      </w:r>
      <w:bookmarkEnd w:id="12"/>
    </w:p>
    <w:p>
      <w:r>
        <w:object>
          <v:shape id="_x0000_i1025" o:spt="75" type="#_x0000_t75" style="height:405.75pt;width:234.7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/>
    <w:p>
      <w:pPr>
        <w:pStyle w:val="4"/>
      </w:pPr>
      <w:bookmarkStart w:id="13" w:name="_Toc439597712"/>
      <w:r>
        <w:rPr>
          <w:rFonts w:hint="eastAsia"/>
        </w:rPr>
        <w:t>监测点用户</w:t>
      </w:r>
      <w:r>
        <w:t>信息备案模块</w:t>
      </w:r>
      <w:bookmarkEnd w:id="13"/>
    </w:p>
    <w:p>
      <w:bookmarkStart w:id="25" w:name="_GoBack"/>
      <w:r>
        <w:object>
          <v:shape id="_x0000_i1026" o:spt="75" type="#_x0000_t75" style="height:576.75pt;width:295.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9">
            <o:LockedField>false</o:LockedField>
          </o:OLEObject>
        </w:object>
      </w:r>
      <w:bookmarkEnd w:id="25"/>
    </w:p>
    <w:p/>
    <w:p>
      <w:pPr>
        <w:pStyle w:val="4"/>
      </w:pPr>
      <w:bookmarkStart w:id="14" w:name="_Toc439597713"/>
      <w:r>
        <w:rPr>
          <w:rFonts w:hint="eastAsia"/>
        </w:rPr>
        <w:t>报表数据</w:t>
      </w:r>
      <w:r>
        <w:t>上报模块</w:t>
      </w:r>
      <w:bookmarkEnd w:id="14"/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pict>
          <v:shape id="_x0000_s1033" o:spid="_x0000_s1033" o:spt="75" type="#_x0000_t75" style="position:absolute;left:0pt;margin-top:-479.45pt;height:514.4pt;width:258.2pt;mso-position-horizontal:left;mso-wrap-distance-bottom:0pt;mso-wrap-distance-left:9pt;mso-wrap-distance-right:9pt;mso-wrap-distance-top:0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square" side="right"/>
          </v:shape>
          <o:OLEObject Type="Embed" ProgID="Visio.Drawing.15" ShapeID="_x0000_s1033" DrawAspect="Content" ObjectID="_1468075727" r:id="rId11">
            <o:LockedField>false</o:LockedField>
          </o:OLEObject>
        </w:pict>
      </w:r>
      <w:r>
        <w:rPr/>
        <w:br w:type="textWrapping" w:clear="all"/>
      </w:r>
    </w:p>
    <w:p>
      <w:r>
        <w:object>
          <v:shape id="_x0000_i1027" o:spt="75" type="#_x0000_t75" style="height:490.5pt;width:403.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Visio.Drawing.15" ShapeID="_x0000_i1027" DrawAspect="Content" ObjectID="_1468075728" r:id="rId13">
            <o:LockedField>false</o:LockedField>
          </o:OLEObject>
        </w:object>
      </w:r>
    </w:p>
    <w:p>
      <w:r>
        <w:object>
          <v:shape id="_x0000_i1028" o:spt="75" type="#_x0000_t75" style="height:597.75pt;width:336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Visio.Drawing.15" ShapeID="_x0000_i1028" DrawAspect="Content" ObjectID="_1468075729" r:id="rId15">
            <o:LockedField>false</o:LockedField>
          </o:OLEObject>
        </w:object>
      </w:r>
    </w:p>
    <w:p>
      <w:pPr>
        <w:pStyle w:val="4"/>
      </w:pPr>
      <w:bookmarkStart w:id="15" w:name="_Toc439597714"/>
      <w:r>
        <w:rPr>
          <w:rFonts w:hint="eastAsia"/>
        </w:rPr>
        <w:t>系统</w:t>
      </w:r>
      <w:r>
        <w:t>管理模块</w:t>
      </w:r>
      <w:bookmarkEnd w:id="15"/>
    </w:p>
    <w:p>
      <w:r>
        <w:object>
          <v:shape id="_x0000_i1029" o:spt="75" type="#_x0000_t75" style="height:459pt;width:258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Visio.Drawing.15" ShapeID="_x0000_i1029" DrawAspect="Content" ObjectID="_1468075730" r:id="rId17">
            <o:LockedField>false</o:LockedField>
          </o:OLEObject>
        </w:object>
      </w:r>
    </w:p>
    <w:p>
      <w:pPr>
        <w:pStyle w:val="2"/>
        <w:numPr>
          <w:ilvl w:val="0"/>
          <w:numId w:val="1"/>
        </w:numPr>
        <w:ind w:left="720" w:hanging="720"/>
      </w:pPr>
      <w:bookmarkStart w:id="16" w:name="_Toc439597715"/>
      <w:r>
        <w:rPr>
          <w:rFonts w:hint="eastAsia"/>
        </w:rPr>
        <w:t>系统</w:t>
      </w:r>
      <w:r>
        <w:t>的技术架构说明</w:t>
      </w:r>
      <w:bookmarkEnd w:id="16"/>
    </w:p>
    <w:p>
      <w:pPr>
        <w:ind w:firstLine="426" w:firstLineChars="213"/>
      </w:pPr>
      <w:r>
        <w:rPr>
          <w:rFonts w:hint="eastAsia"/>
        </w:rPr>
        <w:t>系统</w:t>
      </w:r>
      <w:r>
        <w:t>由</w:t>
      </w:r>
      <w:r>
        <w:rPr>
          <w:rFonts w:hint="eastAsia"/>
        </w:rPr>
        <w:t>5层</w:t>
      </w:r>
      <w:r>
        <w:t>结构组成，分别为</w:t>
      </w:r>
      <w:r>
        <w:rPr>
          <w:rFonts w:hint="eastAsia"/>
        </w:rPr>
        <w:t>表示层、控制层</w:t>
      </w:r>
      <w:r>
        <w:t>、业务逻辑层、持久化层和数据库层</w:t>
      </w:r>
      <w:r>
        <w:rPr>
          <w:rFonts w:hint="eastAsia"/>
        </w:rPr>
        <w:t>。如下图所示。其中，表示层由</w:t>
      </w:r>
      <w:r>
        <w:t xml:space="preserve">JSP </w:t>
      </w:r>
      <w:r>
        <w:rPr>
          <w:rFonts w:hint="eastAsia"/>
        </w:rPr>
        <w:t>页面组成，提供程序与用户之间交互的界面；业务逻辑层用于处理程序中的各种业务逻辑；控制层主要由</w:t>
      </w:r>
      <w:r>
        <w:t xml:space="preserve">Servlet </w:t>
      </w:r>
      <w:r>
        <w:rPr>
          <w:rFonts w:hint="eastAsia"/>
        </w:rPr>
        <w:t>进行控制；持久化层由</w:t>
      </w:r>
      <w:r>
        <w:t xml:space="preserve">Hibernate </w:t>
      </w:r>
      <w:r>
        <w:rPr>
          <w:rFonts w:hint="eastAsia"/>
        </w:rPr>
        <w:t>框架组成，负责应用程序与关系型数据库之间的操作；数据库层为应用程序所使用的数据库，本系统采用</w:t>
      </w:r>
      <w:r>
        <w:t xml:space="preserve">MySQL </w:t>
      </w:r>
      <w:r>
        <w:rPr>
          <w:rFonts w:hint="eastAsia"/>
        </w:rPr>
        <w:t>数据库。</w:t>
      </w:r>
    </w:p>
    <w:p>
      <w:r>
        <w:rPr>
          <w:rFonts w:hint="eastAsia"/>
        </w:rPr>
        <mc:AlternateContent>
          <mc:Choice Requires="wpc">
            <w:drawing>
              <wp:inline distT="0" distB="0" distL="0" distR="0">
                <wp:extent cx="5486400" cy="371475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矩形 25"/>
                        <wps:cNvSpPr/>
                        <wps:spPr>
                          <a:xfrm>
                            <a:off x="450376" y="559558"/>
                            <a:ext cx="3957851" cy="31253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33400" y="657225"/>
                            <a:ext cx="29527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表示层</w:t>
                              </w:r>
                              <w: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JSP</w:t>
                              </w:r>
                              <w: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533400" y="1265850"/>
                            <a:ext cx="29527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控制层</w:t>
                              </w:r>
                              <w: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Ser</w:t>
                              </w:r>
                              <w:r>
                                <w:t>vlet）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533400" y="1856400"/>
                            <a:ext cx="29527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业务</w:t>
                              </w:r>
                              <w:r>
                                <w:t>逻辑层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638550" y="626700"/>
                            <a:ext cx="590550" cy="2306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实体</w:t>
                              </w:r>
                              <w:r>
                                <w:t>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533400" y="2446950"/>
                            <a:ext cx="29527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  <w:r>
                                <w:t>持久层</w:t>
                              </w:r>
                              <w:r>
                                <w:rPr>
                                  <w:rFonts w:hint="eastAsia"/>
                                </w:rPr>
                                <w:t>（H</w:t>
                              </w:r>
                              <w:r>
                                <w:t>ibernate）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圆柱形 7"/>
                        <wps:cNvSpPr/>
                        <wps:spPr>
                          <a:xfrm>
                            <a:off x="1352550" y="3200400"/>
                            <a:ext cx="1371600" cy="40957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1811547" y="2342175"/>
                            <a:ext cx="0" cy="124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1820174" y="1751625"/>
                            <a:ext cx="0" cy="1203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1837426" y="1143000"/>
                            <a:ext cx="0" cy="122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2009955" y="2941607"/>
                            <a:ext cx="0" cy="2501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 flipV="1">
                            <a:off x="2173857" y="2915728"/>
                            <a:ext cx="0" cy="2846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V="1">
                            <a:off x="2268747" y="2329132"/>
                            <a:ext cx="0" cy="1178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V="1">
                            <a:off x="2277374" y="1751625"/>
                            <a:ext cx="0" cy="10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flipV="1">
                            <a:off x="2286000" y="1155940"/>
                            <a:ext cx="0" cy="1207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3486150" y="828136"/>
                            <a:ext cx="18007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3" idx="3"/>
                        </wps:cNvCnPr>
                        <wps:spPr>
                          <a:xfrm flipV="1">
                            <a:off x="3486150" y="1500996"/>
                            <a:ext cx="180076" cy="77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4" idx="3"/>
                        </wps:cNvCnPr>
                        <wps:spPr>
                          <a:xfrm>
                            <a:off x="3486150" y="2099288"/>
                            <a:ext cx="152400" cy="55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3666150" y="1008040"/>
                            <a:ext cx="1797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3486150" y="2691441"/>
                            <a:ext cx="18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 flipH="1">
                            <a:off x="3502325" y="974785"/>
                            <a:ext cx="1466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 flipH="1">
                            <a:off x="3502325" y="1613140"/>
                            <a:ext cx="1362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 flipH="1">
                            <a:off x="3476445" y="2191109"/>
                            <a:ext cx="16210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 flipH="1">
                            <a:off x="3502325" y="2794958"/>
                            <a:ext cx="1362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92.5pt;width:432pt;" coordsize="5486400,3714750" editas="canvas" o:gfxdata="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">
                <o:lock v:ext="edit" aspectratio="f"/>
                <v:shape id="_x0000_s1026" o:spid="_x0000_s1026" style="position:absolute;left:0;top:0;height:3714750;width:5486400;" filled="f" stroked="f" coordsize="21600,21600" o:gfxdata="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">
                  <v:fill on="f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450376;top:559558;height:3125337;width:3957851;v-text-anchor:middle;" fillcolor="#FFFFFF [3201]" filled="t" stroked="t" coordsize="21600,21600" o:gfxdata="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BTRBDd0wAAAAUBAAAPAAAAAAAAAAEAIAAAADgAAABk&#10;cnMvZG93bnJldi54bWxQSwECFAAUAAAACACHTuJA/4Wj1WcCAACzBAAADgAAAAAAAAABACAAAAA4&#10;AQAAZHJzL2Uyb0RvYy54bWxQSwUGAAAAAAYABgBZAQAAEQYAAAAA&#10;">
                  <v:fill on="t" focussize="0,0"/>
                  <v:stroke weight="1pt" color="#5B9BD5 [3204]" miterlimit="8" joinstyle="miter"/>
                  <v:imagedata o:title=""/>
                  <o:lock v:ext="edit" aspectratio="f"/>
                </v:rect>
                <v:rect id="_x0000_s1026" o:spid="_x0000_s1026" o:spt="1" style="position:absolute;left:533400;top:657225;height:485775;width:2952750;v-text-anchor:middle;" fillcolor="#5B9BD5 [3204]" filled="t" stroked="t" coordsize="21600,21600" o:gfxdata="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ATrK2U1wAA&#10;AAUBAAAPAAAAAAAAAAEAIAAAADgAAABkcnMvZG93bnJldi54bWxQSwECFAAUAAAACACHTuJAuQcB&#10;1XsCAADcBAAADgAAAAAAAAABACAAAAA8AQAAZHJzL2Uyb0RvYy54bWxQSwUGAAAAAAYABgBZAQAA&#10;K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表示层</w:t>
                        </w:r>
                        <w:r>
                          <w:t>（</w:t>
                        </w:r>
                        <w:r>
                          <w:rPr>
                            <w:rFonts w:hint="eastAsia"/>
                          </w:rPr>
                          <w:t>JSP</w:t>
                        </w:r>
                        <w:r>
                          <w:t>）</w:t>
                        </w:r>
                      </w:p>
                    </w:txbxContent>
                  </v:textbox>
                </v:rect>
                <v:rect id="_x0000_s1026" o:spid="_x0000_s1026" o:spt="1" style="position:absolute;left:533400;top:1265850;height:485775;width:2952750;v-text-anchor:middle;" fillcolor="#5B9BD5 [3204]" filled="t" stroked="t" coordsize="21600,21600" o:gfxdata="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E6ytlNcAAAAFAQAADwAAAAAAAAABACAAAAA4&#10;AAAAZHJzL2Rvd25yZXYueG1sUEsBAhQAFAAAAAgAh07iQDz2yYtnAgAArQQAAA4AAAAAAAAAAQAg&#10;AAAAP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控制层</w:t>
                        </w:r>
                        <w:r>
                          <w:t>（</w:t>
                        </w:r>
                        <w:r>
                          <w:rPr>
                            <w:rFonts w:hint="eastAsia"/>
                          </w:rPr>
                          <w:t>Ser</w:t>
                        </w:r>
                        <w:r>
                          <w:t>vlet）</w:t>
                        </w:r>
                      </w:p>
                    </w:txbxContent>
                  </v:textbox>
                </v:rect>
                <v:rect id="_x0000_s1026" o:spid="_x0000_s1026" o:spt="1" style="position:absolute;left:533400;top:1856400;height:485775;width:2952750;v-text-anchor:middle;" fillcolor="#5B9BD5 [3204]" filled="t" stroked="t" coordsize="21600,21600" o:gfxdata="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ATrK2U1wAAAAUBAAAPAAAAAAAAAAEAIAAAADgA&#10;AABkcnMvZG93bnJldi54bWxQSwECFAAUAAAACACHTuJAsNl0TWYCAACtBAAADgAAAAAAAAABACAA&#10;AAA8AQAAZHJzL2Uyb0RvYy54bWxQSwUGAAAAAAYABgBZAQAAF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业务</w:t>
                        </w:r>
                        <w:r>
                          <w:t>逻辑层</w:t>
                        </w:r>
                      </w:p>
                    </w:txbxContent>
                  </v:textbox>
                </v:rect>
                <v:rect id="_x0000_s1026" o:spid="_x0000_s1026" o:spt="1" style="position:absolute;left:3638550;top:626700;height:2306025;width:590550;v-text-anchor:middle;" fillcolor="#5B9BD5 [3204]" filled="t" stroked="t" coordsize="21600,21600" o:gfxdata="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BOsrZTXAAAABQEAAA8AAAAAAAAAAQAgAAAA&#10;OAAAAGRycy9kb3ducmV2LnhtbFBLAQIUABQAAAAIAIdO4kAmO0wzaAIAAK0EAAAOAAAAAAAAAAEA&#10;IAAAADw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实体</w:t>
                        </w:r>
                        <w:r>
                          <w:t>层</w:t>
                        </w:r>
                      </w:p>
                    </w:txbxContent>
                  </v:textbox>
                </v:rect>
                <v:rect id="_x0000_s1026" o:spid="_x0000_s1026" o:spt="1" style="position:absolute;left:533400;top:2446950;height:485775;width:2952750;v-text-anchor:middle;" fillcolor="#5B9BD5 [3204]" filled="t" stroked="t" coordsize="21600,21600" o:gfxdata="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BOsrZTXAAAABQEAAA8AAAAAAAAAAQAgAAAA&#10;OAAAAGRycy9kb3ducmV2LnhtbFBLAQIUABQAAAAIAIdO4kDphNIOaAIAAK0EAAAOAAAAAAAAAAEA&#10;IAAAADw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t>持久层</w:t>
                        </w:r>
                        <w:r>
                          <w:rPr>
                            <w:rFonts w:hint="eastAsia"/>
                          </w:rPr>
                          <w:t>（H</w:t>
                        </w:r>
                        <w:r>
                          <w:t>ibernate）</w:t>
                        </w:r>
                      </w:p>
                    </w:txbxContent>
                  </v:textbox>
                </v:rect>
                <v:shape id="_x0000_s1026" o:spid="_x0000_s1026" o:spt="22" type="#_x0000_t22" style="position:absolute;left:1352550;top:3200400;height:409575;width:1371600;v-text-anchor:middle;" fillcolor="#5B9BD5 [3204]" filled="t" stroked="t" coordsize="21600,21600" o:gfxdata="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NWFfTdUA&#10;AAAFAQAADwAAAAAAAAABACAAAAA4AAAAZHJzL2Rvd25yZXYueG1sUEsBAhQAFAAAAAgAh07iQKlA&#10;MEh+AgAA4AQAAA4AAAAAAAAAAQAgAAAAOgEAAGRycy9lMm9Eb2MueG1sUEsFBgAAAAAGAAYAWQEA&#10;ACoGAAAAAA==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811547;top:2342175;height:124980;width:0;" filled="f" stroked="t" coordsize="21600,21600" o:gfxdata="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aV2pzdUAAAAFAQAADwAAAAAAAAAB&#10;ACAAAAA4AAAAZHJzL2Rvd25yZXYueG1sUEsBAhQAFAAAAAgAh07iQF/bXjP9AQAAngMAAA4AAAAA&#10;AAAAAQAgAAAAOgEAAGRycy9lMm9Eb2MueG1sUEsFBgAAAAAGAAYAWQEAAKkFAAAAAA=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820174;top:1751625;height:120307;width:0;" filled="f" stroked="t" coordsize="21600,21600" o:gfxdata="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aV2pzdUAAAAFAQAADwAAAAAAAAABACAA&#10;AAA4AAAAZHJzL2Rvd25yZXYueG1sUEsBAhQAFAAAAAgAh07iQEabsFX6AQAAngMAAA4AAAAAAAAA&#10;AQAgAAAAOgEAAGRycy9lMm9Eb2MueG1sUEsFBgAAAAAGAAYAWQEAAKYFAAAAAA=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837426;top:1143000;height:122850;width:0;" filled="f" stroked="t" coordsize="21600,21600" o:gfxdata="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aV2pzdUAAAAFAQAADwAAAAAAAAABACAA&#10;AAA4AAAAZHJzL2Rvd25yZXYueG1sUEsBAhQAFAAAAAgAh07iQN9dN8z6AQAAoAMAAA4AAAAAAAAA&#10;AQAgAAAAOgEAAGRycy9lMm9Eb2MueG1sUEsFBgAAAAAGAAYAWQEAAKYFAAAAAA=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009955;top:2941607;height:250167;width:0;" filled="f" stroked="t" coordsize="21600,21600" o:gfxdata="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Gldqc3VAAAABQEAAA8AAAAAAAAAAQAg&#10;AAAAOAAAAGRycy9kb3ducmV2LnhtbFBLAQIUABQAAAAIAIdO4kCGVCr7+wEAAKADAAAOAAAAAAAA&#10;AAEAIAAAADoBAABkcnMvZTJvRG9jLnhtbFBLBQYAAAAABgAGAFkBAACnBQAAAAA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173857;top:2915728;flip:y;height:284672;width:0;" filled="f" stroked="t" coordsize="21600,21600" o:gfxdata="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BD7E2q1AAAAAUBAAAPAAAA&#10;AAAAAAEAIAAAADgAAABkcnMvZG93bnJldi54bWxQSwECFAAUAAAACACHTuJAXdfVWQMCAACqAwAA&#10;DgAAAAAAAAABACAAAAA5AQAAZHJzL2Uyb0RvYy54bWxQSwUGAAAAAAYABgBZAQAArgUAAAAA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268747;top:2329132;flip:y;height:117818;width:0;" filled="f" stroked="t" coordsize="21600,21600" o:gfxdata="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BD7E2q1AAAAAUBAAAPAAAA&#10;AAAAAAEAIAAAADgAAABkcnMvZG93bnJldi54bWxQSwECFAAUAAAACACHTuJA6iPUlgMCAACqAwAA&#10;DgAAAAAAAAABACAAAAA5AQAAZHJzL2Uyb0RvYy54bWxQSwUGAAAAAAYABgBZAQAArgUAAAAA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277374;top:1751625;flip:y;height:104775;width:0;" filled="f" stroked="t" coordsize="21600,21600" o:gfxdata="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EPsTarUAAAABQEAAA8AAAAA&#10;AAAAAQAgAAAAOAAAAGRycy9kb3ducmV2LnhtbFBLAQIUABQAAAAIAIdO4kBYPG8QAgIAAKoDAAAO&#10;AAAAAAAAAAEAIAAAADkBAABkcnMvZTJvRG9jLnhtbFBLBQYAAAAABgAGAFkBAACtBQAAAAA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286000;top:1155940;flip:y;height:120769;width:0;" filled="f" stroked="t" coordsize="21600,21600" o:gfxdata="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EPsTarUAAAABQEAAA8AAAAA&#10;AAAAAQAgAAAAOAAAAGRycy9kb3ducmV2LnhtbFBLAQIUABQAAAAIAIdO4kA3sqykAgIAAKoDAAAO&#10;AAAAAAAAAAEAIAAAADkBAABkcnMvZTJvRG9jLnhtbFBLBQYAAAAABgAGAFkBAACtBQAAAAA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486150;top:828136;height:0;width:180076;" filled="f" stroked="t" coordsize="21600,21600" o:gfxdata="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BpXanN1QAAAAUBAAAPAAAAAAAAAAEA&#10;IAAAADgAAABkcnMvZG93bnJldi54bWxQSwECFAAUAAAACACHTuJA0wc0B/wBAACfAwAADgAAAAAA&#10;AAABACAAAAA6AQAAZHJzL2Uyb0RvYy54bWxQSwUGAAAAAAYABgBZAQAAqAUAAAAA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486150;top:1500996;flip:y;height:7742;width:180076;" filled="f" stroked="t" coordsize="21600,21600" o:gfxdata="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EPsTarUAAAABQEAAA8AAAAAAAAAAQAgAAAAOAAAAGRycy9kb3ducmV2LnhtbFBLAQIUABQAAAAI&#10;AIdO4kCxm5NrFAIAANMDAAAOAAAAAAAAAAEAIAAAADkBAABkcnMvZTJvRG9jLnhtbFBLBQYAAAAA&#10;BgAGAFkBAAC/BQAAAAA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486150;top:2099288;height:5557;width:152400;" filled="f" stroked="t" coordsize="21600,21600" o:gfxdata="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aV2p&#10;zdUAAAAFAQAADwAAAAAAAAABACAAAAA4AAAAZHJzL2Rvd25yZXYueG1sUEsBAhQAFAAAAAgAh07i&#10;QO+XtZwPAgAAyQMAAA4AAAAAAAAAAQAgAAAAOgEAAGRycy9lMm9Eb2MueG1sUEsFBgAAAAAGAAYA&#10;WQEAALsFAAAAAA=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666150;top:1008040;height:0;width:179705;" filled="f" stroked="t" coordsize="21600,21600" o:gfxdata="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aV2pzdUAAAAFAQAADwAAAAAAAAAB&#10;ACAAAAA4AAAAZHJzL2Rvd25yZXYueG1sUEsBAhQAFAAAAAgAh07iQOBIVZX9AQAAoAMAAA4AAAAA&#10;AAAAAQAgAAAAOgEAAGRycy9lMm9Eb2MueG1sUEsFBgAAAAAGAAYAWQEAAKkFAAAAAA=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486150;top:2691441;height:0;width:180000;" filled="f" stroked="t" coordsize="21600,21600" o:gfxdata="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Gldqc3VAAAABQEAAA8AAAAAAAAAAQAg&#10;AAAAOAAAAGRycy9kb3ducmV2LnhtbFBLAQIUABQAAAAIAIdO4kDU+mPc+wEAAKADAAAOAAAAAAAA&#10;AAEAIAAAADoBAABkcnMvZTJvRG9jLnhtbFBLBQYAAAAABgAGAFkBAACnBQAAAAA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502325;top:974785;flip:x;height:0;width:146649;" filled="f" stroked="t" coordsize="21600,21600" o:gfxdata="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BD7E2q1AAAAAUBAAAP&#10;AAAAAAAAAAEAIAAAADgAAABkcnMvZG93bnJldi54bWxQSwECFAAUAAAACACHTuJA5djdKQYCAACp&#10;AwAADgAAAAAAAAABACAAAAA5AQAAZHJzL2Uyb0RvYy54bWxQSwUGAAAAAAYABgBZAQAAsQUAAAAA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502325;top:1613140;flip:x;height:0;width:136225;" filled="f" stroked="t" coordsize="21600,21600" o:gfxdata="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EPsTarUAAAABQEAAA8AAAAA&#10;AAAAAQAgAAAAOAAAAGRycy9kb3ducmV2LnhtbFBLAQIUABQAAAAIAIdO4kDycPn9AgIAAKoDAAAO&#10;AAAAAAAAAAEAIAAAADkBAABkcnMvZTJvRG9jLnhtbFBLBQYAAAAABgAGAFkBAACtBQAAAAA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476445;top:2191109;flip:x;height:0;width:162106;" filled="f" stroked="t" coordsize="21600,21600" o:gfxdata="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BD7E2q1AAAAAUBAAAP&#10;AAAAAAAAAAEAIAAAADgAAABkcnMvZG93bnJldi54bWxQSwECFAAUAAAACACHTuJA5Yk9TwYCAACq&#10;AwAADgAAAAAAAAABACAAAAA5AQAAZHJzL2Uyb0RvYy54bWxQSwUGAAAAAAYABgBZAQAAsQUAAAAA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502325;top:2794958;flip:x;height:0;width:136225;" filled="f" stroked="t" coordsize="21600,21600" o:gfxdata="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Q+xNqtQAAAAFAQAADwAA&#10;AAAAAAABACAAAAA4AAAAZHJzL2Rvd25yZXYueG1sUEsBAhQAFAAAAAgAh07iQOiOAhoEAgAAqgMA&#10;AA4AAAAAAAAAAQAgAAAAOQEAAGRycy9lMm9Eb2MueG1sUEsFBgAAAAAGAAYAWQEAAK8FAAAAAA=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ind w:left="360" w:hanging="360"/>
      </w:pPr>
      <w:bookmarkStart w:id="17" w:name="_Toc439597716"/>
      <w:r>
        <w:rPr>
          <w:rFonts w:hint="eastAsia"/>
        </w:rPr>
        <w:t>系统的</w:t>
      </w:r>
      <w:r>
        <w:t>静态架构说明</w:t>
      </w:r>
      <w:bookmarkEnd w:id="17"/>
    </w:p>
    <w:p>
      <w:pPr>
        <w:pStyle w:val="3"/>
        <w:rPr>
          <w:color w:val="FF0000"/>
        </w:rPr>
      </w:pPr>
      <w:bookmarkStart w:id="18" w:name="_Toc439597717"/>
      <w:r>
        <w:rPr>
          <w:rFonts w:hint="eastAsia"/>
        </w:rPr>
        <w:t>类列表</w:t>
      </w:r>
      <w:bookmarkEnd w:id="18"/>
    </w:p>
    <w:p>
      <w:r>
        <w:rPr>
          <w:rFonts w:hint="eastAsia"/>
        </w:rPr>
        <w:t>本系统</w:t>
      </w:r>
      <w:r>
        <w:t>分为</w:t>
      </w:r>
      <w:r>
        <w:rPr>
          <w:rFonts w:hint="eastAsia"/>
        </w:rPr>
        <w:t>四个层级（Action（控制器类）、Service（业务领域类）、Dao（持久类）、</w:t>
      </w:r>
      <w:r>
        <w:t>Entity</w:t>
      </w:r>
      <w:r>
        <w:rPr>
          <w:rFonts w:hint="eastAsia"/>
        </w:rPr>
        <w:t>（实体层））</w:t>
      </w:r>
      <w:r>
        <w:t>来写</w:t>
      </w:r>
      <w:r>
        <w:rPr>
          <w:rFonts w:hint="eastAsia"/>
        </w:rPr>
        <w:t>，四个</w:t>
      </w:r>
      <w:r>
        <w:t>表中都包含类名称、类属性和类方法；</w:t>
      </w:r>
      <w:r>
        <w:rPr>
          <w:rFonts w:hint="eastAsia"/>
        </w:rPr>
        <w:t>除此外</w:t>
      </w:r>
      <w:r>
        <w:t>还包括一个工具包（</w:t>
      </w:r>
      <w:r>
        <w:rPr>
          <w:rFonts w:hint="eastAsia"/>
        </w:rPr>
        <w:t>Tool</w:t>
      </w:r>
      <w:r>
        <w:t>）</w:t>
      </w:r>
    </w:p>
    <w:p>
      <w:pPr>
        <w:ind w:left="227" w:firstLine="200" w:firstLineChars="100"/>
        <w:rPr>
          <w:color w:val="FF0000"/>
        </w:rPr>
      </w:pPr>
    </w:p>
    <w:tbl>
      <w:tblPr>
        <w:tblStyle w:val="65"/>
        <w:tblW w:w="10590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697"/>
        <w:gridCol w:w="1843"/>
        <w:gridCol w:w="2693"/>
        <w:gridCol w:w="3507"/>
      </w:tblGrid>
      <w:tr>
        <w:tc>
          <w:tcPr>
            <w:tcW w:w="850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层级</w:t>
            </w:r>
          </w:p>
        </w:tc>
        <w:tc>
          <w:tcPr>
            <w:tcW w:w="1697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类名称</w:t>
            </w:r>
          </w:p>
        </w:tc>
        <w:tc>
          <w:tcPr>
            <w:tcW w:w="1843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</w:t>
            </w:r>
            <w:r>
              <w:rPr>
                <w:b/>
                <w:bCs/>
                <w:color w:val="000000"/>
              </w:rPr>
              <w:t>说明</w:t>
            </w:r>
          </w:p>
        </w:tc>
        <w:tc>
          <w:tcPr>
            <w:tcW w:w="2693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类属性</w:t>
            </w:r>
          </w:p>
        </w:tc>
        <w:tc>
          <w:tcPr>
            <w:tcW w:w="3507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类方法</w:t>
            </w:r>
          </w:p>
        </w:tc>
      </w:tr>
      <w:tr>
        <w:tc>
          <w:tcPr>
            <w:tcW w:w="850" w:type="dxa"/>
            <w:vMerge w:val="restart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Action</w:t>
            </w:r>
          </w:p>
        </w:tc>
        <w:tc>
          <w:tcPr>
            <w:tcW w:w="1697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1.</w:t>
            </w:r>
            <w:r>
              <w:rPr>
                <w:b/>
                <w:bCs/>
                <w:color w:val="000000"/>
                <w:sz w:val="18"/>
              </w:rPr>
              <w:t>DataServlet</w:t>
            </w:r>
          </w:p>
        </w:tc>
        <w:tc>
          <w:tcPr>
            <w:tcW w:w="1843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数据</w:t>
            </w:r>
            <w:r>
              <w:rPr>
                <w:bCs/>
                <w:color w:val="000000"/>
                <w:sz w:val="18"/>
              </w:rPr>
              <w:t>报表控制类</w:t>
            </w:r>
          </w:p>
        </w:tc>
        <w:tc>
          <w:tcPr>
            <w:tcW w:w="2693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  <w:lang w:val="zh-CN"/>
              </w:rPr>
              <w:t>-role:String;</w:t>
            </w:r>
            <w:r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3507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-saveData():int;//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保存填写内容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-report_c():int;//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上报给市级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-report_p():int;//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上报给省级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-pass_p():int;//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省通过审批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-back():int;//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数据退回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数据导出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-summary_c():int;//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市数据汇总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-summary_p():int;//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省数据汇总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获取数据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-search():int;//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搜索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-comparative_analysis():int;//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对比分析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-trend_analysis():int;//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趋势分析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  <w:lang w:val="zh-CN"/>
              </w:rPr>
              <w:t>-checkRight():int;</w:t>
            </w:r>
            <w:r>
              <w:rPr>
                <w:rFonts w:hint="eastAsia"/>
                <w:color w:val="000000"/>
                <w:sz w:val="18"/>
                <w:lang w:val="zh-CN"/>
              </w:rPr>
              <w:t>验证用户权限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0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697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2.UserServlet</w:t>
            </w:r>
          </w:p>
        </w:tc>
        <w:tc>
          <w:tcPr>
            <w:tcW w:w="1843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用户</w:t>
            </w:r>
            <w:r>
              <w:rPr>
                <w:bCs/>
                <w:color w:val="000000"/>
                <w:sz w:val="18"/>
              </w:rPr>
              <w:t>控制类</w:t>
            </w:r>
          </w:p>
        </w:tc>
        <w:tc>
          <w:tcPr>
            <w:tcW w:w="2693" w:type="dxa"/>
          </w:tcPr>
          <w:p>
            <w:pPr>
              <w:rPr>
                <w:bCs/>
                <w:color w:val="000000"/>
                <w:sz w:val="18"/>
                <w:lang w:val="zh-CN"/>
              </w:rPr>
            </w:pPr>
            <w:r>
              <w:rPr>
                <w:bCs/>
                <w:color w:val="000000"/>
                <w:sz w:val="18"/>
                <w:lang w:val="zh-CN"/>
              </w:rPr>
              <w:t>-role:String;</w:t>
            </w:r>
            <w:r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3507" w:type="dxa"/>
          </w:tcPr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+login():int;//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登录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+change_info():int;//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修改信息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+record():int;//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备案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+change_pwd():int;//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修改密码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+createUser():int;//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创建用户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+deleteUser():int;//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删除用户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  <w:lang w:val="zh-CN"/>
              </w:rPr>
              <w:t>+getUser():int;//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查询用户信息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0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697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3.</w:t>
            </w:r>
            <w:r>
              <w:rPr>
                <w:rFonts w:hint="eastAsia"/>
                <w:b/>
                <w:bCs/>
                <w:color w:val="000000"/>
                <w:sz w:val="18"/>
              </w:rPr>
              <w:t>Anno</w:t>
            </w:r>
            <w:r>
              <w:rPr>
                <w:b/>
                <w:bCs/>
                <w:color w:val="000000"/>
                <w:sz w:val="18"/>
              </w:rPr>
              <w:t>uncementServlet</w:t>
            </w:r>
          </w:p>
        </w:tc>
        <w:tc>
          <w:tcPr>
            <w:tcW w:w="1843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通知</w:t>
            </w:r>
            <w:r>
              <w:rPr>
                <w:bCs/>
                <w:color w:val="000000"/>
                <w:sz w:val="18"/>
              </w:rPr>
              <w:t>控制类</w:t>
            </w:r>
          </w:p>
        </w:tc>
        <w:tc>
          <w:tcPr>
            <w:tcW w:w="2693" w:type="dxa"/>
          </w:tcPr>
          <w:p>
            <w:pPr>
              <w:rPr>
                <w:bCs/>
                <w:color w:val="000000"/>
                <w:sz w:val="18"/>
                <w:lang w:val="zh-CN"/>
              </w:rPr>
            </w:pPr>
            <w:r>
              <w:rPr>
                <w:bCs/>
                <w:color w:val="000000"/>
                <w:sz w:val="18"/>
                <w:lang w:val="zh-CN"/>
              </w:rPr>
              <w:t>-role:String;</w:t>
            </w:r>
            <w:r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3507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+release();//</w:t>
            </w:r>
            <w:r>
              <w:rPr>
                <w:rFonts w:hint="eastAsia"/>
                <w:color w:val="000000"/>
                <w:sz w:val="18"/>
              </w:rPr>
              <w:t>发布通知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+delete();//</w:t>
            </w:r>
            <w:r>
              <w:rPr>
                <w:rFonts w:hint="eastAsia"/>
                <w:color w:val="000000"/>
                <w:sz w:val="18"/>
              </w:rPr>
              <w:t>删除通知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+sellectAll();//</w:t>
            </w:r>
            <w:r>
              <w:rPr>
                <w:rFonts w:hint="eastAsia"/>
                <w:color w:val="000000"/>
                <w:sz w:val="18"/>
              </w:rPr>
              <w:t>浏览通知</w:t>
            </w:r>
          </w:p>
        </w:tc>
      </w:tr>
      <w:tr>
        <w:tc>
          <w:tcPr>
            <w:tcW w:w="850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697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4.</w:t>
            </w:r>
            <w:r>
              <w:rPr>
                <w:rFonts w:hint="eastAsia"/>
                <w:b/>
                <w:bCs/>
                <w:color w:val="000000"/>
                <w:sz w:val="18"/>
              </w:rPr>
              <w:t>InvestServlet</w:t>
            </w:r>
          </w:p>
        </w:tc>
        <w:tc>
          <w:tcPr>
            <w:tcW w:w="1843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调查期</w:t>
            </w:r>
            <w:r>
              <w:rPr>
                <w:bCs/>
                <w:color w:val="000000"/>
                <w:sz w:val="18"/>
              </w:rPr>
              <w:t>控制类</w:t>
            </w:r>
          </w:p>
        </w:tc>
        <w:tc>
          <w:tcPr>
            <w:tcW w:w="2693" w:type="dxa"/>
          </w:tcPr>
          <w:p>
            <w:pPr>
              <w:rPr>
                <w:bCs/>
                <w:color w:val="000000"/>
                <w:sz w:val="18"/>
                <w:lang w:val="zh-CN"/>
              </w:rPr>
            </w:pPr>
            <w:r>
              <w:rPr>
                <w:bCs/>
                <w:color w:val="000000"/>
                <w:sz w:val="18"/>
                <w:lang w:val="zh-CN"/>
              </w:rPr>
              <w:t>-role:String;</w:t>
            </w:r>
            <w:r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3507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+create();</w:t>
            </w:r>
            <w:r>
              <w:rPr>
                <w:rFonts w:hint="eastAsia"/>
                <w:color w:val="000000"/>
                <w:sz w:val="18"/>
              </w:rPr>
              <w:t>新增上报时限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+chage();</w:t>
            </w:r>
            <w:r>
              <w:rPr>
                <w:rFonts w:hint="eastAsia"/>
                <w:color w:val="000000"/>
                <w:sz w:val="18"/>
              </w:rPr>
              <w:t>修改上报时限</w:t>
            </w:r>
          </w:p>
        </w:tc>
      </w:tr>
      <w:tr>
        <w:tc>
          <w:tcPr>
            <w:tcW w:w="850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697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5.</w:t>
            </w:r>
            <w:r>
              <w:rPr>
                <w:rFonts w:hint="eastAsia"/>
                <w:b/>
                <w:bCs/>
                <w:color w:val="000000"/>
                <w:sz w:val="18"/>
              </w:rPr>
              <w:t>SystemMonitor</w:t>
            </w:r>
            <w:r>
              <w:rPr>
                <w:b/>
                <w:bCs/>
                <w:color w:val="000000"/>
                <w:sz w:val="18"/>
              </w:rPr>
              <w:t>Servlet</w:t>
            </w:r>
          </w:p>
        </w:tc>
        <w:tc>
          <w:tcPr>
            <w:tcW w:w="1843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系统</w:t>
            </w:r>
            <w:r>
              <w:rPr>
                <w:bCs/>
                <w:color w:val="000000"/>
                <w:sz w:val="18"/>
              </w:rPr>
              <w:t>监控控制类</w:t>
            </w:r>
          </w:p>
        </w:tc>
        <w:tc>
          <w:tcPr>
            <w:tcW w:w="2693" w:type="dxa"/>
          </w:tcPr>
          <w:p>
            <w:pPr>
              <w:rPr>
                <w:bCs/>
                <w:color w:val="000000"/>
                <w:sz w:val="18"/>
                <w:lang w:val="zh-CN"/>
              </w:rPr>
            </w:pPr>
            <w:r>
              <w:rPr>
                <w:bCs/>
                <w:color w:val="000000"/>
                <w:sz w:val="18"/>
                <w:lang w:val="zh-CN"/>
              </w:rPr>
              <w:t>-role:String;</w:t>
            </w:r>
            <w:r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3507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+getSystemState();</w:t>
            </w:r>
            <w:r>
              <w:rPr>
                <w:rFonts w:hint="eastAsia"/>
                <w:color w:val="000000"/>
                <w:sz w:val="18"/>
              </w:rPr>
              <w:t>查看系统状态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注</w:t>
      </w:r>
      <w:r>
        <w:t>：servlet</w:t>
      </w:r>
      <w:r>
        <w:rPr>
          <w:rFonts w:hint="eastAsia"/>
        </w:rPr>
        <w:t>层</w:t>
      </w:r>
      <w:r>
        <w:t>中所有类的所有函数的参数均为</w:t>
      </w:r>
      <w:r>
        <w:rPr>
          <w:rFonts w:hint="eastAsia"/>
        </w:rPr>
        <w:t>(</w:t>
      </w:r>
      <w:r>
        <w:t>HttpServletRequest request</w:t>
      </w:r>
      <w:r>
        <w:rPr>
          <w:rFonts w:hint="eastAsia"/>
        </w:rPr>
        <w:t>,</w:t>
      </w:r>
      <w:r>
        <w:t>HttpServletResponse response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tbl>
      <w:tblPr>
        <w:tblStyle w:val="65"/>
        <w:tblW w:w="10485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211"/>
        <w:gridCol w:w="1245"/>
        <w:gridCol w:w="743"/>
        <w:gridCol w:w="5435"/>
      </w:tblGrid>
      <w:tr>
        <w:tc>
          <w:tcPr>
            <w:tcW w:w="851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层级</w:t>
            </w:r>
          </w:p>
        </w:tc>
        <w:tc>
          <w:tcPr>
            <w:tcW w:w="2211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类名称</w:t>
            </w:r>
          </w:p>
        </w:tc>
        <w:tc>
          <w:tcPr>
            <w:tcW w:w="1245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类说明</w:t>
            </w:r>
          </w:p>
        </w:tc>
        <w:tc>
          <w:tcPr>
            <w:tcW w:w="743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类属性</w:t>
            </w:r>
          </w:p>
        </w:tc>
        <w:tc>
          <w:tcPr>
            <w:tcW w:w="5435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类方法</w:t>
            </w:r>
          </w:p>
        </w:tc>
      </w:tr>
      <w:tr>
        <w:tc>
          <w:tcPr>
            <w:tcW w:w="851" w:type="dxa"/>
            <w:vMerge w:val="restart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Service</w:t>
            </w:r>
          </w:p>
        </w:tc>
        <w:tc>
          <w:tcPr>
            <w:tcW w:w="2211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1.</w:t>
            </w:r>
            <w:r>
              <w:rPr>
                <w:b/>
                <w:bCs/>
                <w:color w:val="000000"/>
                <w:sz w:val="18"/>
              </w:rPr>
              <w:t>ManageData</w:t>
            </w:r>
          </w:p>
        </w:tc>
        <w:tc>
          <w:tcPr>
            <w:tcW w:w="1245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报表数据的业务逻辑</w:t>
            </w:r>
          </w:p>
        </w:tc>
        <w:tc>
          <w:tcPr>
            <w:tcW w:w="743" w:type="dxa"/>
          </w:tcPr>
          <w:p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54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+saveData(Data data):int;//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保存已填写数据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+report_c(String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监测点上报给市级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+report_p(String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市级将监测点数据上报给省级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+pass_p(String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省级通过监测点数据审批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+back(String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数据退回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-summary_c(String cityname):Data;//</w:t>
            </w:r>
            <w:r>
              <w:rPr>
                <w:rFonts w:hint="eastAsia"/>
                <w:color w:val="000000"/>
                <w:sz w:val="18"/>
                <w:lang w:val="zh-CN"/>
              </w:rPr>
              <w:t>市数据汇总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-summary_p(String provname):Data;//</w:t>
            </w:r>
            <w:r>
              <w:rPr>
                <w:rFonts w:hint="eastAsia"/>
                <w:color w:val="000000"/>
                <w:sz w:val="18"/>
                <w:lang w:val="zh-CN"/>
              </w:rPr>
              <w:t>省数据汇总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-selectDataByUser(String userid,String begintime,String endtime):Data;//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获取监测点数据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-selectDataByCity(String cityname,String begintime,String endtime):Data;//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获取市数据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-selectDataByProvince(String provname,String begintime,String endtime);//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获取省数据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-exportByMon(String time);//</w:t>
            </w:r>
            <w:r>
              <w:rPr>
                <w:rFonts w:hint="eastAsia"/>
                <w:color w:val="000000"/>
                <w:sz w:val="18"/>
                <w:lang w:val="zh-CN"/>
              </w:rPr>
              <w:t>监测点用户导出本期数据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-exportByCity(String time);//</w:t>
            </w:r>
            <w:r>
              <w:rPr>
                <w:rFonts w:hint="eastAsia"/>
                <w:color w:val="000000"/>
                <w:sz w:val="18"/>
                <w:lang w:val="zh-CN"/>
              </w:rPr>
              <w:t>市用户导出数据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-exportByProv(String time);//</w:t>
            </w:r>
            <w:r>
              <w:rPr>
                <w:rFonts w:hint="eastAsia"/>
                <w:color w:val="000000"/>
                <w:sz w:val="18"/>
                <w:lang w:val="zh-CN"/>
              </w:rPr>
              <w:t>省用户导出数据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-search_p(String key);//</w:t>
            </w:r>
            <w:r>
              <w:rPr>
                <w:rFonts w:hint="eastAsia"/>
                <w:color w:val="000000"/>
                <w:sz w:val="18"/>
                <w:lang w:val="zh-CN"/>
              </w:rPr>
              <w:t>省模糊搜索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名称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表名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-search_c(String key);//</w:t>
            </w:r>
            <w:r>
              <w:rPr>
                <w:rFonts w:hint="eastAsia"/>
                <w:color w:val="000000"/>
                <w:sz w:val="18"/>
                <w:lang w:val="zh-CN"/>
              </w:rPr>
              <w:t>市模糊搜索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名称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表名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-search_m(String key);//</w:t>
            </w:r>
            <w:r>
              <w:rPr>
                <w:rFonts w:hint="eastAsia"/>
                <w:color w:val="000000"/>
                <w:sz w:val="18"/>
                <w:lang w:val="zh-CN"/>
              </w:rPr>
              <w:t>监测点模糊搜索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名称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表名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-comparative_analysis(String username1,String username2,String time);//</w:t>
            </w:r>
            <w:r>
              <w:rPr>
                <w:rFonts w:hint="eastAsia"/>
                <w:color w:val="000000"/>
                <w:sz w:val="18"/>
                <w:lang w:val="zh-CN"/>
              </w:rPr>
              <w:t>两个监测点对比分析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-trend_analysis(String username,String begintime,String endtime);//</w:t>
            </w:r>
            <w:r>
              <w:rPr>
                <w:rFonts w:hint="eastAsia"/>
                <w:color w:val="000000"/>
                <w:sz w:val="18"/>
                <w:lang w:val="zh-CN"/>
              </w:rPr>
              <w:t>趋势分析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  <w:lang w:val="zh-CN"/>
              </w:rPr>
              <w:t>-checkRight(String username);</w:t>
            </w:r>
            <w:r>
              <w:rPr>
                <w:rFonts w:hint="eastAsia"/>
                <w:color w:val="000000"/>
                <w:sz w:val="18"/>
                <w:lang w:val="zh-CN"/>
              </w:rPr>
              <w:t>验证用户权限</w:t>
            </w:r>
          </w:p>
        </w:tc>
      </w:tr>
      <w:tr>
        <w:tc>
          <w:tcPr>
            <w:tcW w:w="851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11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2．Mana</w:t>
            </w:r>
            <w:r>
              <w:rPr>
                <w:b/>
                <w:bCs/>
                <w:color w:val="000000"/>
                <w:sz w:val="18"/>
              </w:rPr>
              <w:t>geUser</w:t>
            </w:r>
          </w:p>
        </w:tc>
        <w:tc>
          <w:tcPr>
            <w:tcW w:w="1245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用户</w:t>
            </w:r>
            <w:r>
              <w:rPr>
                <w:rFonts w:hint="eastAsia"/>
                <w:bCs/>
                <w:color w:val="000000"/>
                <w:sz w:val="18"/>
              </w:rPr>
              <w:t>及</w:t>
            </w:r>
            <w:r>
              <w:rPr>
                <w:bCs/>
                <w:color w:val="000000"/>
                <w:sz w:val="18"/>
              </w:rPr>
              <w:t>用户信息的</w:t>
            </w:r>
            <w:r>
              <w:rPr>
                <w:rFonts w:hint="eastAsia"/>
                <w:bCs/>
                <w:color w:val="000000"/>
                <w:sz w:val="18"/>
              </w:rPr>
              <w:t>业务逻辑</w:t>
            </w:r>
          </w:p>
        </w:tc>
        <w:tc>
          <w:tcPr>
            <w:tcW w:w="743" w:type="dxa"/>
          </w:tcPr>
          <w:p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54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+add_user(User u):int;//</w:t>
            </w:r>
            <w:r>
              <w:rPr>
                <w:rFonts w:hint="eastAsia"/>
                <w:color w:val="000000"/>
                <w:sz w:val="18"/>
              </w:rPr>
              <w:t>增加新用户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+remove_user(String id):int;//</w:t>
            </w:r>
            <w:r>
              <w:rPr>
                <w:rFonts w:hint="eastAsia"/>
                <w:color w:val="000000"/>
                <w:sz w:val="18"/>
              </w:rPr>
              <w:t>删除用户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+update_Moniuser(Moni_User u):int;//</w:t>
            </w:r>
            <w:r>
              <w:rPr>
                <w:rFonts w:hint="eastAsia"/>
                <w:color w:val="000000"/>
                <w:sz w:val="18"/>
              </w:rPr>
              <w:t>更新监测点用户信息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+update_Cityuser(City_User u):int;//</w:t>
            </w:r>
            <w:r>
              <w:rPr>
                <w:rFonts w:hint="eastAsia"/>
                <w:color w:val="000000"/>
                <w:sz w:val="18"/>
              </w:rPr>
              <w:t>更新市用户信息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+update_Provuser(Prov_User u):int;//</w:t>
            </w:r>
            <w:r>
              <w:rPr>
                <w:rFonts w:hint="eastAsia"/>
                <w:color w:val="000000"/>
                <w:sz w:val="18"/>
              </w:rPr>
              <w:t>更新省用户信息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+update_Systemuser(System_User u):int;//</w:t>
            </w:r>
            <w:r>
              <w:rPr>
                <w:rFonts w:hint="eastAsia"/>
                <w:color w:val="000000"/>
                <w:sz w:val="18"/>
              </w:rPr>
              <w:t>更新系统管理员用户信息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+update_pwd(String id):int;//</w:t>
            </w:r>
            <w:r>
              <w:rPr>
                <w:rFonts w:hint="eastAsia"/>
                <w:color w:val="000000"/>
                <w:sz w:val="18"/>
              </w:rPr>
              <w:t>修改密码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+get_user_by_id(String id):User;//</w:t>
            </w:r>
            <w:r>
              <w:rPr>
                <w:rFonts w:hint="eastAsia"/>
                <w:color w:val="000000"/>
                <w:sz w:val="18"/>
              </w:rPr>
              <w:t>通过用户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查询用户信息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+get_user_by_name(String name):User;//</w:t>
            </w:r>
            <w:r>
              <w:rPr>
                <w:rFonts w:hint="eastAsia"/>
                <w:color w:val="000000"/>
                <w:sz w:val="18"/>
              </w:rPr>
              <w:t>通过用户名查询用户信息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+check_by_id(String id):int;//</w:t>
            </w:r>
            <w:r>
              <w:rPr>
                <w:rFonts w:hint="eastAsia"/>
                <w:color w:val="000000"/>
                <w:sz w:val="18"/>
              </w:rPr>
              <w:t>通过用户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查询用户权限</w:t>
            </w:r>
          </w:p>
        </w:tc>
      </w:tr>
      <w:tr>
        <w:tc>
          <w:tcPr>
            <w:tcW w:w="851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11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3.</w:t>
            </w:r>
            <w:r>
              <w:rPr>
                <w:b/>
                <w:bCs/>
                <w:color w:val="000000"/>
                <w:sz w:val="18"/>
              </w:rPr>
              <w:t>ManageAnnouncement</w:t>
            </w:r>
          </w:p>
        </w:tc>
        <w:tc>
          <w:tcPr>
            <w:tcW w:w="1245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通知的业务逻辑</w:t>
            </w:r>
          </w:p>
        </w:tc>
        <w:tc>
          <w:tcPr>
            <w:tcW w:w="743" w:type="dxa"/>
          </w:tcPr>
          <w:p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54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+release(Announcement ann ):int;//</w:t>
            </w:r>
            <w:r>
              <w:rPr>
                <w:rFonts w:hint="eastAsia"/>
                <w:color w:val="000000"/>
                <w:sz w:val="18"/>
              </w:rPr>
              <w:t>发布通知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+delete(String ann_id);//</w:t>
            </w:r>
            <w:r>
              <w:rPr>
                <w:rFonts w:hint="eastAsia"/>
                <w:color w:val="000000"/>
                <w:sz w:val="18"/>
              </w:rPr>
              <w:t>删除通知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+sellectAll():List&lt;Announcement&gt;;//</w:t>
            </w:r>
            <w:r>
              <w:rPr>
                <w:rFonts w:hint="eastAsia"/>
                <w:color w:val="000000"/>
                <w:sz w:val="18"/>
              </w:rPr>
              <w:t>浏览通知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1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11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4．Manage</w:t>
            </w:r>
            <w:r>
              <w:rPr>
                <w:b/>
                <w:bCs/>
                <w:color w:val="000000"/>
                <w:sz w:val="18"/>
                <w:lang w:val="zh-CN"/>
              </w:rPr>
              <w:t>_Investperiod</w:t>
            </w:r>
          </w:p>
        </w:tc>
        <w:tc>
          <w:tcPr>
            <w:tcW w:w="1245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调查期及上报时限的业务逻辑</w:t>
            </w:r>
          </w:p>
        </w:tc>
        <w:tc>
          <w:tcPr>
            <w:tcW w:w="743" w:type="dxa"/>
          </w:tcPr>
          <w:p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54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+create(String begintime,String endtime):int;</w:t>
            </w:r>
            <w:r>
              <w:rPr>
                <w:rFonts w:hint="eastAsia"/>
                <w:color w:val="000000"/>
                <w:sz w:val="18"/>
              </w:rPr>
              <w:t>新增上报时限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+change(String begintime,String endtime);</w:t>
            </w:r>
            <w:r>
              <w:rPr>
                <w:rFonts w:hint="eastAsia"/>
                <w:color w:val="000000"/>
                <w:sz w:val="18"/>
              </w:rPr>
              <w:t>修改上报时限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1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11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5.</w:t>
            </w:r>
            <w:r>
              <w:rPr>
                <w:rFonts w:ascii="Calibri" w:hAnsi="Calibri" w:cs="Calibri"/>
                <w:color w:val="5B9BD5"/>
                <w:sz w:val="24"/>
                <w:szCs w:val="24"/>
                <w:lang w:val="zh-CN"/>
              </w:rPr>
              <w:t xml:space="preserve"> </w:t>
            </w:r>
            <w:r>
              <w:rPr>
                <w:b/>
                <w:bCs/>
                <w:color w:val="000000"/>
                <w:sz w:val="18"/>
                <w:lang w:val="zh-CN"/>
              </w:rPr>
              <w:t>ManageSystemState</w:t>
            </w:r>
          </w:p>
        </w:tc>
        <w:tc>
          <w:tcPr>
            <w:tcW w:w="1245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系统监控的业务逻辑</w:t>
            </w:r>
          </w:p>
        </w:tc>
        <w:tc>
          <w:tcPr>
            <w:tcW w:w="743" w:type="dxa"/>
          </w:tcPr>
          <w:p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54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+getSystemState():SystemState;</w:t>
            </w:r>
            <w:r>
              <w:rPr>
                <w:rFonts w:hint="eastAsia"/>
                <w:color w:val="000000"/>
                <w:sz w:val="18"/>
              </w:rPr>
              <w:t>查看系统状态</w:t>
            </w:r>
          </w:p>
        </w:tc>
      </w:tr>
    </w:tbl>
    <w:p/>
    <w:tbl>
      <w:tblPr>
        <w:tblStyle w:val="6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2260"/>
        <w:gridCol w:w="1026"/>
        <w:gridCol w:w="1000"/>
        <w:gridCol w:w="4212"/>
      </w:tblGrid>
      <w:tr>
        <w:tc>
          <w:tcPr>
            <w:tcW w:w="850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层级</w:t>
            </w:r>
          </w:p>
        </w:tc>
        <w:tc>
          <w:tcPr>
            <w:tcW w:w="2260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类名称</w:t>
            </w:r>
          </w:p>
        </w:tc>
        <w:tc>
          <w:tcPr>
            <w:tcW w:w="1026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</w:t>
            </w:r>
            <w:r>
              <w:rPr>
                <w:b/>
                <w:bCs/>
                <w:color w:val="000000"/>
              </w:rPr>
              <w:t>说明</w:t>
            </w:r>
          </w:p>
        </w:tc>
        <w:tc>
          <w:tcPr>
            <w:tcW w:w="1000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类属性</w:t>
            </w:r>
          </w:p>
        </w:tc>
        <w:tc>
          <w:tcPr>
            <w:tcW w:w="4212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类方法</w:t>
            </w:r>
          </w:p>
        </w:tc>
      </w:tr>
      <w:tr>
        <w:tc>
          <w:tcPr>
            <w:tcW w:w="850" w:type="dxa"/>
            <w:vMerge w:val="restart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DAO</w:t>
            </w:r>
          </w:p>
        </w:tc>
        <w:tc>
          <w:tcPr>
            <w:tcW w:w="2260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1．</w:t>
            </w:r>
            <w:r>
              <w:rPr>
                <w:b/>
                <w:bCs/>
                <w:color w:val="000000"/>
                <w:sz w:val="18"/>
              </w:rPr>
              <w:t>DataDao</w:t>
            </w:r>
          </w:p>
        </w:tc>
        <w:tc>
          <w:tcPr>
            <w:tcW w:w="1026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报表有关的数据库操作类</w:t>
            </w:r>
          </w:p>
        </w:tc>
        <w:tc>
          <w:tcPr>
            <w:tcW w:w="1000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4212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+saveData(Data data):int;//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保存已填写数据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+report_c(String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监测点上报给市级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+report_p(String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市级将监测点数据上报给省级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+pass_p(String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省级通过监测点数据审批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+back(String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数据退回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-summary_c(String cityname):Data;//</w:t>
            </w:r>
            <w:r>
              <w:rPr>
                <w:rFonts w:hint="eastAsia"/>
                <w:color w:val="000000"/>
                <w:sz w:val="18"/>
                <w:lang w:val="zh-CN"/>
              </w:rPr>
              <w:t>市数据汇总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-summary_p(String provname):Data;//</w:t>
            </w:r>
            <w:r>
              <w:rPr>
                <w:rFonts w:hint="eastAsia"/>
                <w:color w:val="000000"/>
                <w:sz w:val="18"/>
                <w:lang w:val="zh-CN"/>
              </w:rPr>
              <w:t>省数据汇总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-selectDataByUser(String userid,String begintime,String endtime):List&lt;Data&gt;;//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获取监测点数据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-selectDataByCity(String cityname,String begintime,String endtime):List&lt;Data&gt;;//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获取市数据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-selectDataByProvince(String provname,String begintime,String endtime):List&lt;Data&gt;;//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获取省数据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-exportByMon(String time):int;//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监测点用户导出本期数据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-exportByCity(String time):int;//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市用户导出数据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-exportByProv(String time):int;//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省用户导出数据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-search_p(String key):List&lt;Data&gt;;//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省模糊搜索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名称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表名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-search_c(String key):List&lt;Data&gt;;//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市模糊搜索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名称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表名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-search_m(String key):List&lt;Data&gt;;//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监测点模糊搜索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名称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表名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-comparative_analysis(String username1,String username2,String time):List&lt;Data&gt;;//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两个监测点对比分析</w:t>
            </w:r>
            <w:r>
              <w:rPr>
                <w:color w:val="000000"/>
                <w:sz w:val="18"/>
              </w:rPr>
              <w:t>;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-trend_analysis(String username,String begintime,String endtime):List&lt;Data&gt;;//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趋势分析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  <w:lang w:val="zh-CN"/>
              </w:rPr>
              <w:t>-checkRight(String username):int;</w:t>
            </w:r>
            <w:r>
              <w:rPr>
                <w:rFonts w:hint="eastAsia"/>
                <w:color w:val="000000"/>
                <w:sz w:val="18"/>
                <w:lang w:val="zh-CN"/>
              </w:rPr>
              <w:t>验证用户权限</w:t>
            </w:r>
          </w:p>
        </w:tc>
      </w:tr>
      <w:tr>
        <w:tc>
          <w:tcPr>
            <w:tcW w:w="85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60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2.UserDao</w:t>
            </w:r>
          </w:p>
        </w:tc>
        <w:tc>
          <w:tcPr>
            <w:tcW w:w="1026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用户有关的数据库操作</w:t>
            </w:r>
          </w:p>
        </w:tc>
        <w:tc>
          <w:tcPr>
            <w:tcW w:w="1000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4212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+add_user(User u):int;//</w:t>
            </w:r>
            <w:r>
              <w:rPr>
                <w:rFonts w:hint="eastAsia"/>
                <w:color w:val="000000"/>
                <w:sz w:val="18"/>
              </w:rPr>
              <w:t>增加新用户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+remove_user(String id):int;//</w:t>
            </w:r>
            <w:r>
              <w:rPr>
                <w:rFonts w:hint="eastAsia"/>
                <w:color w:val="000000"/>
                <w:sz w:val="18"/>
              </w:rPr>
              <w:t>删除用户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+update_Moniuser(Moni_User u):int;//</w:t>
            </w:r>
            <w:r>
              <w:rPr>
                <w:rFonts w:hint="eastAsia"/>
                <w:color w:val="000000"/>
                <w:sz w:val="18"/>
              </w:rPr>
              <w:t>更新监测点用户信息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+update_Cityuser(City_User u):int;//</w:t>
            </w:r>
            <w:r>
              <w:rPr>
                <w:rFonts w:hint="eastAsia"/>
                <w:color w:val="000000"/>
                <w:sz w:val="18"/>
              </w:rPr>
              <w:t>更新市用户信息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+update_Provuser(Prov_User u):int;//</w:t>
            </w:r>
            <w:r>
              <w:rPr>
                <w:rFonts w:hint="eastAsia"/>
                <w:color w:val="000000"/>
                <w:sz w:val="18"/>
              </w:rPr>
              <w:t>更新省用户信息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+update_Systemuser(System_User u):int;//</w:t>
            </w:r>
            <w:r>
              <w:rPr>
                <w:rFonts w:hint="eastAsia"/>
                <w:color w:val="000000"/>
                <w:sz w:val="18"/>
              </w:rPr>
              <w:t>更新系统管理员用户信息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+update_pwd(String id):int;//</w:t>
            </w:r>
            <w:r>
              <w:rPr>
                <w:rFonts w:hint="eastAsia"/>
                <w:color w:val="000000"/>
                <w:sz w:val="18"/>
              </w:rPr>
              <w:t>修改密码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+get_user_by_id(String id):User;//</w:t>
            </w:r>
            <w:r>
              <w:rPr>
                <w:rFonts w:hint="eastAsia"/>
                <w:color w:val="000000"/>
                <w:sz w:val="18"/>
              </w:rPr>
              <w:t>通过用户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查询用户信息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+get_user_by_name(String name):User;//</w:t>
            </w:r>
            <w:r>
              <w:rPr>
                <w:rFonts w:hint="eastAsia"/>
                <w:color w:val="000000"/>
                <w:sz w:val="18"/>
              </w:rPr>
              <w:t>通过用户名查询用户信息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+check_by_id(String id):int;//</w:t>
            </w:r>
            <w:r>
              <w:rPr>
                <w:rFonts w:hint="eastAsia"/>
                <w:color w:val="000000"/>
                <w:sz w:val="18"/>
              </w:rPr>
              <w:t>通过用户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查询用户权限</w:t>
            </w:r>
          </w:p>
        </w:tc>
      </w:tr>
      <w:tr>
        <w:tc>
          <w:tcPr>
            <w:tcW w:w="85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60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3.</w:t>
            </w:r>
            <w:r>
              <w:rPr>
                <w:b/>
                <w:bCs/>
                <w:color w:val="000000"/>
                <w:sz w:val="18"/>
              </w:rPr>
              <w:t>AnnouncementDao</w:t>
            </w:r>
          </w:p>
        </w:tc>
        <w:tc>
          <w:tcPr>
            <w:tcW w:w="1026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通知有关的数据库操作</w:t>
            </w:r>
          </w:p>
        </w:tc>
        <w:tc>
          <w:tcPr>
            <w:tcW w:w="1000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4212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+release(Announcement ann ):int;//</w:t>
            </w:r>
            <w:r>
              <w:rPr>
                <w:rFonts w:hint="eastAsia"/>
                <w:color w:val="000000"/>
                <w:sz w:val="18"/>
              </w:rPr>
              <w:t>发布通知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+delete(String ann_id);//</w:t>
            </w:r>
            <w:r>
              <w:rPr>
                <w:rFonts w:hint="eastAsia"/>
                <w:color w:val="000000"/>
                <w:sz w:val="18"/>
              </w:rPr>
              <w:t>删除通知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+sellectAll():List&lt;Announcement&gt;;//</w:t>
            </w:r>
            <w:r>
              <w:rPr>
                <w:rFonts w:hint="eastAsia"/>
                <w:color w:val="000000"/>
                <w:sz w:val="18"/>
              </w:rPr>
              <w:t>浏览通知</w:t>
            </w:r>
          </w:p>
        </w:tc>
      </w:tr>
      <w:tr>
        <w:tc>
          <w:tcPr>
            <w:tcW w:w="85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60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4.</w:t>
            </w:r>
            <w:r>
              <w:rPr>
                <w:rFonts w:ascii="Calibri" w:hAnsi="Calibri" w:cs="Calibri"/>
                <w:color w:val="5B9BD5"/>
                <w:sz w:val="24"/>
                <w:szCs w:val="24"/>
                <w:lang w:val="zh-CN"/>
              </w:rPr>
              <w:t xml:space="preserve"> </w:t>
            </w:r>
            <w:r>
              <w:rPr>
                <w:b/>
                <w:bCs/>
                <w:color w:val="000000"/>
                <w:sz w:val="18"/>
                <w:lang w:val="zh-CN"/>
              </w:rPr>
              <w:t>Invest_periodDao</w:t>
            </w:r>
          </w:p>
        </w:tc>
        <w:tc>
          <w:tcPr>
            <w:tcW w:w="1026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调查期有关的数据库操作</w:t>
            </w:r>
          </w:p>
        </w:tc>
        <w:tc>
          <w:tcPr>
            <w:tcW w:w="1000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4212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+create(String begintime,String endtime):int;</w:t>
            </w:r>
            <w:r>
              <w:rPr>
                <w:rFonts w:hint="eastAsia"/>
                <w:color w:val="000000"/>
                <w:sz w:val="18"/>
              </w:rPr>
              <w:t>新增上报时限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+change(String begintime,String endtime);</w:t>
            </w:r>
            <w:r>
              <w:rPr>
                <w:rFonts w:hint="eastAsia"/>
                <w:color w:val="000000"/>
                <w:sz w:val="18"/>
              </w:rPr>
              <w:t>修改上报时限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5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260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5.</w:t>
            </w:r>
            <w:r>
              <w:rPr>
                <w:b/>
                <w:bCs/>
                <w:color w:val="000000"/>
                <w:sz w:val="18"/>
              </w:rPr>
              <w:t>SystemMonitorDao</w:t>
            </w:r>
          </w:p>
        </w:tc>
        <w:tc>
          <w:tcPr>
            <w:tcW w:w="1026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系统监控有关的数据库</w:t>
            </w:r>
            <w:r>
              <w:rPr>
                <w:rFonts w:hint="eastAsia"/>
                <w:color w:val="000000"/>
                <w:sz w:val="18"/>
              </w:rPr>
              <w:t>操作</w:t>
            </w:r>
          </w:p>
        </w:tc>
        <w:tc>
          <w:tcPr>
            <w:tcW w:w="1000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4212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+getSystemState():SystemState;</w:t>
            </w:r>
            <w:r>
              <w:rPr>
                <w:rFonts w:hint="eastAsia"/>
                <w:color w:val="000000"/>
                <w:sz w:val="18"/>
              </w:rPr>
              <w:t>查看系统状态</w:t>
            </w:r>
          </w:p>
        </w:tc>
      </w:tr>
    </w:tbl>
    <w:p/>
    <w:p/>
    <w:tbl>
      <w:tblPr>
        <w:tblStyle w:val="6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1758"/>
        <w:gridCol w:w="1701"/>
        <w:gridCol w:w="2835"/>
        <w:gridCol w:w="212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层级</w:t>
            </w: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类名称</w:t>
            </w:r>
          </w:p>
        </w:tc>
        <w:tc>
          <w:tcPr>
            <w:tcW w:w="1701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</w:t>
            </w:r>
            <w:r>
              <w:rPr>
                <w:b/>
                <w:bCs/>
                <w:color w:val="000000"/>
              </w:rPr>
              <w:t>说明</w:t>
            </w:r>
          </w:p>
        </w:tc>
        <w:tc>
          <w:tcPr>
            <w:tcW w:w="2835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类属性</w:t>
            </w:r>
          </w:p>
        </w:tc>
        <w:tc>
          <w:tcPr>
            <w:tcW w:w="2125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类方法</w:t>
            </w:r>
          </w:p>
        </w:tc>
      </w:tr>
      <w:tr>
        <w:tc>
          <w:tcPr>
            <w:tcW w:w="830" w:type="dxa"/>
            <w:vMerge w:val="restart"/>
          </w:tcPr>
          <w:p>
            <w:pPr>
              <w:rPr>
                <w:b/>
                <w:bCs/>
                <w:color w:val="000000"/>
                <w:sz w:val="18"/>
              </w:rPr>
            </w:pPr>
          </w:p>
          <w:p>
            <w:pPr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Entity</w:t>
            </w: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1</w:t>
            </w:r>
            <w:r>
              <w:rPr>
                <w:rFonts w:hint="eastAsia"/>
                <w:b/>
                <w:bCs/>
                <w:color w:val="000000"/>
                <w:sz w:val="18"/>
              </w:rPr>
              <w:t>.</w:t>
            </w:r>
            <w:r>
              <w:rPr>
                <w:b/>
                <w:bCs/>
                <w:color w:val="000000"/>
                <w:sz w:val="18"/>
              </w:rPr>
              <w:t>Data_Items</w:t>
            </w:r>
          </w:p>
        </w:tc>
        <w:tc>
          <w:tcPr>
            <w:tcW w:w="1701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数据项</w:t>
            </w:r>
          </w:p>
        </w:tc>
        <w:tc>
          <w:tcPr>
            <w:tcW w:w="2835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-demand_num:int </w:t>
            </w:r>
            <w:r>
              <w:rPr>
                <w:rFonts w:hint="eastAsia"/>
                <w:bCs/>
                <w:color w:val="000000"/>
                <w:sz w:val="18"/>
              </w:rPr>
              <w:t>需求人数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-demand_rate:int </w:t>
            </w:r>
            <w:r>
              <w:rPr>
                <w:rFonts w:hint="eastAsia"/>
                <w:bCs/>
                <w:color w:val="000000"/>
                <w:sz w:val="18"/>
              </w:rPr>
              <w:t>需求比重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-demand_mom:int </w:t>
            </w:r>
            <w:r>
              <w:rPr>
                <w:rFonts w:hint="eastAsia"/>
                <w:bCs/>
                <w:color w:val="000000"/>
                <w:sz w:val="18"/>
              </w:rPr>
              <w:t>需求人数同比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-demand_yoy:int </w:t>
            </w:r>
            <w:r>
              <w:rPr>
                <w:rFonts w:hint="eastAsia"/>
                <w:bCs/>
                <w:color w:val="000000"/>
                <w:sz w:val="18"/>
              </w:rPr>
              <w:t>需求人数环比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-apply_num:int </w:t>
            </w:r>
            <w:r>
              <w:rPr>
                <w:rFonts w:hint="eastAsia"/>
                <w:bCs/>
                <w:color w:val="000000"/>
                <w:sz w:val="18"/>
              </w:rPr>
              <w:t>求职人数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-apply_mom:double </w:t>
            </w:r>
            <w:r>
              <w:rPr>
                <w:rFonts w:hint="eastAsia"/>
                <w:bCs/>
                <w:color w:val="000000"/>
                <w:sz w:val="18"/>
              </w:rPr>
              <w:t>求职人数同比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-apply_yoy:double </w:t>
            </w:r>
            <w:r>
              <w:rPr>
                <w:rFonts w:hint="eastAsia"/>
                <w:bCs/>
                <w:color w:val="000000"/>
                <w:sz w:val="18"/>
              </w:rPr>
              <w:t>求职人数环比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-app_dem_rate:double </w:t>
            </w:r>
            <w:r>
              <w:rPr>
                <w:rFonts w:hint="eastAsia"/>
                <w:bCs/>
                <w:color w:val="000000"/>
                <w:sz w:val="18"/>
              </w:rPr>
              <w:t>求人倍率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-vac_dem_rate:double </w:t>
            </w:r>
            <w:r>
              <w:rPr>
                <w:rFonts w:hint="eastAsia"/>
                <w:bCs/>
                <w:color w:val="000000"/>
                <w:sz w:val="18"/>
              </w:rPr>
              <w:t>岗位空缺与求职人比率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每个类</w:t>
            </w:r>
            <w:r>
              <w:rPr>
                <w:color w:val="000000"/>
                <w:sz w:val="18"/>
              </w:rPr>
              <w:t>属性</w:t>
            </w:r>
            <w:r>
              <w:rPr>
                <w:rFonts w:hint="eastAsia"/>
                <w:color w:val="000000"/>
                <w:sz w:val="18"/>
              </w:rPr>
              <w:t>包含</w:t>
            </w:r>
            <w:r>
              <w:rPr>
                <w:color w:val="000000"/>
                <w:sz w:val="18"/>
              </w:rPr>
              <w:t>一个get()</w:t>
            </w:r>
            <w:r>
              <w:rPr>
                <w:rFonts w:hint="eastAsia"/>
                <w:color w:val="000000"/>
                <w:sz w:val="18"/>
              </w:rPr>
              <w:t>方法</w:t>
            </w:r>
            <w:r>
              <w:rPr>
                <w:color w:val="000000"/>
                <w:sz w:val="18"/>
              </w:rPr>
              <w:t>和set()</w:t>
            </w:r>
            <w:r>
              <w:rPr>
                <w:rFonts w:hint="eastAsia"/>
                <w:color w:val="000000"/>
                <w:sz w:val="18"/>
              </w:rPr>
              <w:t>方法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2</w:t>
            </w:r>
            <w:r>
              <w:rPr>
                <w:rFonts w:hint="eastAsia"/>
                <w:b/>
                <w:bCs/>
                <w:color w:val="000000"/>
                <w:sz w:val="18"/>
              </w:rPr>
              <w:t>.</w:t>
            </w:r>
            <w:r>
              <w:rPr>
                <w:b/>
                <w:bCs/>
                <w:color w:val="000000"/>
                <w:sz w:val="18"/>
              </w:rPr>
              <w:t>Total</w:t>
            </w:r>
          </w:p>
        </w:tc>
        <w:tc>
          <w:tcPr>
            <w:tcW w:w="1701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供求总体</w:t>
            </w:r>
            <w:r>
              <w:rPr>
                <w:bCs/>
                <w:color w:val="000000"/>
                <w:sz w:val="18"/>
              </w:rPr>
              <w:t>人数表</w:t>
            </w:r>
          </w:p>
        </w:tc>
        <w:tc>
          <w:tcPr>
            <w:tcW w:w="2835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Total:DataItems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每个类</w:t>
            </w:r>
            <w:r>
              <w:rPr>
                <w:color w:val="000000"/>
                <w:sz w:val="18"/>
              </w:rPr>
              <w:t>属性</w:t>
            </w:r>
            <w:r>
              <w:rPr>
                <w:rFonts w:hint="eastAsia"/>
                <w:color w:val="000000"/>
                <w:sz w:val="18"/>
              </w:rPr>
              <w:t>包含</w:t>
            </w:r>
            <w:r>
              <w:rPr>
                <w:color w:val="000000"/>
                <w:sz w:val="18"/>
              </w:rPr>
              <w:t>一个get()</w:t>
            </w:r>
            <w:r>
              <w:rPr>
                <w:rFonts w:hint="eastAsia"/>
                <w:color w:val="000000"/>
                <w:sz w:val="18"/>
              </w:rPr>
              <w:t>方法</w:t>
            </w:r>
            <w:r>
              <w:rPr>
                <w:color w:val="000000"/>
                <w:sz w:val="18"/>
              </w:rPr>
              <w:t>和set()</w:t>
            </w:r>
            <w:r>
              <w:rPr>
                <w:rFonts w:hint="eastAsia"/>
                <w:color w:val="000000"/>
                <w:sz w:val="18"/>
              </w:rPr>
              <w:t>方法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>nit</w:t>
            </w:r>
            <w:r>
              <w:rPr>
                <w:color w:val="000000"/>
                <w:sz w:val="18"/>
              </w:rPr>
              <w:t>():void</w:t>
            </w:r>
            <w:r>
              <w:rPr>
                <w:rFonts w:hint="eastAsia"/>
                <w:color w:val="000000"/>
                <w:sz w:val="18"/>
              </w:rPr>
              <w:t>初始化</w:t>
            </w:r>
            <w:r>
              <w:rPr>
                <w:color w:val="000000"/>
                <w:sz w:val="18"/>
              </w:rPr>
              <w:t>数据和项目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3</w:t>
            </w:r>
            <w:r>
              <w:rPr>
                <w:rFonts w:hint="eastAsia"/>
                <w:b/>
                <w:bCs/>
                <w:color w:val="000000"/>
                <w:sz w:val="18"/>
              </w:rPr>
              <w:t>.</w:t>
            </w:r>
            <w:r>
              <w:rPr>
                <w:b/>
                <w:bCs/>
                <w:color w:val="000000"/>
                <w:sz w:val="18"/>
              </w:rPr>
              <w:t>Domain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产业分组的需求人数表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4.Profess</w:t>
            </w:r>
            <w:r>
              <w:rPr>
                <w:b/>
                <w:bCs/>
                <w:color w:val="000000"/>
                <w:sz w:val="18"/>
              </w:rPr>
              <w:t>ion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行业分组的需求人数表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5.</w:t>
            </w:r>
            <w:r>
              <w:rPr>
                <w:b/>
                <w:bCs/>
                <w:color w:val="000000"/>
                <w:sz w:val="18"/>
              </w:rPr>
              <w:t>Character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用人单位性质分组的需求人数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 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6.</w:t>
            </w:r>
            <w:r>
              <w:rPr>
                <w:b/>
                <w:bCs/>
                <w:color w:val="000000"/>
                <w:sz w:val="18"/>
              </w:rPr>
              <w:t>Occupation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职业分组的供求人数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7.</w:t>
            </w:r>
            <w:r>
              <w:rPr>
                <w:b/>
                <w:bCs/>
                <w:color w:val="000000"/>
                <w:sz w:val="18"/>
              </w:rPr>
              <w:t>DemandOverApply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</w:t>
            </w:r>
            <w:r>
              <w:rPr>
                <w:color w:val="000000"/>
                <w:sz w:val="18"/>
              </w:rPr>
              <w:t>大于求职缺口最大的前十个职业表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8.</w:t>
            </w:r>
            <w:r>
              <w:rPr>
                <w:b/>
                <w:bCs/>
                <w:color w:val="000000"/>
                <w:sz w:val="18"/>
              </w:rPr>
              <w:t>ApplyOverDemand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</w:t>
            </w:r>
            <w:r>
              <w:rPr>
                <w:color w:val="000000"/>
                <w:sz w:val="18"/>
              </w:rPr>
              <w:t>小于求职缺口</w:t>
            </w:r>
            <w:r>
              <w:rPr>
                <w:rFonts w:hint="eastAsia"/>
                <w:color w:val="000000"/>
                <w:sz w:val="18"/>
              </w:rPr>
              <w:t>最大</w:t>
            </w:r>
            <w:r>
              <w:rPr>
                <w:color w:val="000000"/>
                <w:sz w:val="18"/>
              </w:rPr>
              <w:t>的</w:t>
            </w:r>
            <w:r>
              <w:rPr>
                <w:rFonts w:hint="eastAsia"/>
                <w:color w:val="000000"/>
                <w:sz w:val="18"/>
              </w:rPr>
              <w:t>前</w:t>
            </w:r>
            <w:r>
              <w:rPr>
                <w:color w:val="000000"/>
                <w:sz w:val="18"/>
              </w:rPr>
              <w:t>十个职业表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9.</w:t>
            </w:r>
            <w:r>
              <w:rPr>
                <w:b/>
                <w:bCs/>
                <w:color w:val="000000"/>
                <w:sz w:val="18"/>
              </w:rPr>
              <w:t>ApplySort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求职人员类别分组的求职人数表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10.</w:t>
            </w:r>
            <w:r>
              <w:rPr>
                <w:b/>
                <w:bCs/>
                <w:color w:val="000000"/>
                <w:sz w:val="18"/>
              </w:rPr>
              <w:t>GenderSort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性别分组的供求人数表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11.</w:t>
            </w:r>
            <w:r>
              <w:rPr>
                <w:b/>
                <w:bCs/>
                <w:color w:val="000000"/>
                <w:sz w:val="18"/>
              </w:rPr>
              <w:t>AgeSort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年龄分组的工区人数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12.</w:t>
            </w:r>
            <w:r>
              <w:rPr>
                <w:b/>
                <w:bCs/>
                <w:color w:val="000000"/>
                <w:sz w:val="18"/>
              </w:rPr>
              <w:t>DegreeSort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文化程度分组的供求人数表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13.</w:t>
            </w:r>
            <w:r>
              <w:rPr>
                <w:b/>
                <w:bCs/>
                <w:color w:val="000000"/>
                <w:sz w:val="18"/>
              </w:rPr>
              <w:t>SkillSort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技术等级分组的供求人数表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14.Data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报表类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Total</w:t>
            </w:r>
            <w:r>
              <w:rPr>
                <w:rFonts w:hint="eastAsia"/>
                <w:bCs/>
                <w:color w:val="000000"/>
                <w:sz w:val="18"/>
              </w:rPr>
              <w:t>供求总体</w:t>
            </w:r>
            <w:r>
              <w:rPr>
                <w:bCs/>
                <w:color w:val="000000"/>
                <w:sz w:val="18"/>
              </w:rPr>
              <w:t>人数表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Domain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产业分组的需求人数表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Profession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行业分组的需求人数表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Character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用人单位性质分组的需求人数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Occupation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职业分组的供求人数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DemandOverApply</w:t>
            </w:r>
            <w:r>
              <w:rPr>
                <w:rFonts w:hint="eastAsia"/>
                <w:color w:val="000000"/>
                <w:sz w:val="18"/>
              </w:rPr>
              <w:t>需求</w:t>
            </w:r>
            <w:r>
              <w:rPr>
                <w:color w:val="000000"/>
                <w:sz w:val="18"/>
              </w:rPr>
              <w:t>大于求职缺口最大的前十个职业表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ApplyOverDemand</w:t>
            </w:r>
            <w:r>
              <w:rPr>
                <w:rFonts w:hint="eastAsia"/>
                <w:color w:val="000000"/>
                <w:sz w:val="18"/>
              </w:rPr>
              <w:t>需求</w:t>
            </w:r>
            <w:r>
              <w:rPr>
                <w:color w:val="000000"/>
                <w:sz w:val="18"/>
              </w:rPr>
              <w:t>小于求职缺口</w:t>
            </w:r>
            <w:r>
              <w:rPr>
                <w:rFonts w:hint="eastAsia"/>
                <w:color w:val="000000"/>
                <w:sz w:val="18"/>
              </w:rPr>
              <w:t>最大</w:t>
            </w:r>
            <w:r>
              <w:rPr>
                <w:color w:val="000000"/>
                <w:sz w:val="18"/>
              </w:rPr>
              <w:t>的</w:t>
            </w:r>
            <w:r>
              <w:rPr>
                <w:rFonts w:hint="eastAsia"/>
                <w:color w:val="000000"/>
                <w:sz w:val="18"/>
              </w:rPr>
              <w:t>前</w:t>
            </w:r>
            <w:r>
              <w:rPr>
                <w:color w:val="000000"/>
                <w:sz w:val="18"/>
              </w:rPr>
              <w:t>十个职业表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ApplySort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求职人员类别分组的求职人数表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GenderSort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性别分组的供求人数表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AgeSort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年龄分组的工区人数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DegreeSort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文化程度分组的供求人数表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SkillSort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技术等级分组的供求人数表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15.</w:t>
            </w:r>
            <w:r>
              <w:rPr>
                <w:b/>
                <w:bCs/>
                <w:color w:val="000000"/>
                <w:sz w:val="18"/>
              </w:rPr>
              <w:t>User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</w:t>
            </w:r>
            <w:r>
              <w:rPr>
                <w:color w:val="000000"/>
                <w:sz w:val="18"/>
              </w:rPr>
              <w:t>父类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-user_id:String;//</w:t>
            </w:r>
            <w:r>
              <w:rPr>
                <w:rFonts w:hint="eastAsia"/>
                <w:color w:val="000000"/>
                <w:sz w:val="18"/>
              </w:rPr>
              <w:t>用户编号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-user_name:String;//</w:t>
            </w:r>
            <w:r>
              <w:rPr>
                <w:rFonts w:hint="eastAsia"/>
                <w:color w:val="000000"/>
                <w:sz w:val="18"/>
              </w:rPr>
              <w:t>用户姓名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-password:String;//</w:t>
            </w:r>
            <w:r>
              <w:rPr>
                <w:rFonts w:hint="eastAsia"/>
                <w:color w:val="000000"/>
                <w:sz w:val="18"/>
              </w:rPr>
              <w:t>用户密码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-checked:int;//</w:t>
            </w:r>
            <w:r>
              <w:rPr>
                <w:rFonts w:hint="eastAsia"/>
                <w:color w:val="000000"/>
                <w:sz w:val="18"/>
              </w:rPr>
              <w:t>是否验证（</w:t>
            </w:r>
            <w:r>
              <w:rPr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表示已验证，</w:t>
            </w:r>
            <w:r>
              <w:rPr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表示未验证）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-role:String;//</w:t>
            </w:r>
            <w:r>
              <w:rPr>
                <w:rFonts w:hint="eastAsia"/>
                <w:color w:val="000000"/>
                <w:sz w:val="18"/>
              </w:rPr>
              <w:t>角色（</w:t>
            </w:r>
            <w:r>
              <w:rPr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表示省级用户，</w:t>
            </w:r>
            <w:r>
              <w:rPr>
                <w:color w:val="000000"/>
                <w:sz w:val="18"/>
              </w:rPr>
              <w:t>2</w:t>
            </w:r>
            <w:r>
              <w:rPr>
                <w:rFonts w:hint="eastAsia"/>
                <w:color w:val="000000"/>
                <w:sz w:val="18"/>
              </w:rPr>
              <w:t>表示市级用户，</w:t>
            </w:r>
            <w:r>
              <w:rPr>
                <w:color w:val="000000"/>
                <w:sz w:val="18"/>
              </w:rPr>
              <w:t>3</w:t>
            </w:r>
            <w:r>
              <w:rPr>
                <w:rFonts w:hint="eastAsia"/>
                <w:color w:val="000000"/>
                <w:sz w:val="18"/>
              </w:rPr>
              <w:t>表示监测点用户）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-valid:int;//</w:t>
            </w:r>
            <w:r>
              <w:rPr>
                <w:rFonts w:hint="eastAsia"/>
                <w:color w:val="000000"/>
                <w:sz w:val="18"/>
              </w:rPr>
              <w:t>是否可用（</w:t>
            </w:r>
            <w:r>
              <w:rPr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表示可用，</w:t>
            </w:r>
            <w:r>
              <w:rPr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表示被禁用）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-belong:String;//</w:t>
            </w:r>
            <w:r>
              <w:rPr>
                <w:rFonts w:hint="eastAsia"/>
                <w:color w:val="000000"/>
                <w:sz w:val="18"/>
              </w:rPr>
              <w:t>所属市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-unit:String;//</w:t>
            </w:r>
            <w:r>
              <w:rPr>
                <w:rFonts w:hint="eastAsia"/>
                <w:color w:val="000000"/>
                <w:sz w:val="18"/>
              </w:rPr>
              <w:t>标注用户来源（省、市、监测点）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-is_deleted;//</w:t>
            </w:r>
            <w:r>
              <w:rPr>
                <w:rFonts w:hint="eastAsia"/>
                <w:color w:val="000000"/>
                <w:sz w:val="18"/>
              </w:rPr>
              <w:t>是否被删除（</w:t>
            </w:r>
            <w:r>
              <w:rPr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表示被删除，</w:t>
            </w:r>
            <w:r>
              <w:rPr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表示未被删除）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每个类</w:t>
            </w:r>
            <w:r>
              <w:rPr>
                <w:color w:val="000000"/>
                <w:sz w:val="18"/>
              </w:rPr>
              <w:t>属性</w:t>
            </w:r>
            <w:r>
              <w:rPr>
                <w:rFonts w:hint="eastAsia"/>
                <w:color w:val="000000"/>
                <w:sz w:val="18"/>
              </w:rPr>
              <w:t>包含</w:t>
            </w:r>
            <w:r>
              <w:rPr>
                <w:color w:val="000000"/>
                <w:sz w:val="18"/>
              </w:rPr>
              <w:t>一个get()</w:t>
            </w:r>
            <w:r>
              <w:rPr>
                <w:rFonts w:hint="eastAsia"/>
                <w:color w:val="000000"/>
                <w:sz w:val="18"/>
              </w:rPr>
              <w:t>方法</w:t>
            </w:r>
            <w:r>
              <w:rPr>
                <w:color w:val="000000"/>
                <w:sz w:val="18"/>
              </w:rPr>
              <w:t>和set()</w:t>
            </w:r>
            <w:r>
              <w:rPr>
                <w:rFonts w:hint="eastAsia"/>
                <w:color w:val="000000"/>
                <w:sz w:val="18"/>
              </w:rPr>
              <w:t>方法</w:t>
            </w:r>
          </w:p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16.</w:t>
            </w:r>
            <w:r>
              <w:rPr>
                <w:b/>
                <w:bCs/>
                <w:color w:val="000000"/>
                <w:sz w:val="18"/>
              </w:rPr>
              <w:t>Moni_User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监测点</w:t>
            </w:r>
            <w:r>
              <w:rPr>
                <w:color w:val="000000"/>
                <w:sz w:val="18"/>
              </w:rPr>
              <w:t>用户继承自User</w:t>
            </w:r>
            <w:r>
              <w:rPr>
                <w:rFonts w:hint="eastAsia"/>
                <w:color w:val="000000"/>
                <w:sz w:val="18"/>
              </w:rPr>
              <w:t>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-login_id:String;//</w:t>
            </w:r>
            <w:r>
              <w:rPr>
                <w:rFonts w:hint="eastAsia"/>
                <w:color w:val="000000"/>
                <w:sz w:val="18"/>
              </w:rPr>
              <w:t>监测点登陆人</w:t>
            </w:r>
            <w:r>
              <w:rPr>
                <w:color w:val="000000"/>
                <w:sz w:val="18"/>
              </w:rPr>
              <w:t>id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-site_code:String;//</w:t>
            </w:r>
            <w:r>
              <w:rPr>
                <w:rFonts w:hint="eastAsia"/>
                <w:color w:val="000000"/>
                <w:sz w:val="18"/>
              </w:rPr>
              <w:t>监测点编码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-site_name:String;//</w:t>
            </w:r>
            <w:r>
              <w:rPr>
                <w:rFonts w:hint="eastAsia"/>
                <w:color w:val="000000"/>
                <w:sz w:val="18"/>
              </w:rPr>
              <w:t>监测点名称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-site_region:String;//</w:t>
            </w:r>
            <w:r>
              <w:rPr>
                <w:rFonts w:hint="eastAsia"/>
                <w:color w:val="000000"/>
                <w:sz w:val="18"/>
              </w:rPr>
              <w:t>所属地区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-profession:String;//</w:t>
            </w:r>
            <w:r>
              <w:rPr>
                <w:rFonts w:hint="eastAsia"/>
                <w:color w:val="000000"/>
                <w:sz w:val="18"/>
              </w:rPr>
              <w:t>行业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-site_address:String;//</w:t>
            </w:r>
            <w:r>
              <w:rPr>
                <w:rFonts w:hint="eastAsia"/>
                <w:color w:val="000000"/>
                <w:sz w:val="18"/>
              </w:rPr>
              <w:t>监测点地址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-liable_person:String;//</w:t>
            </w:r>
            <w:r>
              <w:rPr>
                <w:rFonts w:hint="eastAsia"/>
                <w:color w:val="000000"/>
                <w:sz w:val="18"/>
              </w:rPr>
              <w:t>责任人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-mobile_number:String;//</w:t>
            </w:r>
            <w:r>
              <w:rPr>
                <w:rFonts w:hint="eastAsia"/>
                <w:color w:val="000000"/>
                <w:sz w:val="18"/>
              </w:rPr>
              <w:t>手机号码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-phone_number:String;//</w:t>
            </w:r>
            <w:r>
              <w:rPr>
                <w:rFonts w:hint="eastAsia"/>
                <w:color w:val="000000"/>
                <w:sz w:val="18"/>
              </w:rPr>
              <w:t>电话号码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-fax_number:String;//</w:t>
            </w:r>
            <w:r>
              <w:rPr>
                <w:rFonts w:hint="eastAsia"/>
                <w:color w:val="000000"/>
                <w:sz w:val="18"/>
              </w:rPr>
              <w:t>传真号码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-valid:int;//</w:t>
            </w:r>
            <w:r>
              <w:rPr>
                <w:rFonts w:hint="eastAsia"/>
                <w:color w:val="000000"/>
                <w:sz w:val="18"/>
              </w:rPr>
              <w:t>监测点信息是否上报备案（</w:t>
            </w:r>
            <w:r>
              <w:rPr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表示已上报备案，</w:t>
            </w:r>
            <w:r>
              <w:rPr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表示未备案）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17.</w:t>
            </w:r>
            <w:r>
              <w:rPr>
                <w:b/>
                <w:bCs/>
                <w:color w:val="000000"/>
                <w:sz w:val="18"/>
              </w:rPr>
              <w:t>City_User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市</w:t>
            </w:r>
            <w:r>
              <w:rPr>
                <w:color w:val="000000"/>
                <w:sz w:val="18"/>
              </w:rPr>
              <w:t>级用户继承自User类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-city_name:String;//</w:t>
            </w:r>
            <w:r>
              <w:rPr>
                <w:rFonts w:hint="eastAsia"/>
                <w:color w:val="000000"/>
                <w:sz w:val="18"/>
              </w:rPr>
              <w:t>城市名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-city_code:String;//</w:t>
            </w:r>
            <w:r>
              <w:rPr>
                <w:rFonts w:hint="eastAsia"/>
                <w:color w:val="000000"/>
                <w:sz w:val="18"/>
              </w:rPr>
              <w:t>城市编码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18.</w:t>
            </w:r>
            <w:r>
              <w:rPr>
                <w:b/>
                <w:bCs/>
                <w:color w:val="000000"/>
                <w:sz w:val="18"/>
              </w:rPr>
              <w:t>Prov_User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省级</w:t>
            </w:r>
            <w:r>
              <w:rPr>
                <w:color w:val="000000"/>
                <w:sz w:val="18"/>
              </w:rPr>
              <w:t>用户继承自User</w:t>
            </w:r>
            <w:r>
              <w:rPr>
                <w:rFonts w:hint="eastAsia"/>
                <w:color w:val="000000"/>
                <w:sz w:val="18"/>
              </w:rPr>
              <w:t>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-province_name:String;//</w:t>
            </w:r>
            <w:r>
              <w:rPr>
                <w:rFonts w:hint="eastAsia"/>
                <w:color w:val="000000"/>
                <w:sz w:val="18"/>
              </w:rPr>
              <w:t>省名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-provice_code:String;//</w:t>
            </w:r>
            <w:r>
              <w:rPr>
                <w:rFonts w:hint="eastAsia"/>
                <w:color w:val="000000"/>
                <w:sz w:val="18"/>
              </w:rPr>
              <w:t>省编码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19.</w:t>
            </w:r>
            <w:r>
              <w:rPr>
                <w:b/>
                <w:bCs/>
                <w:color w:val="000000"/>
                <w:sz w:val="18"/>
              </w:rPr>
              <w:t>System_User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系统管理员</w:t>
            </w:r>
            <w:r>
              <w:rPr>
                <w:color w:val="000000"/>
                <w:sz w:val="18"/>
              </w:rPr>
              <w:t>继承自User类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-system_name:String;//</w:t>
            </w:r>
            <w:r>
              <w:rPr>
                <w:rFonts w:hint="eastAsia"/>
                <w:color w:val="000000"/>
                <w:sz w:val="18"/>
              </w:rPr>
              <w:t>管理员姓名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-system_code:String;//</w:t>
            </w:r>
            <w:r>
              <w:rPr>
                <w:rFonts w:hint="eastAsia"/>
                <w:color w:val="000000"/>
                <w:sz w:val="18"/>
              </w:rPr>
              <w:t>管理员编码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20.</w:t>
            </w:r>
            <w:r>
              <w:rPr>
                <w:b/>
                <w:bCs/>
                <w:color w:val="000000"/>
                <w:sz w:val="18"/>
              </w:rPr>
              <w:t>Announcement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通知</w:t>
            </w:r>
            <w:r>
              <w:rPr>
                <w:color w:val="000000"/>
                <w:sz w:val="18"/>
              </w:rPr>
              <w:t>通告类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-id:String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-title:String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-context:String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-time:String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-publisher:String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21.</w:t>
            </w:r>
            <w:r>
              <w:rPr>
                <w:b/>
                <w:bCs/>
                <w:color w:val="000000"/>
                <w:sz w:val="18"/>
              </w:rPr>
              <w:t>Invest_period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调查期</w:t>
            </w:r>
            <w:r>
              <w:rPr>
                <w:color w:val="000000"/>
                <w:sz w:val="18"/>
              </w:rPr>
              <w:t>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-month:String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-begindate:String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-enddate:String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22.</w:t>
            </w:r>
            <w:r>
              <w:rPr>
                <w:b/>
                <w:bCs/>
                <w:color w:val="000000"/>
                <w:sz w:val="18"/>
              </w:rPr>
              <w:t>SystemState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系统状态类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-CPU:double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-RAM:double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-ROM:double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</w:tbl>
    <w:p/>
    <w:p>
      <w:pPr>
        <w:pStyle w:val="3"/>
      </w:pPr>
      <w:bookmarkStart w:id="19" w:name="_Toc439597718"/>
      <w:r>
        <w:rPr>
          <w:rFonts w:hint="eastAsia"/>
        </w:rPr>
        <w:t>类图</w:t>
      </w:r>
      <w:bookmarkEnd w:id="19"/>
    </w:p>
    <w:p>
      <w:r>
        <w:object>
          <v:shape id="_x0000_i1030" o:spt="75" type="#_x0000_t75" style="height:195.75pt;width:468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Visio.Drawing.15" ShapeID="_x0000_i1030" DrawAspect="Content" ObjectID="_1468075731" r:id="rId19">
            <o:LockedField>false</o:LockedField>
          </o:OLEObject>
        </w:object>
      </w:r>
    </w:p>
    <w:p>
      <w:pPr>
        <w:pStyle w:val="2"/>
        <w:numPr>
          <w:ilvl w:val="0"/>
          <w:numId w:val="1"/>
        </w:numPr>
        <w:ind w:hanging="11"/>
      </w:pPr>
      <w:bookmarkStart w:id="20" w:name="_Toc439597719"/>
      <w:r>
        <w:rPr>
          <w:rFonts w:hint="eastAsia"/>
        </w:rPr>
        <w:t>接口</w:t>
      </w:r>
      <w:r>
        <w:t>设计</w:t>
      </w:r>
      <w:bookmarkEnd w:id="20"/>
    </w:p>
    <w:p>
      <w:pPr>
        <w:pStyle w:val="3"/>
      </w:pPr>
      <w:bookmarkStart w:id="21" w:name="_Toc439597720"/>
      <w:r>
        <w:rPr>
          <w:rFonts w:hint="eastAsia"/>
        </w:rPr>
        <w:t>外部</w:t>
      </w:r>
      <w:r>
        <w:t>接口</w:t>
      </w:r>
      <w:bookmarkEnd w:id="21"/>
    </w:p>
    <w:p>
      <w:pPr>
        <w:ind w:firstLine="426" w:firstLineChars="213"/>
      </w:pPr>
      <w:r>
        <w:rPr>
          <w:rFonts w:hint="eastAsia"/>
        </w:rPr>
        <w:t>本系统只针对“省人力资源</w:t>
      </w:r>
      <w:r>
        <w:t>数据采集系统”</w:t>
      </w:r>
      <w:r>
        <w:rPr>
          <w:rFonts w:hint="eastAsia"/>
        </w:rPr>
        <w:t>使用，不与其他系统产生交互，因此不存在与外部的接口。</w:t>
      </w:r>
    </w:p>
    <w:p/>
    <w:p>
      <w:pPr>
        <w:pStyle w:val="3"/>
      </w:pPr>
      <w:bookmarkStart w:id="22" w:name="_Toc439597721"/>
      <w:r>
        <w:rPr>
          <w:rFonts w:hint="eastAsia"/>
        </w:rPr>
        <w:t>内部</w:t>
      </w:r>
      <w:r>
        <w:t>接口</w:t>
      </w:r>
      <w:bookmarkEnd w:id="22"/>
    </w:p>
    <w:p>
      <w:pPr>
        <w:ind w:firstLine="426" w:firstLineChars="213"/>
      </w:pPr>
      <w:r>
        <w:rPr>
          <w:rFonts w:hint="eastAsia"/>
        </w:rPr>
        <w:t>本</w:t>
      </w:r>
      <w:r>
        <w:t>系统主要分为四个层次DAO</w:t>
      </w:r>
      <w:r>
        <w:rPr>
          <w:rFonts w:hint="eastAsia"/>
        </w:rPr>
        <w:t>(数据</w:t>
      </w:r>
      <w:r>
        <w:t>持久层</w:t>
      </w:r>
      <w:r>
        <w:rPr>
          <w:rFonts w:hint="eastAsia"/>
        </w:rPr>
        <w:t>),Service</w:t>
      </w:r>
      <w:r>
        <w:t>(</w:t>
      </w:r>
      <w:r>
        <w:rPr>
          <w:rFonts w:hint="eastAsia"/>
        </w:rPr>
        <w:t>业务逻辑</w:t>
      </w:r>
      <w:r>
        <w:t>层),Action(</w:t>
      </w:r>
      <w:r>
        <w:rPr>
          <w:rFonts w:hint="eastAsia"/>
        </w:rPr>
        <w:t>控制层</w:t>
      </w:r>
      <w:r>
        <w:t>)</w:t>
      </w:r>
      <w:r>
        <w:rPr>
          <w:rFonts w:hint="eastAsia"/>
        </w:rPr>
        <w:t>,表现层。内部接口是</w:t>
      </w:r>
      <w:r>
        <w:t>通过不同层之间的引用实现的，主要表现为</w:t>
      </w:r>
      <w:r>
        <w:rPr>
          <w:rFonts w:hint="eastAsia"/>
        </w:rPr>
        <w:t>业务</w:t>
      </w:r>
      <w:r>
        <w:t>逻辑层</w:t>
      </w:r>
      <w:r>
        <w:rPr>
          <w:rFonts w:hint="eastAsia"/>
        </w:rPr>
        <w:t>引用数据持久层以访问数据库；控制层</w:t>
      </w:r>
      <w:r>
        <w:t>引用业务逻辑层来完成主要业务逻辑操作，</w:t>
      </w:r>
      <w:r>
        <w:rPr>
          <w:rFonts w:hint="eastAsia"/>
        </w:rPr>
        <w:t>表现层引用控制层以实现控件等的事件处理。</w:t>
      </w:r>
    </w:p>
    <w:p/>
    <w:p>
      <w:pPr>
        <w:pStyle w:val="2"/>
      </w:pPr>
      <w:bookmarkStart w:id="23" w:name="_Toc439597722"/>
      <w:r>
        <w:rPr>
          <w:rFonts w:hint="eastAsia"/>
        </w:rPr>
        <w:t>出错</w:t>
      </w:r>
      <w:r>
        <w:t>处理设计</w:t>
      </w:r>
      <w:bookmarkEnd w:id="23"/>
    </w:p>
    <w:p>
      <w:pPr>
        <w:ind w:firstLine="426" w:firstLineChars="213"/>
      </w:pPr>
      <w:r>
        <w:rPr>
          <w:rFonts w:hint="eastAsia"/>
        </w:rPr>
        <w:t>由于用户的不合法操作而出错时会提示错误信息，指引用户按一定的步骤进行合法操作。同时跳转到指定的错误处理页面或弹出出错信息对话框。</w:t>
      </w:r>
    </w:p>
    <w:p>
      <w:pPr>
        <w:ind w:firstLine="426" w:firstLineChars="213"/>
      </w:pPr>
      <w:r>
        <w:rPr>
          <w:rFonts w:hint="eastAsia"/>
        </w:rPr>
        <w:t>若</w:t>
      </w:r>
      <w:r>
        <w:t>服务器</w:t>
      </w:r>
      <w:r>
        <w:rPr>
          <w:rFonts w:hint="eastAsia"/>
        </w:rPr>
        <w:t>或</w:t>
      </w:r>
      <w:r>
        <w:t>网络发生</w:t>
      </w:r>
      <w:r>
        <w:rPr>
          <w:rFonts w:hint="eastAsia"/>
        </w:rPr>
        <w:t>错误</w:t>
      </w:r>
      <w:r>
        <w:t>，提示</w:t>
      </w:r>
      <w:r>
        <w:rPr>
          <w:rFonts w:hint="eastAsia"/>
        </w:rPr>
        <w:t>错误</w:t>
      </w:r>
      <w:r>
        <w:t>信息</w:t>
      </w:r>
      <w:r>
        <w:rPr>
          <w:rFonts w:hint="eastAsia"/>
        </w:rPr>
        <w:t>。</w:t>
      </w:r>
      <w:r>
        <w:t xml:space="preserve"> </w:t>
      </w:r>
    </w:p>
    <w:p>
      <w:pPr>
        <w:pStyle w:val="2"/>
      </w:pPr>
      <w:bookmarkStart w:id="24" w:name="_Toc439597723"/>
      <w:r>
        <w:rPr>
          <w:rFonts w:hint="eastAsia"/>
        </w:rPr>
        <w:t>安全</w:t>
      </w:r>
      <w:r>
        <w:t>保密设计</w:t>
      </w:r>
      <w:bookmarkEnd w:id="24"/>
    </w:p>
    <w:p>
      <w:pPr>
        <w:ind w:firstLine="426" w:firstLineChars="213"/>
      </w:pPr>
      <w:r>
        <w:rPr>
          <w:rFonts w:hint="eastAsia"/>
        </w:rPr>
        <w:t>只有拥有</w:t>
      </w:r>
      <w:r>
        <w:t>账号和密码的用户才可登陆系统进行相关操作。</w:t>
      </w:r>
      <w:r>
        <w:rPr>
          <w:rFonts w:hint="eastAsia"/>
        </w:rPr>
        <w:t>用户</w:t>
      </w:r>
      <w:r>
        <w:t>所有的操作</w:t>
      </w:r>
      <w:r>
        <w:rPr>
          <w:rFonts w:hint="eastAsia"/>
        </w:rPr>
        <w:t>都将</w:t>
      </w:r>
      <w:r>
        <w:t>被记录在日志中。</w:t>
      </w:r>
    </w:p>
    <w:p>
      <w:pPr>
        <w:ind w:firstLine="426" w:firstLineChars="213"/>
      </w:pPr>
      <w:r>
        <w:rPr>
          <w:rFonts w:hint="eastAsia"/>
        </w:rPr>
        <w:t>在系统中不同用户只能操作角色允许的功能，只能访问控制角色允许的数据，从而控制合法用户的操作权限，避免系统在权限控制方面的漏洞导致越权操作，产生安全问题。</w:t>
      </w:r>
    </w:p>
    <w:p>
      <w:pPr>
        <w:ind w:firstLine="426" w:firstLineChars="213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rebuchet ms">
    <w:panose1 w:val="020B0703020202090204"/>
    <w:charset w:val="00"/>
    <w:family w:val="auto"/>
    <w:pitch w:val="default"/>
    <w:sig w:usb0="00000287" w:usb1="00000000" w:usb2="00000000" w:usb3="00000000" w:csb0="2000009F" w:csb1="00000000"/>
  </w:font>
  <w:font w:name="兰亭黑-繁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  <w:font w:name="凌慧体-繁">
    <w:altName w:val="宋体-简"/>
    <w:panose1 w:val="03050602040302020204"/>
    <w:charset w:val="86"/>
    <w:family w:val="auto"/>
    <w:pitch w:val="default"/>
    <w:sig w:usb0="00000000" w:usb1="00000000" w:usb2="0000001E" w:usb3="00000000" w:csb0="20140183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简">
    <w:altName w:val="苹方-简"/>
    <w:panose1 w:val="040B0500000000000000"/>
    <w:charset w:val="86"/>
    <w:family w:val="auto"/>
    <w:pitch w:val="default"/>
    <w:sig w:usb0="00000000" w:usb1="00000000" w:usb2="00000016" w:usb3="00000000" w:csb0="00040003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兰亭黑-简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黑 Pro">
    <w:altName w:val="苹方-简"/>
    <w:panose1 w:val="020B0500000000000000"/>
    <w:charset w:val="88"/>
    <w:family w:val="auto"/>
    <w:pitch w:val="default"/>
    <w:sig w:usb0="00000000" w:usb1="00000000" w:usb2="00000016" w:usb3="00000000" w:csb0="00100000" w:csb1="00000000"/>
  </w:font>
  <w:font w:name="魏碑-繁">
    <w:altName w:val="苹方-简"/>
    <w:panose1 w:val="03000800000000000000"/>
    <w:charset w:val="88"/>
    <w:family w:val="auto"/>
    <w:pitch w:val="default"/>
    <w:sig w:usb0="00000000" w:usb1="00000000" w:usb2="00000016" w:usb3="00000000" w:csb0="2012018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Cambria Math">
    <w:altName w:val="Kingsoft Math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&lt;B</w:t>
          </w:r>
          <w:r>
            <w:rPr>
              <w:rFonts w:ascii="Times New Roman"/>
            </w:rPr>
            <w:t>IT</w:t>
          </w:r>
          <w:r>
            <w:rPr>
              <w:rFonts w:hint="eastAsia" w:ascii="Times New Roman"/>
              <w:lang w:val="en-US" w:eastAsia="zh-Hans"/>
            </w:rPr>
            <w:t>CS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18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hint="eastAsia" w:ascii="Arial" w:hAnsi="Arial"/>
        <w:b/>
        <w:sz w:val="36"/>
      </w:rPr>
      <w:t>&lt;B</w:t>
    </w:r>
    <w:r>
      <w:rPr>
        <w:rFonts w:ascii="Arial" w:hAnsi="Arial"/>
        <w:b/>
        <w:sz w:val="36"/>
      </w:rPr>
      <w:t>IT</w:t>
    </w:r>
    <w:r>
      <w:rPr>
        <w:rFonts w:hint="eastAsia" w:ascii="Arial" w:hAnsi="Arial"/>
        <w:b/>
        <w:sz w:val="36"/>
        <w:lang w:val="en-US" w:eastAsia="zh-Hans"/>
      </w:rPr>
      <w:t>CS</w:t>
    </w:r>
    <w:r>
      <w:rPr>
        <w:rFonts w:hint="default" w:ascii="Arial" w:hAnsi="Arial"/>
        <w:b/>
        <w:sz w:val="36"/>
        <w:lang w:eastAsia="zh-Hans"/>
      </w:rPr>
      <w:t>2017</w:t>
    </w:r>
    <w:r>
      <w:rPr>
        <w:rFonts w:hint="eastAsia"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&lt;省人力资源</w:t>
          </w:r>
          <w:r>
            <w:rPr>
              <w:rFonts w:ascii="Times New Roman"/>
            </w:rPr>
            <w:t>市场数据采集系统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概要设计</w:t>
          </w:r>
          <w:r>
            <w:rPr>
              <w:rFonts w:ascii="Times New Roman"/>
            </w:rPr>
            <w:t>说明</w:t>
          </w:r>
          <w:r>
            <w:rPr>
              <w:rFonts w:hint="eastAsia" w:ascii="Times New Roman"/>
            </w:rPr>
            <w:t>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ascii="Times New Roman"/>
            </w:rPr>
            <w:t>1</w:t>
          </w:r>
          <w:r>
            <w:rPr>
              <w:rFonts w:ascii="Times New Roman"/>
            </w:rPr>
            <w:t>/1</w:t>
          </w:r>
          <w:r>
            <w:rPr>
              <w:rFonts w:ascii="Times New Roman"/>
            </w:rPr>
            <w:t>1</w:t>
          </w:r>
          <w:r>
            <w:rPr>
              <w:rFonts w:ascii="Times New Roman"/>
            </w:rPr>
            <w:t>/</w:t>
          </w:r>
          <w:r>
            <w:rPr>
              <w:rFonts w:ascii="Times New Roman"/>
            </w:rPr>
            <w:t>2020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9558" w:type="dxa"/>
          <w:gridSpan w:val="2"/>
        </w:tcPr>
        <w:p>
          <w:r>
            <w:rPr>
              <w:rFonts w:ascii="Times New Roman"/>
            </w:rPr>
            <w:t>&lt;HLD&gt;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00000004"/>
    <w:multiLevelType w:val="multilevel"/>
    <w:tmpl w:val="00000004"/>
    <w:lvl w:ilvl="0" w:tentative="0">
      <w:start w:val="1"/>
      <w:numFmt w:val="bullet"/>
      <w:lvlText w:val=""/>
      <w:lvlJc w:val="left"/>
      <w:pPr>
        <w:ind w:left="900" w:hanging="420"/>
      </w:pPr>
      <w:rPr>
        <w:rFonts w:hint="default" w:ascii="Wingdings" w:hAnsi="Wingdings"/>
        <w:lang w:eastAsia="zh-CN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">
    <w:nsid w:val="24DA730E"/>
    <w:multiLevelType w:val="multilevel"/>
    <w:tmpl w:val="24DA730E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449C61CF"/>
    <w:multiLevelType w:val="multilevel"/>
    <w:tmpl w:val="449C61CF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bordersDoNotSurroundHeader w:val="1"/>
  <w:bordersDoNotSurroundFooter w:val="1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78D"/>
    <w:rsid w:val="000059D9"/>
    <w:rsid w:val="000153AD"/>
    <w:rsid w:val="00015431"/>
    <w:rsid w:val="000522E1"/>
    <w:rsid w:val="00083968"/>
    <w:rsid w:val="000E22DF"/>
    <w:rsid w:val="00135908"/>
    <w:rsid w:val="001579CD"/>
    <w:rsid w:val="00157A48"/>
    <w:rsid w:val="0021207B"/>
    <w:rsid w:val="00233918"/>
    <w:rsid w:val="00247D7B"/>
    <w:rsid w:val="0028320C"/>
    <w:rsid w:val="00283376"/>
    <w:rsid w:val="00285057"/>
    <w:rsid w:val="002B78BD"/>
    <w:rsid w:val="002D6552"/>
    <w:rsid w:val="002F1366"/>
    <w:rsid w:val="00313943"/>
    <w:rsid w:val="00317D8F"/>
    <w:rsid w:val="00340146"/>
    <w:rsid w:val="003467B1"/>
    <w:rsid w:val="00380865"/>
    <w:rsid w:val="003930C3"/>
    <w:rsid w:val="00395184"/>
    <w:rsid w:val="003C0B03"/>
    <w:rsid w:val="003C4C00"/>
    <w:rsid w:val="003E0E3E"/>
    <w:rsid w:val="00443DEB"/>
    <w:rsid w:val="00464972"/>
    <w:rsid w:val="004850AE"/>
    <w:rsid w:val="0049478D"/>
    <w:rsid w:val="004A03B9"/>
    <w:rsid w:val="004A2EED"/>
    <w:rsid w:val="004B4F96"/>
    <w:rsid w:val="004D6F3B"/>
    <w:rsid w:val="004F732F"/>
    <w:rsid w:val="00514272"/>
    <w:rsid w:val="00540AE4"/>
    <w:rsid w:val="0055624A"/>
    <w:rsid w:val="00580AEE"/>
    <w:rsid w:val="00594F40"/>
    <w:rsid w:val="005A7E6B"/>
    <w:rsid w:val="005B2280"/>
    <w:rsid w:val="006121BB"/>
    <w:rsid w:val="00652BF7"/>
    <w:rsid w:val="006B1200"/>
    <w:rsid w:val="006F228B"/>
    <w:rsid w:val="007261FA"/>
    <w:rsid w:val="007609A7"/>
    <w:rsid w:val="007635CD"/>
    <w:rsid w:val="007948C0"/>
    <w:rsid w:val="007F3AD8"/>
    <w:rsid w:val="0080074A"/>
    <w:rsid w:val="008311AC"/>
    <w:rsid w:val="00847D72"/>
    <w:rsid w:val="00874671"/>
    <w:rsid w:val="00911FC4"/>
    <w:rsid w:val="009124ED"/>
    <w:rsid w:val="009769B8"/>
    <w:rsid w:val="009B2880"/>
    <w:rsid w:val="009C1EA4"/>
    <w:rsid w:val="009D7C87"/>
    <w:rsid w:val="009E1955"/>
    <w:rsid w:val="00A60A94"/>
    <w:rsid w:val="00A65906"/>
    <w:rsid w:val="00AB3259"/>
    <w:rsid w:val="00AD682A"/>
    <w:rsid w:val="00AE28C7"/>
    <w:rsid w:val="00AE42F7"/>
    <w:rsid w:val="00AE7DA4"/>
    <w:rsid w:val="00AF3860"/>
    <w:rsid w:val="00B401AC"/>
    <w:rsid w:val="00B65DFD"/>
    <w:rsid w:val="00BA22F7"/>
    <w:rsid w:val="00BB1300"/>
    <w:rsid w:val="00BB573B"/>
    <w:rsid w:val="00BC257E"/>
    <w:rsid w:val="00BD2393"/>
    <w:rsid w:val="00BD37A5"/>
    <w:rsid w:val="00C216C6"/>
    <w:rsid w:val="00C542F6"/>
    <w:rsid w:val="00C550FF"/>
    <w:rsid w:val="00C81787"/>
    <w:rsid w:val="00CE6763"/>
    <w:rsid w:val="00D21E63"/>
    <w:rsid w:val="00D63539"/>
    <w:rsid w:val="00DA60DB"/>
    <w:rsid w:val="00DA6FCE"/>
    <w:rsid w:val="00DB7455"/>
    <w:rsid w:val="00DE255E"/>
    <w:rsid w:val="00E0702F"/>
    <w:rsid w:val="00E2081E"/>
    <w:rsid w:val="00E30FD7"/>
    <w:rsid w:val="00E37841"/>
    <w:rsid w:val="00E659F2"/>
    <w:rsid w:val="00EE23C1"/>
    <w:rsid w:val="00EE2D7B"/>
    <w:rsid w:val="00EE5408"/>
    <w:rsid w:val="00F45DE5"/>
    <w:rsid w:val="00F87154"/>
    <w:rsid w:val="775F1E50"/>
    <w:rsid w:val="7FAD626D"/>
    <w:rsid w:val="DED28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unhideWhenUsed/>
    <w:uiPriority w:val="1"/>
  </w:style>
  <w:style w:type="table" w:default="1" w:styleId="3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link w:val="61"/>
    <w:uiPriority w:val="0"/>
    <w:pPr>
      <w:ind w:left="900" w:hanging="900"/>
    </w:pPr>
  </w:style>
  <w:style w:type="paragraph" w:styleId="13">
    <w:name w:val="caption"/>
    <w:basedOn w:val="1"/>
    <w:next w:val="1"/>
    <w:link w:val="64"/>
    <w:qFormat/>
    <w:uiPriority w:val="0"/>
    <w:pPr>
      <w:spacing w:line="240" w:lineRule="auto"/>
      <w:jc w:val="center"/>
    </w:pPr>
    <w:rPr>
      <w:rFonts w:ascii="Times New Roman" w:eastAsia="微软雅黑"/>
      <w:kern w:val="2"/>
      <w:sz w:val="18"/>
      <w:szCs w:val="22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"/>
    <w:basedOn w:val="1"/>
    <w:semiHidden/>
    <w:uiPriority w:val="0"/>
    <w:pPr>
      <w:keepLines/>
      <w:spacing w:after="120"/>
      <w:ind w:left="720"/>
    </w:pPr>
  </w:style>
  <w:style w:type="paragraph" w:styleId="16">
    <w:name w:val="Body Text Indent"/>
    <w:basedOn w:val="1"/>
    <w:semiHidden/>
    <w:qFormat/>
    <w:uiPriority w:val="0"/>
    <w:pPr>
      <w:ind w:left="720"/>
    </w:pPr>
    <w:rPr>
      <w:i/>
      <w:color w:val="0000FF"/>
      <w:u w:val="single"/>
    </w:rPr>
  </w:style>
  <w:style w:type="paragraph" w:styleId="17">
    <w:name w:val="toc 5"/>
    <w:basedOn w:val="1"/>
    <w:next w:val="1"/>
    <w:semiHidden/>
    <w:qFormat/>
    <w:uiPriority w:val="0"/>
    <w:pPr>
      <w:ind w:left="800"/>
    </w:pPr>
  </w:style>
  <w:style w:type="paragraph" w:styleId="18">
    <w:name w:val="toc 3"/>
    <w:basedOn w:val="1"/>
    <w:next w:val="1"/>
    <w:uiPriority w:val="39"/>
    <w:pPr>
      <w:tabs>
        <w:tab w:val="left" w:pos="1440"/>
        <w:tab w:val="right" w:pos="9360"/>
      </w:tabs>
      <w:ind w:left="864"/>
    </w:pPr>
  </w:style>
  <w:style w:type="paragraph" w:styleId="19">
    <w:name w:val="toc 8"/>
    <w:basedOn w:val="1"/>
    <w:next w:val="1"/>
    <w:semiHidden/>
    <w:qFormat/>
    <w:uiPriority w:val="0"/>
    <w:pPr>
      <w:ind w:left="1400"/>
    </w:pPr>
  </w:style>
  <w:style w:type="paragraph" w:styleId="20">
    <w:name w:val="foot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qFormat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qFormat/>
    <w:uiPriority w:val="0"/>
    <w:pPr>
      <w:ind w:left="1000"/>
    </w:pPr>
  </w:style>
  <w:style w:type="paragraph" w:styleId="27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qFormat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semiHidden/>
    <w:uiPriority w:val="0"/>
  </w:style>
  <w:style w:type="character" w:styleId="33">
    <w:name w:val="FollowedHyperlink"/>
    <w:basedOn w:val="30"/>
    <w:semiHidden/>
    <w:qFormat/>
    <w:uiPriority w:val="0"/>
    <w:rPr>
      <w:color w:val="800080"/>
      <w:u w:val="single"/>
    </w:rPr>
  </w:style>
  <w:style w:type="character" w:styleId="34">
    <w:name w:val="Hyperlink"/>
    <w:basedOn w:val="30"/>
    <w:semiHidden/>
    <w:qFormat/>
    <w:uiPriority w:val="0"/>
    <w:rPr>
      <w:color w:val="0000FF"/>
      <w:u w:val="single"/>
    </w:rPr>
  </w:style>
  <w:style w:type="character" w:styleId="35">
    <w:name w:val="footnote reference"/>
    <w:basedOn w:val="30"/>
    <w:semiHidden/>
    <w:qFormat/>
    <w:uiPriority w:val="0"/>
    <w:rPr>
      <w:sz w:val="20"/>
      <w:vertAlign w:val="superscript"/>
    </w:rPr>
  </w:style>
  <w:style w:type="paragraph" w:customStyle="1" w:styleId="37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uiPriority w:val="0"/>
    <w:pPr>
      <w:ind w:left="720" w:hanging="432"/>
    </w:pPr>
  </w:style>
  <w:style w:type="paragraph" w:customStyle="1" w:styleId="39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5"/>
    <w:qFormat/>
    <w:uiPriority w:val="0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48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uiPriority w:val="0"/>
    <w:rPr>
      <w:color w:val="0000FF"/>
    </w:rPr>
  </w:style>
  <w:style w:type="character" w:customStyle="1" w:styleId="51">
    <w:name w:val="tw4winPopup"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tw4winInternal"/>
    <w:qFormat/>
    <w:uiPriority w:val="0"/>
    <w:rPr>
      <w:rFonts w:ascii="Courier New" w:hAnsi="Courier New"/>
      <w:color w:val="FF0000"/>
    </w:rPr>
  </w:style>
  <w:style w:type="paragraph" w:customStyle="1" w:styleId="55">
    <w:name w:val="List Paragraph"/>
    <w:basedOn w:val="1"/>
    <w:qFormat/>
    <w:uiPriority w:val="34"/>
    <w:pPr>
      <w:ind w:firstLine="420" w:firstLineChars="200"/>
    </w:pPr>
  </w:style>
  <w:style w:type="paragraph" w:customStyle="1" w:styleId="56">
    <w:name w:val="No Spacing"/>
    <w:qFormat/>
    <w:uiPriority w:val="1"/>
    <w:pPr>
      <w:widowControl w:val="0"/>
    </w:pPr>
    <w:rPr>
      <w:rFonts w:ascii="宋体" w:hAnsi="Times New Roman" w:eastAsia="宋体" w:cs="Times New Roman"/>
      <w:lang w:val="en-US" w:eastAsia="zh-CN" w:bidi="ar-SA"/>
    </w:rPr>
  </w:style>
  <w:style w:type="character" w:customStyle="1" w:styleId="57">
    <w:name w:val="标题 2 Char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paragraph" w:customStyle="1" w:styleId="58">
    <w:name w:val="列出段落1"/>
    <w:basedOn w:val="1"/>
    <w:uiPriority w:val="0"/>
    <w:pPr>
      <w:ind w:firstLine="420" w:firstLineChars="200"/>
    </w:pPr>
  </w:style>
  <w:style w:type="paragraph" w:customStyle="1" w:styleId="59">
    <w:name w:val="列出段落2"/>
    <w:basedOn w:val="1"/>
    <w:uiPriority w:val="0"/>
    <w:pPr>
      <w:ind w:firstLine="420" w:firstLineChars="200"/>
    </w:pPr>
  </w:style>
  <w:style w:type="paragraph" w:customStyle="1" w:styleId="60">
    <w:name w:val="列出段落3"/>
    <w:basedOn w:val="1"/>
    <w:uiPriority w:val="0"/>
    <w:pPr>
      <w:ind w:firstLine="420" w:firstLineChars="200"/>
    </w:pPr>
  </w:style>
  <w:style w:type="character" w:customStyle="1" w:styleId="61">
    <w:name w:val="正文缩进 Char"/>
    <w:link w:val="12"/>
    <w:uiPriority w:val="0"/>
    <w:rPr>
      <w:rFonts w:ascii="宋体"/>
    </w:rPr>
  </w:style>
  <w:style w:type="character" w:customStyle="1" w:styleId="62">
    <w:name w:val="表格抬头1 Char Char"/>
    <w:link w:val="63"/>
    <w:qFormat/>
    <w:uiPriority w:val="0"/>
    <w:rPr>
      <w:b/>
      <w:kern w:val="2"/>
      <w:sz w:val="21"/>
      <w:szCs w:val="22"/>
    </w:rPr>
  </w:style>
  <w:style w:type="paragraph" w:customStyle="1" w:styleId="63">
    <w:name w:val="表格抬头1"/>
    <w:basedOn w:val="12"/>
    <w:link w:val="62"/>
    <w:qFormat/>
    <w:uiPriority w:val="0"/>
    <w:pPr>
      <w:spacing w:line="240" w:lineRule="auto"/>
      <w:ind w:left="0" w:firstLine="0"/>
      <w:jc w:val="center"/>
    </w:pPr>
    <w:rPr>
      <w:rFonts w:ascii="Times New Roman"/>
      <w:b/>
      <w:kern w:val="2"/>
      <w:sz w:val="21"/>
      <w:szCs w:val="22"/>
    </w:rPr>
  </w:style>
  <w:style w:type="character" w:customStyle="1" w:styleId="64">
    <w:name w:val="题注 Char"/>
    <w:link w:val="13"/>
    <w:qFormat/>
    <w:uiPriority w:val="0"/>
    <w:rPr>
      <w:rFonts w:eastAsia="微软雅黑"/>
      <w:kern w:val="2"/>
      <w:sz w:val="18"/>
      <w:szCs w:val="22"/>
    </w:rPr>
  </w:style>
  <w:style w:type="table" w:customStyle="1" w:styleId="65">
    <w:name w:val="Grid Table Light"/>
    <w:basedOn w:val="36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7.e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6.emf"/><Relationship Id="rId17" Type="http://schemas.openxmlformats.org/officeDocument/2006/relationships/oleObject" Target="embeddings/oleObject6.bin"/><Relationship Id="rId16" Type="http://schemas.openxmlformats.org/officeDocument/2006/relationships/image" Target="media/image5.emf"/><Relationship Id="rId15" Type="http://schemas.openxmlformats.org/officeDocument/2006/relationships/oleObject" Target="embeddings/oleObject5.bin"/><Relationship Id="rId14" Type="http://schemas.openxmlformats.org/officeDocument/2006/relationships/image" Target="media/image4.emf"/><Relationship Id="rId13" Type="http://schemas.openxmlformats.org/officeDocument/2006/relationships/oleObject" Target="embeddings/oleObject4.bin"/><Relationship Id="rId12" Type="http://schemas.openxmlformats.org/officeDocument/2006/relationships/image" Target="media/image3.emf"/><Relationship Id="rId11" Type="http://schemas.openxmlformats.org/officeDocument/2006/relationships/oleObject" Target="embeddings/oleObject3.bin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pple/Library/Containers/com.kingsoft.wpsoffice.mac/Data/D:\&#36164;&#26009;\&#22823;&#23398;&#35838;&#20214;\&#22823;&#22235;\&#36719;&#20214;&#24037;&#31243;&#23454;&#36341;-&#38379;&#27874;\&#36719;&#24037;&#32508;&#21512;&#35757;&#32451;&#25991;&#26723;&#27169;&#26495;\RUP%20&#27169;&#26495;\&#38656;&#27714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3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Company>&lt;公司名称&gt;</Company>
  <Pages>18</Pages>
  <Words>1713</Words>
  <Characters>9767</Characters>
  <Lines>81</Lines>
  <Paragraphs>22</Paragraphs>
  <TotalTime>0</TotalTime>
  <ScaleCrop>false</ScaleCrop>
  <LinksUpToDate>false</LinksUpToDate>
  <CharactersWithSpaces>11458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2015-12-14T13:28:00Z</dcterms:created>
  <dc:creator>stephanie</dc:creator>
  <cp:lastModifiedBy>qinxuanwu</cp:lastModifiedBy>
  <dcterms:modified xsi:type="dcterms:W3CDTF">2020-11-03T23:27:34Z</dcterms:modified>
  <dc:subject>&lt;项目名称&gt;</dc:subject>
  <dc:title>软件需求规约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