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7037" w:rsidRDefault="00857037" w:rsidP="00857037">
      <w:pPr>
        <w:jc w:val="center"/>
        <w:rPr>
          <w:rFonts w:ascii="Times New Roman" w:hAnsi="Times New Roman" w:cs="Times New Roman"/>
          <w:b/>
          <w:bCs/>
          <w:i/>
          <w:iCs/>
          <w:sz w:val="28"/>
          <w:szCs w:val="28"/>
          <w:lang w:val="ru-RU"/>
        </w:rPr>
      </w:pPr>
      <w:r>
        <w:rPr>
          <w:rFonts w:ascii="Times New Roman" w:hAnsi="Times New Roman" w:cs="Times New Roman"/>
          <w:b/>
          <w:bCs/>
          <w:i/>
          <w:iCs/>
          <w:sz w:val="28"/>
          <w:szCs w:val="28"/>
        </w:rPr>
        <w:t>Практичне заняття №</w:t>
      </w:r>
      <w:r>
        <w:rPr>
          <w:rFonts w:ascii="Times New Roman" w:hAnsi="Times New Roman" w:cs="Times New Roman"/>
          <w:b/>
          <w:bCs/>
          <w:i/>
          <w:iCs/>
          <w:sz w:val="28"/>
          <w:szCs w:val="28"/>
          <w:lang w:val="ru-RU"/>
        </w:rPr>
        <w:t>5</w:t>
      </w:r>
    </w:p>
    <w:p w:rsidR="00857037" w:rsidRPr="00857037" w:rsidRDefault="00857037" w:rsidP="00857037">
      <w:pPr>
        <w:jc w:val="center"/>
        <w:rPr>
          <w:rFonts w:ascii="Times New Roman" w:hAnsi="Times New Roman" w:cs="Times New Roman"/>
          <w:sz w:val="28"/>
          <w:szCs w:val="28"/>
        </w:rPr>
      </w:pPr>
      <w:r w:rsidRPr="00857037">
        <w:rPr>
          <w:rFonts w:ascii="Times New Roman" w:hAnsi="Times New Roman" w:cs="Times New Roman"/>
          <w:i/>
          <w:iCs/>
          <w:sz w:val="28"/>
          <w:szCs w:val="28"/>
        </w:rPr>
        <w:t>«Безпечне зберігання паролів»</w:t>
      </w:r>
    </w:p>
    <w:p w:rsidR="00857037" w:rsidRDefault="00857037" w:rsidP="00857037">
      <w:pPr>
        <w:jc w:val="center"/>
        <w:rPr>
          <w:rFonts w:ascii="Times New Roman" w:hAnsi="Times New Roman" w:cs="Times New Roman"/>
          <w:sz w:val="28"/>
          <w:szCs w:val="28"/>
        </w:rPr>
      </w:pPr>
      <w:r>
        <w:rPr>
          <w:rFonts w:ascii="Times New Roman" w:hAnsi="Times New Roman" w:cs="Times New Roman"/>
          <w:sz w:val="28"/>
          <w:szCs w:val="28"/>
        </w:rPr>
        <w:t xml:space="preserve">Виконала студентка групи МІТ-21 </w:t>
      </w:r>
      <w:r w:rsidRPr="00857037">
        <w:rPr>
          <w:rFonts w:ascii="Times New Roman" w:hAnsi="Times New Roman" w:cs="Times New Roman"/>
          <w:bCs/>
          <w:sz w:val="28"/>
          <w:szCs w:val="28"/>
        </w:rPr>
        <w:t>Булгакова Анна</w:t>
      </w:r>
    </w:p>
    <w:p w:rsidR="00D35AC7" w:rsidRPr="00857037" w:rsidRDefault="00D35AC7">
      <w:pPr>
        <w:rPr>
          <w:rStyle w:val="a3"/>
          <w:rFonts w:ascii="Times New Roman" w:hAnsi="Times New Roman" w:cs="Times New Roman"/>
          <w:i w:val="0"/>
          <w:sz w:val="28"/>
          <w:szCs w:val="28"/>
        </w:rPr>
      </w:pPr>
    </w:p>
    <w:p w:rsidR="00857037" w:rsidRDefault="00857037" w:rsidP="00857037">
      <w:pPr>
        <w:pStyle w:val="a4"/>
        <w:shd w:val="clear" w:color="auto" w:fill="FFFFFF"/>
        <w:spacing w:before="0" w:beforeAutospacing="0" w:after="150" w:afterAutospacing="0"/>
        <w:rPr>
          <w:color w:val="333333"/>
          <w:sz w:val="28"/>
          <w:szCs w:val="28"/>
        </w:rPr>
      </w:pPr>
      <w:r w:rsidRPr="00857037">
        <w:rPr>
          <w:color w:val="333333"/>
          <w:sz w:val="28"/>
          <w:szCs w:val="28"/>
        </w:rPr>
        <w:t xml:space="preserve">3. Розробити клас </w:t>
      </w:r>
      <w:proofErr w:type="spellStart"/>
      <w:r w:rsidRPr="00857037">
        <w:rPr>
          <w:color w:val="333333"/>
          <w:sz w:val="28"/>
          <w:szCs w:val="28"/>
        </w:rPr>
        <w:t>SaltedHash</w:t>
      </w:r>
      <w:proofErr w:type="spellEnd"/>
      <w:r w:rsidRPr="00857037">
        <w:rPr>
          <w:color w:val="333333"/>
          <w:sz w:val="28"/>
          <w:szCs w:val="28"/>
        </w:rPr>
        <w:t>, що реалізує хешування паролів із додаванням додаткової ентропії. Продемонструвати роботу класу, обчислюючи хеш для заданого пароля та "солі".</w:t>
      </w:r>
      <w:r>
        <w:rPr>
          <w:noProof/>
        </w:rPr>
        <w:drawing>
          <wp:inline distT="0" distB="0" distL="0" distR="0" wp14:anchorId="505153EA" wp14:editId="5B0D1358">
            <wp:extent cx="6120765" cy="3442970"/>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120765" cy="3442970"/>
                    </a:xfrm>
                    <a:prstGeom prst="rect">
                      <a:avLst/>
                    </a:prstGeom>
                  </pic:spPr>
                </pic:pic>
              </a:graphicData>
            </a:graphic>
          </wp:inline>
        </w:drawing>
      </w:r>
      <w:r>
        <w:rPr>
          <w:noProof/>
        </w:rPr>
        <w:drawing>
          <wp:inline distT="0" distB="0" distL="0" distR="0" wp14:anchorId="698E89CA" wp14:editId="1C49086A">
            <wp:extent cx="6120765" cy="3442970"/>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0765" cy="3442970"/>
                    </a:xfrm>
                    <a:prstGeom prst="rect">
                      <a:avLst/>
                    </a:prstGeom>
                  </pic:spPr>
                </pic:pic>
              </a:graphicData>
            </a:graphic>
          </wp:inline>
        </w:drawing>
      </w:r>
    </w:p>
    <w:p w:rsidR="00857037" w:rsidRPr="00857037" w:rsidRDefault="00AD2529" w:rsidP="00857037">
      <w:pPr>
        <w:pStyle w:val="a4"/>
        <w:shd w:val="clear" w:color="auto" w:fill="FFFFFF"/>
        <w:spacing w:before="0" w:beforeAutospacing="0" w:after="150" w:afterAutospacing="0"/>
        <w:rPr>
          <w:color w:val="333333"/>
          <w:sz w:val="28"/>
          <w:szCs w:val="28"/>
        </w:rPr>
      </w:pPr>
      <w:r>
        <w:rPr>
          <w:color w:val="333333"/>
          <w:sz w:val="28"/>
          <w:szCs w:val="28"/>
        </w:rPr>
        <w:t>Виконавши третє завдання ми практично застосували солене хешування, при якому збільшуємо</w:t>
      </w:r>
      <w:r w:rsidRPr="00AD2529">
        <w:rPr>
          <w:color w:val="333333"/>
          <w:sz w:val="28"/>
          <w:szCs w:val="28"/>
        </w:rPr>
        <w:t xml:space="preserve"> ентропію вихідного пароля шляхом гене</w:t>
      </w:r>
      <w:r>
        <w:rPr>
          <w:color w:val="333333"/>
          <w:sz w:val="28"/>
          <w:szCs w:val="28"/>
        </w:rPr>
        <w:t>рації випадкового числа, яке додаємо</w:t>
      </w:r>
      <w:r w:rsidRPr="00AD2529">
        <w:rPr>
          <w:color w:val="333333"/>
          <w:sz w:val="28"/>
          <w:szCs w:val="28"/>
        </w:rPr>
        <w:t xml:space="preserve"> до пароля перед хешуванням.</w:t>
      </w:r>
      <w:r>
        <w:rPr>
          <w:color w:val="333333"/>
          <w:sz w:val="28"/>
          <w:szCs w:val="28"/>
        </w:rPr>
        <w:t xml:space="preserve"> Та можемо зробити висновок, </w:t>
      </w:r>
      <w:r>
        <w:rPr>
          <w:color w:val="333333"/>
          <w:sz w:val="28"/>
          <w:szCs w:val="28"/>
        </w:rPr>
        <w:lastRenderedPageBreak/>
        <w:t xml:space="preserve">що надійніше використовувати солене хешування чим пряме, бо </w:t>
      </w:r>
      <w:r w:rsidRPr="00AD2529">
        <w:rPr>
          <w:color w:val="333333"/>
          <w:sz w:val="28"/>
          <w:szCs w:val="28"/>
        </w:rPr>
        <w:t>процес</w:t>
      </w:r>
      <w:r>
        <w:rPr>
          <w:color w:val="333333"/>
          <w:sz w:val="28"/>
          <w:szCs w:val="28"/>
        </w:rPr>
        <w:t xml:space="preserve"> соління значно ускладнює використа</w:t>
      </w:r>
      <w:r w:rsidRPr="00AD2529">
        <w:rPr>
          <w:color w:val="333333"/>
          <w:sz w:val="28"/>
          <w:szCs w:val="28"/>
        </w:rPr>
        <w:t>ння таблиць грубого перебору та райдужних таблиць</w:t>
      </w:r>
      <w:r>
        <w:rPr>
          <w:color w:val="333333"/>
          <w:sz w:val="28"/>
          <w:szCs w:val="28"/>
        </w:rPr>
        <w:t xml:space="preserve">. Використовувати даний </w:t>
      </w:r>
      <w:r w:rsidR="00C12B93">
        <w:rPr>
          <w:color w:val="333333"/>
          <w:sz w:val="28"/>
          <w:szCs w:val="28"/>
        </w:rPr>
        <w:t xml:space="preserve">спосіб це хороший варіант, який </w:t>
      </w:r>
      <w:r>
        <w:rPr>
          <w:color w:val="333333"/>
          <w:sz w:val="28"/>
          <w:szCs w:val="28"/>
        </w:rPr>
        <w:t xml:space="preserve">на сьогоднішній день </w:t>
      </w:r>
      <w:r w:rsidR="00C12B93">
        <w:rPr>
          <w:color w:val="333333"/>
          <w:sz w:val="28"/>
          <w:szCs w:val="28"/>
        </w:rPr>
        <w:t>досить часто використовують, проте є кращий, який ми використовуємо в наступному завданні.</w:t>
      </w:r>
    </w:p>
    <w:p w:rsidR="00857037" w:rsidRDefault="00857037" w:rsidP="00857037">
      <w:pPr>
        <w:pStyle w:val="a4"/>
        <w:shd w:val="clear" w:color="auto" w:fill="FFFFFF"/>
        <w:spacing w:before="0" w:beforeAutospacing="0" w:after="150" w:afterAutospacing="0"/>
        <w:rPr>
          <w:color w:val="333333"/>
          <w:sz w:val="28"/>
          <w:szCs w:val="28"/>
        </w:rPr>
      </w:pPr>
      <w:r w:rsidRPr="00857037">
        <w:rPr>
          <w:color w:val="333333"/>
          <w:sz w:val="28"/>
          <w:szCs w:val="28"/>
        </w:rPr>
        <w:t>4. Розробити клас PBKDF2, що має наступну функціональність: генерує "сіль", задає алгоритм хешування (MD5, SHA1, SHA256, SHA384, SHA512) та обчислює хеш для заданого числа ітерацій. Створити програму, що обчислює час, витрачений на обчислення хешу для різного числа ітерацій (10 значень із кроком 50'000; перше значення = номер варіанта * 10'000 ). Побудувати графік залежності витраченого часу від числа ітерацій.</w:t>
      </w:r>
    </w:p>
    <w:p w:rsidR="00857037" w:rsidRDefault="00857037" w:rsidP="00857037">
      <w:pPr>
        <w:pStyle w:val="a4"/>
        <w:shd w:val="clear" w:color="auto" w:fill="FFFFFF"/>
        <w:spacing w:before="0" w:beforeAutospacing="0" w:after="150" w:afterAutospacing="0"/>
        <w:rPr>
          <w:color w:val="333333"/>
          <w:sz w:val="28"/>
          <w:szCs w:val="28"/>
          <w:lang w:val="en-US"/>
        </w:rPr>
      </w:pPr>
      <w:r>
        <w:rPr>
          <w:noProof/>
        </w:rPr>
        <w:drawing>
          <wp:inline distT="0" distB="0" distL="0" distR="0" wp14:anchorId="5DE3EF41" wp14:editId="602E0C4F">
            <wp:extent cx="6120765" cy="3442970"/>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765" cy="3442970"/>
                    </a:xfrm>
                    <a:prstGeom prst="rect">
                      <a:avLst/>
                    </a:prstGeom>
                  </pic:spPr>
                </pic:pic>
              </a:graphicData>
            </a:graphic>
          </wp:inline>
        </w:drawing>
      </w:r>
      <w:r>
        <w:rPr>
          <w:noProof/>
        </w:rPr>
        <w:drawing>
          <wp:inline distT="0" distB="0" distL="0" distR="0" wp14:anchorId="589E5CEE" wp14:editId="635292BA">
            <wp:extent cx="6120765" cy="3442970"/>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765" cy="3442970"/>
                    </a:xfrm>
                    <a:prstGeom prst="rect">
                      <a:avLst/>
                    </a:prstGeom>
                  </pic:spPr>
                </pic:pic>
              </a:graphicData>
            </a:graphic>
          </wp:inline>
        </w:drawing>
      </w:r>
    </w:p>
    <w:p w:rsidR="00AD2529" w:rsidRPr="00AD2529" w:rsidRDefault="00AD2529" w:rsidP="00857037">
      <w:pPr>
        <w:pStyle w:val="a4"/>
        <w:shd w:val="clear" w:color="auto" w:fill="FFFFFF"/>
        <w:spacing w:before="0" w:beforeAutospacing="0" w:after="150" w:afterAutospacing="0"/>
        <w:rPr>
          <w:color w:val="333333"/>
          <w:sz w:val="28"/>
          <w:szCs w:val="28"/>
        </w:rPr>
      </w:pPr>
    </w:p>
    <w:p w:rsidR="00D25B67" w:rsidRDefault="00857037" w:rsidP="00D25B67">
      <w:pPr>
        <w:pStyle w:val="a4"/>
        <w:shd w:val="clear" w:color="auto" w:fill="FFFFFF"/>
        <w:spacing w:before="0" w:beforeAutospacing="0" w:after="150" w:afterAutospacing="0"/>
        <w:rPr>
          <w:color w:val="333333"/>
          <w:sz w:val="28"/>
          <w:szCs w:val="28"/>
        </w:rPr>
      </w:pPr>
      <w:r>
        <w:rPr>
          <w:noProof/>
        </w:rPr>
        <w:drawing>
          <wp:inline distT="0" distB="0" distL="0" distR="0" wp14:anchorId="5740824A" wp14:editId="1DD670C6">
            <wp:extent cx="6120765" cy="3442970"/>
            <wp:effectExtent l="0" t="0" r="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765" cy="3442970"/>
                    </a:xfrm>
                    <a:prstGeom prst="rect">
                      <a:avLst/>
                    </a:prstGeom>
                  </pic:spPr>
                </pic:pic>
              </a:graphicData>
            </a:graphic>
          </wp:inline>
        </w:drawing>
      </w:r>
      <w:r w:rsidR="00D25B67">
        <w:rPr>
          <w:color w:val="333333"/>
          <w:sz w:val="28"/>
          <w:szCs w:val="28"/>
        </w:rPr>
        <w:t xml:space="preserve">         </w:t>
      </w:r>
    </w:p>
    <w:p w:rsidR="00D25B67" w:rsidRDefault="00D25B67" w:rsidP="00D25B67">
      <w:pPr>
        <w:pStyle w:val="a4"/>
        <w:shd w:val="clear" w:color="auto" w:fill="FFFFFF"/>
        <w:spacing w:before="0" w:beforeAutospacing="0" w:after="0" w:afterAutospacing="0"/>
        <w:rPr>
          <w:color w:val="333333"/>
          <w:sz w:val="28"/>
          <w:szCs w:val="28"/>
        </w:rPr>
      </w:pPr>
      <w:r>
        <w:rPr>
          <w:color w:val="333333"/>
          <w:sz w:val="28"/>
          <w:szCs w:val="28"/>
        </w:rPr>
        <w:t xml:space="preserve">   </w:t>
      </w:r>
      <w:r w:rsidR="00AD2529">
        <w:rPr>
          <w:color w:val="333333"/>
          <w:sz w:val="28"/>
          <w:szCs w:val="28"/>
        </w:rPr>
        <w:t>Виконавши дане</w:t>
      </w:r>
      <w:r w:rsidR="00C12B93">
        <w:rPr>
          <w:color w:val="333333"/>
          <w:sz w:val="28"/>
          <w:szCs w:val="28"/>
        </w:rPr>
        <w:t xml:space="preserve"> завдання</w:t>
      </w:r>
      <w:r w:rsidR="00AD2529">
        <w:rPr>
          <w:color w:val="333333"/>
          <w:sz w:val="28"/>
          <w:szCs w:val="28"/>
        </w:rPr>
        <w:t xml:space="preserve"> ми р</w:t>
      </w:r>
      <w:r w:rsidR="00AD2529" w:rsidRPr="00857037">
        <w:rPr>
          <w:color w:val="333333"/>
          <w:sz w:val="28"/>
          <w:szCs w:val="28"/>
        </w:rPr>
        <w:t>озробити клас PBKDF2, щ</w:t>
      </w:r>
      <w:r w:rsidR="00AD2529">
        <w:rPr>
          <w:color w:val="333333"/>
          <w:sz w:val="28"/>
          <w:szCs w:val="28"/>
        </w:rPr>
        <w:t>о</w:t>
      </w:r>
      <w:r w:rsidR="00AD2529" w:rsidRPr="00857037">
        <w:rPr>
          <w:color w:val="333333"/>
          <w:sz w:val="28"/>
          <w:szCs w:val="28"/>
        </w:rPr>
        <w:t xml:space="preserve"> генерує "сіль", задає алгоритм хешування та обчислює х</w:t>
      </w:r>
      <w:r w:rsidR="00AD2529">
        <w:rPr>
          <w:color w:val="333333"/>
          <w:sz w:val="28"/>
          <w:szCs w:val="28"/>
        </w:rPr>
        <w:t>еш для заданого числа ітерацій та с</w:t>
      </w:r>
      <w:r w:rsidR="00C12B93">
        <w:rPr>
          <w:color w:val="333333"/>
          <w:sz w:val="28"/>
          <w:szCs w:val="28"/>
        </w:rPr>
        <w:t>творил</w:t>
      </w:r>
      <w:r w:rsidR="00AD2529" w:rsidRPr="00857037">
        <w:rPr>
          <w:color w:val="333333"/>
          <w:sz w:val="28"/>
          <w:szCs w:val="28"/>
        </w:rPr>
        <w:t xml:space="preserve">и програму, що обчислює час, витрачений на обчислення </w:t>
      </w:r>
      <w:r w:rsidR="00AD2529">
        <w:rPr>
          <w:color w:val="333333"/>
          <w:sz w:val="28"/>
          <w:szCs w:val="28"/>
        </w:rPr>
        <w:t xml:space="preserve">хешу для різного числа ітерацій. </w:t>
      </w:r>
      <w:r w:rsidR="00C12B93">
        <w:rPr>
          <w:color w:val="333333"/>
          <w:sz w:val="28"/>
          <w:szCs w:val="28"/>
        </w:rPr>
        <w:t xml:space="preserve">Процес PBKDF2 схожий на </w:t>
      </w:r>
      <w:r w:rsidR="00AD2529" w:rsidRPr="00AD2529">
        <w:rPr>
          <w:color w:val="333333"/>
          <w:sz w:val="28"/>
          <w:szCs w:val="28"/>
        </w:rPr>
        <w:t xml:space="preserve">соленого хешування, але він вводить у функцію додатковий вхід, який є підрахунком кількості ітерацій. Мета цього підрахунку полягає в тому, щоб алгоритмічно уповільнити процес хешування, щоб посилити атаки грубої сили. Замість того, щоб сучасні графічні процесори намагалися обробляти мільярди </w:t>
      </w:r>
      <w:proofErr w:type="spellStart"/>
      <w:r w:rsidR="00AD2529" w:rsidRPr="00AD2529">
        <w:rPr>
          <w:color w:val="333333"/>
          <w:sz w:val="28"/>
          <w:szCs w:val="28"/>
        </w:rPr>
        <w:t>хешів</w:t>
      </w:r>
      <w:proofErr w:type="spellEnd"/>
      <w:r w:rsidR="00AD2529" w:rsidRPr="00AD2529">
        <w:rPr>
          <w:color w:val="333333"/>
          <w:sz w:val="28"/>
          <w:szCs w:val="28"/>
        </w:rPr>
        <w:t xml:space="preserve"> за секунду, функція виведення ключів на основі пароля може зменшити кількість спроб до п’яти або десяти </w:t>
      </w:r>
      <w:proofErr w:type="spellStart"/>
      <w:r w:rsidR="00AD2529" w:rsidRPr="00AD2529">
        <w:rPr>
          <w:color w:val="333333"/>
          <w:sz w:val="28"/>
          <w:szCs w:val="28"/>
        </w:rPr>
        <w:t>хешів</w:t>
      </w:r>
      <w:proofErr w:type="spellEnd"/>
      <w:r w:rsidR="00AD2529" w:rsidRPr="00AD2529">
        <w:rPr>
          <w:color w:val="333333"/>
          <w:sz w:val="28"/>
          <w:szCs w:val="28"/>
        </w:rPr>
        <w:t xml:space="preserve"> за секунду. Це робить процес злому паро</w:t>
      </w:r>
      <w:r w:rsidR="00C12B93">
        <w:rPr>
          <w:color w:val="333333"/>
          <w:sz w:val="28"/>
          <w:szCs w:val="28"/>
        </w:rPr>
        <w:t xml:space="preserve">лів більш надійним і безпечним. </w:t>
      </w:r>
    </w:p>
    <w:p w:rsidR="00C12B93" w:rsidRPr="00D25B67" w:rsidRDefault="00D25B67" w:rsidP="00D25B67">
      <w:pPr>
        <w:pStyle w:val="a4"/>
        <w:shd w:val="clear" w:color="auto" w:fill="FFFFFF"/>
        <w:spacing w:before="0" w:beforeAutospacing="0" w:after="0" w:afterAutospacing="0"/>
        <w:rPr>
          <w:color w:val="333333"/>
          <w:sz w:val="28"/>
          <w:szCs w:val="28"/>
        </w:rPr>
      </w:pPr>
      <w:r>
        <w:rPr>
          <w:color w:val="333333"/>
          <w:sz w:val="28"/>
          <w:szCs w:val="28"/>
        </w:rPr>
        <w:t xml:space="preserve">    </w:t>
      </w:r>
      <w:r w:rsidR="00C12B93">
        <w:rPr>
          <w:color w:val="333333"/>
          <w:sz w:val="28"/>
          <w:szCs w:val="28"/>
        </w:rPr>
        <w:t>Але ми</w:t>
      </w:r>
      <w:r w:rsidR="00AD2529" w:rsidRPr="00AD2529">
        <w:rPr>
          <w:color w:val="333333"/>
          <w:sz w:val="28"/>
          <w:szCs w:val="28"/>
        </w:rPr>
        <w:t xml:space="preserve"> повинні пам’ятати про число, яке ви використовуєте для підрахунку і</w:t>
      </w:r>
      <w:r w:rsidR="00C12B93">
        <w:rPr>
          <w:color w:val="333333"/>
          <w:sz w:val="28"/>
          <w:szCs w:val="28"/>
        </w:rPr>
        <w:t>терацій, бо чим воно більше тим більша затримка виконання хешування і про обов’язково потрібно пам’ятати, бо затримка неминуча.</w:t>
      </w:r>
      <w:r w:rsidR="00AD2529" w:rsidRPr="00AD2529">
        <w:rPr>
          <w:color w:val="333333"/>
          <w:sz w:val="28"/>
          <w:szCs w:val="28"/>
        </w:rPr>
        <w:t xml:space="preserve"> </w:t>
      </w:r>
      <w:r w:rsidR="00C12B93">
        <w:rPr>
          <w:color w:val="333333"/>
          <w:sz w:val="28"/>
          <w:szCs w:val="28"/>
        </w:rPr>
        <w:t xml:space="preserve"> </w:t>
      </w:r>
      <w:r w:rsidR="00C12B93" w:rsidRPr="00C12B93">
        <w:rPr>
          <w:color w:val="333333"/>
          <w:sz w:val="28"/>
          <w:szCs w:val="28"/>
          <w:u w:val="single"/>
        </w:rPr>
        <w:t>Це гарно видно на</w:t>
      </w:r>
      <w:r w:rsidR="00C12B93">
        <w:rPr>
          <w:color w:val="333333"/>
          <w:sz w:val="28"/>
          <w:szCs w:val="28"/>
          <w:u w:val="single"/>
        </w:rPr>
        <w:t xml:space="preserve"> </w:t>
      </w:r>
      <w:r w:rsidR="00C12B93" w:rsidRPr="00C12B93">
        <w:rPr>
          <w:color w:val="333333"/>
          <w:sz w:val="28"/>
          <w:szCs w:val="28"/>
          <w:u w:val="single"/>
        </w:rPr>
        <w:t>графіку.</w:t>
      </w:r>
    </w:p>
    <w:p w:rsidR="004C5CD4" w:rsidRPr="00630EC0" w:rsidRDefault="00C12B93" w:rsidP="00630EC0">
      <w:pPr>
        <w:pStyle w:val="a4"/>
        <w:shd w:val="clear" w:color="auto" w:fill="FFFFFF"/>
        <w:spacing w:after="150"/>
        <w:rPr>
          <w:color w:val="333333"/>
          <w:sz w:val="28"/>
          <w:szCs w:val="28"/>
          <w:u w:val="single"/>
        </w:rPr>
      </w:pPr>
      <w:r w:rsidRPr="00C12B93">
        <w:rPr>
          <w:noProof/>
        </w:rPr>
        <w:t xml:space="preserve"> </w:t>
      </w:r>
      <w:r>
        <w:rPr>
          <w:noProof/>
        </w:rPr>
        <w:drawing>
          <wp:inline distT="0" distB="0" distL="0" distR="0" wp14:anchorId="39D2E4ED" wp14:editId="6AA53D8C">
            <wp:extent cx="5860473" cy="2486891"/>
            <wp:effectExtent l="0" t="0" r="6985" b="8890"/>
            <wp:docPr id="10" name="Діагра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857037" w:rsidRPr="00857037" w:rsidRDefault="00857037" w:rsidP="00857037">
      <w:pPr>
        <w:pStyle w:val="a4"/>
        <w:shd w:val="clear" w:color="auto" w:fill="FFFFFF"/>
        <w:spacing w:before="0" w:beforeAutospacing="0" w:after="150" w:afterAutospacing="0"/>
        <w:rPr>
          <w:color w:val="333333"/>
          <w:sz w:val="28"/>
          <w:szCs w:val="28"/>
        </w:rPr>
      </w:pPr>
      <w:r w:rsidRPr="00857037">
        <w:rPr>
          <w:color w:val="333333"/>
          <w:sz w:val="28"/>
          <w:szCs w:val="28"/>
        </w:rPr>
        <w:lastRenderedPageBreak/>
        <w:t>5</w:t>
      </w:r>
      <w:r w:rsidRPr="00D25B67">
        <w:rPr>
          <w:color w:val="000000" w:themeColor="text1"/>
          <w:sz w:val="28"/>
          <w:szCs w:val="28"/>
        </w:rPr>
        <w:t>. Написати програму, що реалізує хешування введеного пароля під час реєстрації користувача та зберігає логін, пароль та "сіль" у пам'яті. Реалізувати можливість автентифікації за логіном і паролем. Число ітерацій </w:t>
      </w:r>
      <w:r w:rsidRPr="00D25B67">
        <w:rPr>
          <w:color w:val="000000" w:themeColor="text1"/>
          <w:sz w:val="28"/>
          <w:szCs w:val="28"/>
          <w:shd w:val="clear" w:color="auto" w:fill="FFFFFF"/>
        </w:rPr>
        <w:t>= номер</w:t>
      </w:r>
      <w:r w:rsidR="004C5CD4" w:rsidRPr="00D25B67">
        <w:rPr>
          <w:color w:val="000000" w:themeColor="text1"/>
          <w:sz w:val="28"/>
          <w:szCs w:val="28"/>
          <w:shd w:val="clear" w:color="auto" w:fill="FFFFFF"/>
        </w:rPr>
        <w:t xml:space="preserve"> </w:t>
      </w:r>
      <w:r w:rsidRPr="00D25B67">
        <w:rPr>
          <w:color w:val="000000" w:themeColor="text1"/>
          <w:sz w:val="28"/>
          <w:szCs w:val="28"/>
          <w:shd w:val="clear" w:color="auto" w:fill="FFFFFF"/>
        </w:rPr>
        <w:t>варіанта * 10'000.</w:t>
      </w:r>
      <w:r w:rsidR="004109A9" w:rsidRPr="00D25B67">
        <w:rPr>
          <w:noProof/>
          <w:color w:val="000000" w:themeColor="text1"/>
        </w:rPr>
        <w:t xml:space="preserve"> </w:t>
      </w:r>
      <w:r w:rsidR="004109A9">
        <w:rPr>
          <w:noProof/>
        </w:rPr>
        <w:drawing>
          <wp:inline distT="0" distB="0" distL="0" distR="0" wp14:anchorId="48340B0F" wp14:editId="7AF7B1B5">
            <wp:extent cx="6120765" cy="3442970"/>
            <wp:effectExtent l="0" t="0" r="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765" cy="3442970"/>
                    </a:xfrm>
                    <a:prstGeom prst="rect">
                      <a:avLst/>
                    </a:prstGeom>
                  </pic:spPr>
                </pic:pic>
              </a:graphicData>
            </a:graphic>
          </wp:inline>
        </w:drawing>
      </w:r>
    </w:p>
    <w:p w:rsidR="00857037" w:rsidRDefault="004109A9">
      <w:pPr>
        <w:rPr>
          <w:rStyle w:val="a3"/>
          <w:rFonts w:ascii="Times New Roman" w:hAnsi="Times New Roman" w:cs="Times New Roman"/>
          <w:i w:val="0"/>
          <w:sz w:val="28"/>
          <w:szCs w:val="28"/>
          <w:lang w:val="en-US"/>
        </w:rPr>
      </w:pPr>
      <w:r>
        <w:rPr>
          <w:noProof/>
          <w:lang w:eastAsia="uk-UA"/>
        </w:rPr>
        <w:drawing>
          <wp:inline distT="0" distB="0" distL="0" distR="0" wp14:anchorId="7F4EAAEF" wp14:editId="3A853A32">
            <wp:extent cx="6120765" cy="3442970"/>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3442970"/>
                    </a:xfrm>
                    <a:prstGeom prst="rect">
                      <a:avLst/>
                    </a:prstGeom>
                  </pic:spPr>
                </pic:pic>
              </a:graphicData>
            </a:graphic>
          </wp:inline>
        </w:drawing>
      </w:r>
    </w:p>
    <w:p w:rsidR="00630EC0" w:rsidRPr="00D25B67" w:rsidRDefault="00D25B67">
      <w:pPr>
        <w:rPr>
          <w:rStyle w:val="a3"/>
          <w:rFonts w:ascii="Times New Roman" w:hAnsi="Times New Roman" w:cs="Times New Roman"/>
          <w:i w:val="0"/>
          <w:color w:val="000000" w:themeColor="text1"/>
          <w:sz w:val="28"/>
          <w:szCs w:val="28"/>
        </w:rPr>
      </w:pPr>
      <w:r w:rsidRPr="00D25B67">
        <w:rPr>
          <w:rStyle w:val="a3"/>
          <w:rFonts w:ascii="Times New Roman" w:hAnsi="Times New Roman" w:cs="Times New Roman"/>
          <w:i w:val="0"/>
          <w:color w:val="000000" w:themeColor="text1"/>
          <w:sz w:val="28"/>
          <w:szCs w:val="28"/>
        </w:rPr>
        <w:t xml:space="preserve">В останньому завданні ми зробили </w:t>
      </w:r>
      <w:r>
        <w:rPr>
          <w:rStyle w:val="a3"/>
          <w:rFonts w:ascii="Times New Roman" w:hAnsi="Times New Roman" w:cs="Times New Roman"/>
          <w:i w:val="0"/>
          <w:color w:val="000000" w:themeColor="text1"/>
          <w:sz w:val="28"/>
          <w:szCs w:val="28"/>
        </w:rPr>
        <w:t>програму, яка</w:t>
      </w:r>
      <w:r w:rsidRPr="00D25B67">
        <w:rPr>
          <w:rStyle w:val="a3"/>
          <w:rFonts w:ascii="Times New Roman" w:hAnsi="Times New Roman" w:cs="Times New Roman"/>
          <w:i w:val="0"/>
          <w:color w:val="000000" w:themeColor="text1"/>
          <w:sz w:val="28"/>
          <w:szCs w:val="28"/>
        </w:rPr>
        <w:t xml:space="preserve"> </w:t>
      </w:r>
      <w:r w:rsidRPr="00D25B67">
        <w:rPr>
          <w:rFonts w:ascii="Times New Roman" w:hAnsi="Times New Roman" w:cs="Times New Roman"/>
          <w:color w:val="000000" w:themeColor="text1"/>
          <w:sz w:val="28"/>
          <w:szCs w:val="28"/>
        </w:rPr>
        <w:t>реалізує хешування введеного пароля</w:t>
      </w:r>
      <w:r>
        <w:rPr>
          <w:rFonts w:ascii="Times New Roman" w:hAnsi="Times New Roman" w:cs="Times New Roman"/>
          <w:color w:val="000000" w:themeColor="text1"/>
          <w:sz w:val="28"/>
          <w:szCs w:val="28"/>
        </w:rPr>
        <w:t xml:space="preserve"> за допомогою </w:t>
      </w:r>
      <w:r w:rsidRPr="00D25B67">
        <w:rPr>
          <w:rFonts w:ascii="Times New Roman" w:hAnsi="Times New Roman" w:cs="Times New Roman"/>
          <w:color w:val="333333"/>
          <w:sz w:val="28"/>
          <w:szCs w:val="28"/>
        </w:rPr>
        <w:t>PBKDF2</w:t>
      </w:r>
      <w:r w:rsidRPr="00D25B67">
        <w:rPr>
          <w:rFonts w:ascii="Times New Roman" w:hAnsi="Times New Roman" w:cs="Times New Roman"/>
          <w:color w:val="000000" w:themeColor="text1"/>
          <w:sz w:val="28"/>
          <w:szCs w:val="28"/>
        </w:rPr>
        <w:t xml:space="preserve"> під час реєстрації користувача та зберігає логін, пароль та "сіль" у пам'яті</w:t>
      </w:r>
      <w:r>
        <w:rPr>
          <w:rFonts w:ascii="Times New Roman" w:hAnsi="Times New Roman" w:cs="Times New Roman"/>
          <w:color w:val="000000" w:themeColor="text1"/>
          <w:sz w:val="28"/>
          <w:szCs w:val="28"/>
        </w:rPr>
        <w:t>.</w:t>
      </w:r>
    </w:p>
    <w:p w:rsidR="004109A9" w:rsidRPr="004C5CD4" w:rsidRDefault="004109A9">
      <w:pPr>
        <w:rPr>
          <w:rStyle w:val="a3"/>
          <w:rFonts w:ascii="Times New Roman" w:hAnsi="Times New Roman" w:cs="Times New Roman"/>
          <w:i w:val="0"/>
          <w:sz w:val="28"/>
          <w:szCs w:val="28"/>
          <w:lang w:val="en-US"/>
        </w:rPr>
      </w:pPr>
      <w:r w:rsidRPr="00D25B67">
        <w:rPr>
          <w:rStyle w:val="a3"/>
          <w:rFonts w:ascii="Times New Roman" w:hAnsi="Times New Roman" w:cs="Times New Roman"/>
          <w:b/>
          <w:i w:val="0"/>
          <w:color w:val="000000" w:themeColor="text1"/>
          <w:sz w:val="28"/>
          <w:szCs w:val="28"/>
        </w:rPr>
        <w:t>Висновок:</w:t>
      </w:r>
      <w:r w:rsidRPr="00D25B67">
        <w:rPr>
          <w:rStyle w:val="a3"/>
          <w:rFonts w:ascii="Times New Roman" w:hAnsi="Times New Roman" w:cs="Times New Roman"/>
          <w:i w:val="0"/>
          <w:color w:val="000000" w:themeColor="text1"/>
          <w:sz w:val="28"/>
          <w:szCs w:val="28"/>
        </w:rPr>
        <w:t xml:space="preserve"> На даній практичній </w:t>
      </w:r>
      <w:bookmarkStart w:id="0" w:name="_GoBack"/>
      <w:bookmarkEnd w:id="0"/>
      <w:r w:rsidRPr="00D25B67">
        <w:rPr>
          <w:rStyle w:val="a3"/>
          <w:rFonts w:ascii="Times New Roman" w:hAnsi="Times New Roman" w:cs="Times New Roman"/>
          <w:i w:val="0"/>
          <w:color w:val="000000" w:themeColor="text1"/>
          <w:sz w:val="28"/>
          <w:szCs w:val="28"/>
        </w:rPr>
        <w:t xml:space="preserve">роботі ми отримали </w:t>
      </w:r>
      <w:r w:rsidRPr="00D25B67">
        <w:rPr>
          <w:rFonts w:ascii="Times New Roman" w:hAnsi="Times New Roman" w:cs="Times New Roman"/>
          <w:color w:val="000000" w:themeColor="text1"/>
          <w:sz w:val="28"/>
          <w:szCs w:val="28"/>
        </w:rPr>
        <w:t xml:space="preserve">знання про сіль для </w:t>
      </w:r>
      <w:r>
        <w:rPr>
          <w:rFonts w:ascii="Times New Roman" w:hAnsi="Times New Roman" w:cs="Times New Roman"/>
          <w:sz w:val="28"/>
          <w:szCs w:val="28"/>
        </w:rPr>
        <w:t>хешування, хешування з додатковою ентропією, використовуючи алгоритми</w:t>
      </w:r>
      <w:r>
        <w:rPr>
          <w:rFonts w:ascii="Times New Roman" w:hAnsi="Times New Roman" w:cs="Times New Roman"/>
          <w:sz w:val="28"/>
          <w:szCs w:val="28"/>
        </w:rPr>
        <w:t xml:space="preserve"> хешування вивчені на попередній практичній роботі.</w:t>
      </w:r>
    </w:p>
    <w:sectPr w:rsidR="004109A9" w:rsidRPr="004C5CD4">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47C9"/>
    <w:rsid w:val="004109A9"/>
    <w:rsid w:val="004C5CD4"/>
    <w:rsid w:val="00630EC0"/>
    <w:rsid w:val="00857037"/>
    <w:rsid w:val="00AD2529"/>
    <w:rsid w:val="00C12B93"/>
    <w:rsid w:val="00D247C9"/>
    <w:rsid w:val="00D25B67"/>
    <w:rsid w:val="00D35AC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1FB78"/>
  <w15:chartTrackingRefBased/>
  <w15:docId w15:val="{2926EF9C-000B-4998-8EC5-19E28C7D2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57037"/>
    <w:pPr>
      <w:spacing w:line="25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ubtle Emphasis"/>
    <w:basedOn w:val="a0"/>
    <w:uiPriority w:val="19"/>
    <w:qFormat/>
    <w:rsid w:val="00857037"/>
    <w:rPr>
      <w:i/>
      <w:iCs/>
      <w:color w:val="404040" w:themeColor="text1" w:themeTint="BF"/>
    </w:rPr>
  </w:style>
  <w:style w:type="paragraph" w:styleId="a4">
    <w:name w:val="Normal (Web)"/>
    <w:basedOn w:val="a"/>
    <w:uiPriority w:val="99"/>
    <w:semiHidden/>
    <w:unhideWhenUsed/>
    <w:rsid w:val="00857037"/>
    <w:pPr>
      <w:spacing w:before="100" w:beforeAutospacing="1" w:after="100" w:afterAutospacing="1" w:line="240" w:lineRule="auto"/>
    </w:pPr>
    <w:rPr>
      <w:rFonts w:ascii="Times New Roman" w:eastAsia="Times New Roman" w:hAnsi="Times New Roman" w:cs="Times New Roman"/>
      <w:sz w:val="24"/>
      <w:szCs w:val="24"/>
      <w:lang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244166">
      <w:bodyDiv w:val="1"/>
      <w:marLeft w:val="0"/>
      <w:marRight w:val="0"/>
      <w:marTop w:val="0"/>
      <w:marBottom w:val="0"/>
      <w:divBdr>
        <w:top w:val="none" w:sz="0" w:space="0" w:color="auto"/>
        <w:left w:val="none" w:sz="0" w:space="0" w:color="auto"/>
        <w:bottom w:val="none" w:sz="0" w:space="0" w:color="auto"/>
        <w:right w:val="none" w:sz="0" w:space="0" w:color="auto"/>
      </w:divBdr>
    </w:div>
    <w:div w:id="1805074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uk-UA"/>
              <a:t>залежність витраченого часу від числа ітерацій</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uk-UA"/>
        </a:p>
      </c:txPr>
    </c:title>
    <c:autoTitleDeleted val="0"/>
    <c:plotArea>
      <c:layout>
        <c:manualLayout>
          <c:layoutTarget val="inner"/>
          <c:xMode val="edge"/>
          <c:yMode val="edge"/>
          <c:x val="6.6673657858508692E-2"/>
          <c:y val="0.11356681471619218"/>
          <c:w val="0.91874792629338597"/>
          <c:h val="0.78741795586553087"/>
        </c:manualLayout>
      </c:layout>
      <c:lineChart>
        <c:grouping val="standard"/>
        <c:varyColors val="0"/>
        <c:ser>
          <c:idx val="0"/>
          <c:order val="0"/>
          <c:spPr>
            <a:ln w="22225" cap="rnd">
              <a:solidFill>
                <a:schemeClr val="accent1"/>
              </a:solidFill>
            </a:ln>
            <a:effectLst>
              <a:glow rad="139700">
                <a:schemeClr val="accent1">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uk-UA"/>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numRef>
              <c:f>Аркуш1!$A$3:$A$12</c:f>
              <c:numCache>
                <c:formatCode>General</c:formatCode>
                <c:ptCount val="10"/>
                <c:pt idx="0">
                  <c:v>50000</c:v>
                </c:pt>
                <c:pt idx="1">
                  <c:v>100000</c:v>
                </c:pt>
                <c:pt idx="2">
                  <c:v>150000</c:v>
                </c:pt>
                <c:pt idx="3">
                  <c:v>200000</c:v>
                </c:pt>
                <c:pt idx="4">
                  <c:v>250000</c:v>
                </c:pt>
                <c:pt idx="5">
                  <c:v>300000</c:v>
                </c:pt>
                <c:pt idx="6">
                  <c:v>350000</c:v>
                </c:pt>
                <c:pt idx="7">
                  <c:v>400000</c:v>
                </c:pt>
                <c:pt idx="8">
                  <c:v>450000</c:v>
                </c:pt>
                <c:pt idx="9">
                  <c:v>500000</c:v>
                </c:pt>
              </c:numCache>
            </c:numRef>
          </c:cat>
          <c:val>
            <c:numRef>
              <c:f>Аркуш1!$B$3:$B$12</c:f>
              <c:numCache>
                <c:formatCode>General</c:formatCode>
                <c:ptCount val="10"/>
                <c:pt idx="0">
                  <c:v>79</c:v>
                </c:pt>
                <c:pt idx="1">
                  <c:v>80</c:v>
                </c:pt>
                <c:pt idx="2">
                  <c:v>121</c:v>
                </c:pt>
                <c:pt idx="3">
                  <c:v>171</c:v>
                </c:pt>
                <c:pt idx="4">
                  <c:v>178</c:v>
                </c:pt>
                <c:pt idx="5">
                  <c:v>208</c:v>
                </c:pt>
                <c:pt idx="6">
                  <c:v>244</c:v>
                </c:pt>
                <c:pt idx="7">
                  <c:v>280</c:v>
                </c:pt>
                <c:pt idx="8">
                  <c:v>369</c:v>
                </c:pt>
                <c:pt idx="9">
                  <c:v>377</c:v>
                </c:pt>
              </c:numCache>
            </c:numRef>
          </c:val>
          <c:smooth val="0"/>
          <c:extLst>
            <c:ext xmlns:c16="http://schemas.microsoft.com/office/drawing/2014/chart" uri="{C3380CC4-5D6E-409C-BE32-E72D297353CC}">
              <c16:uniqueId val="{00000000-F8A9-4E0B-8BB5-129CD2957A52}"/>
            </c:ext>
          </c:extLst>
        </c:ser>
        <c:dLbls>
          <c:dLblPos val="ctr"/>
          <c:showLegendKey val="0"/>
          <c:showVal val="1"/>
          <c:showCatName val="0"/>
          <c:showSerName val="0"/>
          <c:showPercent val="0"/>
          <c:showBubbleSize val="0"/>
        </c:dLbls>
        <c:smooth val="0"/>
        <c:axId val="330319056"/>
        <c:axId val="330321024"/>
      </c:lineChart>
      <c:catAx>
        <c:axId val="330319056"/>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uk-UA"/>
          </a:p>
        </c:txPr>
        <c:crossAx val="330321024"/>
        <c:crosses val="autoZero"/>
        <c:auto val="1"/>
        <c:lblAlgn val="ctr"/>
        <c:lblOffset val="100"/>
        <c:noMultiLvlLbl val="0"/>
      </c:catAx>
      <c:valAx>
        <c:axId val="330321024"/>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uk-UA"/>
          </a:p>
        </c:txPr>
        <c:crossAx val="330319056"/>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uk-UA"/>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1</Pages>
  <Words>1807</Words>
  <Characters>1030</Characters>
  <Application>Microsoft Office Word</Application>
  <DocSecurity>0</DocSecurity>
  <Lines>8</Lines>
  <Paragraphs>5</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2832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Анна Булгакова</dc:creator>
  <cp:keywords/>
  <dc:description/>
  <cp:lastModifiedBy>Анна Булгакова</cp:lastModifiedBy>
  <cp:revision>3</cp:revision>
  <dcterms:created xsi:type="dcterms:W3CDTF">2022-11-06T12:32:00Z</dcterms:created>
  <dcterms:modified xsi:type="dcterms:W3CDTF">2022-11-06T14:10:00Z</dcterms:modified>
</cp:coreProperties>
</file>