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FE7" w14:textId="77777777" w:rsidR="006C20D2" w:rsidRPr="00FF0511" w:rsidRDefault="00F417EB" w:rsidP="00F96183">
      <w:pPr>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F96183">
      <w:pPr>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commentRangeStart w:id="1"/>
      <w:commentRangeStart w:id="2"/>
      <w:commentRangeStart w:id="3"/>
      <w:commentRangeEnd w:id="1"/>
      <w:r w:rsidR="27ED741F" w:rsidRPr="00FF0511">
        <w:rPr>
          <w:rStyle w:val="CommentReference"/>
          <w:rFonts w:ascii="Times New Roman" w:hAnsi="Times New Roman" w:cs="Times New Roman"/>
          <w:sz w:val="21"/>
          <w:szCs w:val="21"/>
          <w:lang w:val="en-CA"/>
        </w:rPr>
        <w:commentReference w:id="1"/>
      </w:r>
      <w:commentRangeEnd w:id="2"/>
      <w:r w:rsidR="27ED741F" w:rsidRPr="00FF0511">
        <w:rPr>
          <w:rStyle w:val="CommentReference"/>
          <w:rFonts w:ascii="Times New Roman" w:hAnsi="Times New Roman" w:cs="Times New Roman"/>
          <w:sz w:val="21"/>
          <w:szCs w:val="21"/>
          <w:lang w:val="en-CA"/>
        </w:rPr>
        <w:commentReference w:id="2"/>
      </w:r>
      <w:commentRangeEnd w:id="3"/>
      <w:r w:rsidR="27ED741F" w:rsidRPr="00FF0511">
        <w:rPr>
          <w:rStyle w:val="CommentReference"/>
          <w:rFonts w:ascii="Times New Roman" w:hAnsi="Times New Roman" w:cs="Times New Roman"/>
          <w:sz w:val="21"/>
          <w:szCs w:val="21"/>
          <w:lang w:val="en-CA"/>
        </w:rPr>
        <w:commentReference w:id="3"/>
      </w:r>
    </w:p>
    <w:p w14:paraId="7F73FB4C" w14:textId="77777777" w:rsidR="006C20D2" w:rsidRPr="00FF0511" w:rsidRDefault="007D6FF3" w:rsidP="00F96183">
      <w:pPr>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6723BA6D">
      <w:pPr>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w:t>
      </w:r>
      <w:commentRangeStart w:id="4"/>
      <w:r w:rsidR="008C4DDF" w:rsidRPr="00B90C37">
        <w:rPr>
          <w:rFonts w:ascii="Times New Roman" w:hAnsi="Times New Roman" w:cs="Times New Roman"/>
          <w:sz w:val="21"/>
          <w:szCs w:val="21"/>
        </w:rPr>
        <w:t>a</w:t>
      </w:r>
      <w:r w:rsidR="008C4DDF" w:rsidRPr="00B90C37">
        <w:rPr>
          <w:rFonts w:ascii="Times New Roman" w:hAnsi="Times New Roman" w:cs="Times New Roman"/>
          <w:sz w:val="21"/>
          <w:szCs w:val="21"/>
          <w:vertAlign w:val="superscript"/>
        </w:rPr>
        <w:t>1,2</w:t>
      </w:r>
      <w:commentRangeStart w:id="5"/>
      <w:commentRangeStart w:id="6"/>
      <w:commentRangeEnd w:id="5"/>
      <w:r w:rsidRPr="00B90C37">
        <w:rPr>
          <w:rStyle w:val="CommentReference"/>
          <w:rFonts w:ascii="Times New Roman" w:hAnsi="Times New Roman" w:cs="Times New Roman"/>
          <w:sz w:val="21"/>
          <w:szCs w:val="21"/>
        </w:rPr>
        <w:commentReference w:id="5"/>
      </w:r>
      <w:commentRangeEnd w:id="6"/>
      <w:r w:rsidRPr="00B90C37">
        <w:rPr>
          <w:rStyle w:val="CommentReference"/>
          <w:rFonts w:ascii="Times New Roman" w:hAnsi="Times New Roman" w:cs="Times New Roman"/>
          <w:sz w:val="21"/>
          <w:szCs w:val="21"/>
        </w:rPr>
        <w:commentReference w:id="6"/>
      </w:r>
      <w:commentRangeEnd w:id="4"/>
      <w:r w:rsidRPr="00B90C37">
        <w:rPr>
          <w:rStyle w:val="CommentReference"/>
          <w:rFonts w:ascii="Times New Roman" w:hAnsi="Times New Roman" w:cs="Times New Roman"/>
          <w:sz w:val="21"/>
          <w:szCs w:val="21"/>
        </w:rPr>
        <w:commentReference w:id="4"/>
      </w:r>
      <w:r w:rsidR="00DE74F1" w:rsidRPr="00B90C37">
        <w:rPr>
          <w:rFonts w:ascii="Times New Roman" w:hAnsi="Times New Roman" w:cs="Times New Roman"/>
          <w:sz w:val="21"/>
          <w:szCs w:val="21"/>
        </w:rPr>
        <w:t xml:space="preserve">; </w:t>
      </w:r>
      <w:proofErr w:type="spellStart"/>
      <w:r w:rsidR="0256C08A" w:rsidRPr="00B90C37">
        <w:rPr>
          <w:rFonts w:ascii="Times New Roman" w:hAnsi="Times New Roman" w:cs="Times New Roman"/>
          <w:sz w:val="21"/>
          <w:szCs w:val="21"/>
        </w:rPr>
        <w:t>Gahbauer</w:t>
      </w:r>
      <w:proofErr w:type="spellEnd"/>
      <w:r w:rsidR="0256C08A" w:rsidRPr="00B90C37">
        <w:rPr>
          <w:rFonts w:ascii="Times New Roman" w:hAnsi="Times New Roman" w:cs="Times New Roman"/>
          <w:sz w:val="21"/>
          <w:szCs w:val="21"/>
        </w:rPr>
        <w:t xml:space="preserve">,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77777777" w:rsidR="007D6FF3" w:rsidRPr="00FF0511" w:rsidRDefault="007D6FF3" w:rsidP="00F96183">
      <w:pPr>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1: Department of natural Resource Sciences, McGill University, Ste. Anne de Bellevue, Québec, Canada</w:t>
      </w:r>
    </w:p>
    <w:p w14:paraId="021C766D" w14:textId="77777777" w:rsidR="007D6FF3" w:rsidRDefault="007D6FF3" w:rsidP="00F96183">
      <w:pPr>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F96183">
      <w:pPr>
        <w:spacing w:line="360" w:lineRule="auto"/>
        <w:rPr>
          <w:rFonts w:ascii="Times New Roman" w:hAnsi="Times New Roman" w:cs="Times New Roman"/>
          <w:sz w:val="21"/>
          <w:szCs w:val="21"/>
          <w:lang w:val="en-CA"/>
        </w:rPr>
      </w:pPr>
      <w:commentRangeStart w:id="7"/>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commentRangeEnd w:id="7"/>
      <w:r w:rsidR="00DA1B12" w:rsidRPr="00FF0511">
        <w:rPr>
          <w:rStyle w:val="CommentReference"/>
          <w:rFonts w:ascii="Times New Roman" w:hAnsi="Times New Roman" w:cs="Times New Roman"/>
          <w:sz w:val="21"/>
          <w:szCs w:val="21"/>
          <w:lang w:val="en-CA"/>
        </w:rPr>
        <w:commentReference w:id="7"/>
      </w:r>
    </w:p>
    <w:p w14:paraId="7AD5E622" w14:textId="77777777" w:rsidR="006C20D2" w:rsidRPr="00FF0511" w:rsidRDefault="00F417EB" w:rsidP="00F96183">
      <w:pPr>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F96183">
      <w:pPr>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F96183">
      <w:pPr>
        <w:spacing w:line="360" w:lineRule="auto"/>
        <w:rPr>
          <w:rFonts w:ascii="Times New Roman" w:hAnsi="Times New Roman" w:cs="Times New Roman"/>
          <w:sz w:val="21"/>
          <w:szCs w:val="21"/>
          <w:lang w:val="en-CA"/>
        </w:rPr>
      </w:pPr>
      <w:hyperlink r:id="rId12"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F96183">
      <w:pPr>
        <w:spacing w:line="360" w:lineRule="auto"/>
        <w:rPr>
          <w:rFonts w:ascii="Times New Roman" w:hAnsi="Times New Roman" w:cs="Times New Roman"/>
          <w:sz w:val="21"/>
          <w:szCs w:val="21"/>
          <w:lang w:val="en-CA"/>
        </w:rPr>
      </w:pPr>
    </w:p>
    <w:p w14:paraId="0953531C" w14:textId="0CADA9C6" w:rsidR="006C20D2" w:rsidRPr="00FF0511" w:rsidRDefault="00397DB3" w:rsidP="00F96183">
      <w:pPr>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17934AC" w:rsidR="00663536" w:rsidRPr="00FF0511" w:rsidRDefault="00663536" w:rsidP="00F96183">
      <w:pPr>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3E5ADE" w:rsidRPr="6723BA6D">
        <w:rPr>
          <w:rFonts w:ascii="Times New Roman" w:hAnsi="Times New Roman" w:cs="Times New Roman"/>
          <w:sz w:val="21"/>
          <w:szCs w:val="21"/>
          <w:lang w:val="en-CA"/>
        </w:rPr>
        <w:t>I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commentRangeStart w:id="8"/>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ardinals</w:t>
      </w:r>
      <w:commentRangeEnd w:id="8"/>
      <w:r w:rsidRPr="6723BA6D">
        <w:rPr>
          <w:rStyle w:val="CommentReference"/>
          <w:rFonts w:ascii="Times New Roman" w:hAnsi="Times New Roman" w:cs="Times New Roman"/>
          <w:sz w:val="21"/>
          <w:szCs w:val="21"/>
          <w:lang w:val="en-CA"/>
        </w:rPr>
        <w:commentReference w:id="8"/>
      </w:r>
      <w:r w:rsidR="003E5ADE" w:rsidRPr="6723BA6D">
        <w:rPr>
          <w:rFonts w:ascii="Times New Roman" w:hAnsi="Times New Roman" w:cs="Times New Roman"/>
          <w:sz w:val="21"/>
          <w:szCs w:val="21"/>
          <w:lang w:val="en-CA"/>
        </w:rPr>
        <w:t xml:space="preserve">,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rsidR="003E5ADE" w:rsidRPr="6723BA6D">
        <w:rPr>
          <w:rFonts w:ascii="Times New Roman" w:hAnsi="Times New Roman" w:cs="Times New Roman"/>
          <w:sz w:val="21"/>
          <w:szCs w:val="21"/>
          <w:lang w:val="en-CA"/>
        </w:rPr>
        <w:t>Piché</w:t>
      </w:r>
      <w:proofErr w:type="spellEnd"/>
      <w:r w:rsidR="003E5ADE" w:rsidRPr="6723BA6D">
        <w:rPr>
          <w:rFonts w:ascii="Times New Roman" w:hAnsi="Times New Roman" w:cs="Times New Roman"/>
          <w:sz w:val="21"/>
          <w:szCs w:val="21"/>
          <w:lang w:val="en-CA"/>
        </w:rPr>
        <w:t xml:space="preserve">-Lebel, Laurianne </w:t>
      </w:r>
      <w:proofErr w:type="spellStart"/>
      <w:r w:rsidR="003E5ADE" w:rsidRPr="6723BA6D">
        <w:rPr>
          <w:rFonts w:ascii="Times New Roman" w:hAnsi="Times New Roman" w:cs="Times New Roman"/>
          <w:sz w:val="21"/>
          <w:szCs w:val="21"/>
          <w:lang w:val="en-CA"/>
        </w:rPr>
        <w:t>Fallu</w:t>
      </w:r>
      <w:proofErr w:type="spellEnd"/>
      <w:r w:rsidR="003E5ADE" w:rsidRPr="6723BA6D">
        <w:rPr>
          <w:rFonts w:ascii="Times New Roman" w:hAnsi="Times New Roman" w:cs="Times New Roman"/>
          <w:sz w:val="21"/>
          <w:szCs w:val="21"/>
          <w:lang w:val="en-CA"/>
        </w:rPr>
        <w:t xml:space="preserve">, Elliana Tomasso and Mathilde </w:t>
      </w:r>
      <w:proofErr w:type="spellStart"/>
      <w:r w:rsidR="003E5ADE" w:rsidRPr="6723BA6D">
        <w:rPr>
          <w:rFonts w:ascii="Times New Roman" w:hAnsi="Times New Roman" w:cs="Times New Roman"/>
          <w:sz w:val="21"/>
          <w:szCs w:val="21"/>
          <w:lang w:val="en-CA"/>
        </w:rPr>
        <w:t>Lefvert</w:t>
      </w:r>
      <w:proofErr w:type="spellEnd"/>
      <w:r w:rsidR="003E5ADE" w:rsidRPr="6723BA6D">
        <w:rPr>
          <w:rFonts w:ascii="Times New Roman" w:hAnsi="Times New Roman" w:cs="Times New Roman"/>
          <w:sz w:val="21"/>
          <w:szCs w:val="21"/>
          <w:lang w:val="en-CA"/>
        </w:rPr>
        <w:t xml:space="preserve">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70B03185" w:rsidR="00C23011" w:rsidRPr="00FF0511" w:rsidRDefault="00663536" w:rsidP="00F96183">
      <w:pPr>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6223F1" w:rsidRPr="410C3214">
        <w:rPr>
          <w:rFonts w:ascii="Times New Roman" w:hAnsi="Times New Roman" w:cs="Times New Roman"/>
          <w:sz w:val="21"/>
          <w:szCs w:val="21"/>
          <w:lang w:val="en-CA"/>
        </w:rPr>
        <w:t>I also want to thank my reviewers for providing insightful feedback. I am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proofErr w:type="spellStart"/>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w:t>
      </w:r>
      <w:proofErr w:type="spellEnd"/>
      <w:r w:rsidR="00DB0C87" w:rsidRPr="410C3214">
        <w:rPr>
          <w:rFonts w:ascii="Times New Roman" w:hAnsi="Times New Roman" w:cs="Times New Roman"/>
          <w:sz w:val="21"/>
          <w:szCs w:val="21"/>
          <w:lang w:val="en-CA"/>
        </w:rPr>
        <w:t xml:space="preserve">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F96183">
      <w:pPr>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37879C4" w:rsidR="00C23011" w:rsidRPr="00FF0511" w:rsidRDefault="00C23011" w:rsidP="00F96183">
      <w:pPr>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(4) I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F96183">
      <w:pPr>
        <w:spacing w:line="360" w:lineRule="auto"/>
        <w:rPr>
          <w:rFonts w:ascii="Times New Roman" w:hAnsi="Times New Roman" w:cs="Times New Roman"/>
          <w:sz w:val="21"/>
          <w:szCs w:val="21"/>
          <w:lang w:val="en-CA"/>
        </w:rPr>
      </w:pPr>
      <w:commentRangeStart w:id="9"/>
      <w:commentRangeStart w:id="10"/>
      <w:r w:rsidRPr="6723BA6D">
        <w:rPr>
          <w:rFonts w:ascii="Times New Roman" w:hAnsi="Times New Roman" w:cs="Times New Roman"/>
          <w:sz w:val="21"/>
          <w:szCs w:val="21"/>
          <w:lang w:val="en-CA"/>
        </w:rPr>
        <w:t xml:space="preserve">(5) </w:t>
      </w:r>
      <w:commentRangeEnd w:id="9"/>
      <w:r>
        <w:rPr>
          <w:rStyle w:val="CommentReference"/>
          <w:rFonts w:ascii="Times New Roman" w:hAnsi="Times New Roman" w:cs="Times New Roman"/>
          <w:sz w:val="21"/>
          <w:szCs w:val="21"/>
          <w:lang w:val="en-CA"/>
        </w:rPr>
        <w:commentReference w:id="9"/>
      </w:r>
      <w:r w:rsidR="006C76A5">
        <w:rPr>
          <w:rFonts w:ascii="Times New Roman" w:hAnsi="Times New Roman" w:cs="Times New Roman"/>
          <w:sz w:val="21"/>
          <w:szCs w:val="21"/>
          <w:lang w:val="en-CA"/>
        </w:rPr>
        <w:t xml:space="preserve">Marcel </w:t>
      </w:r>
      <w:proofErr w:type="spellStart"/>
      <w:r w:rsidR="006C76A5">
        <w:rPr>
          <w:rFonts w:ascii="Times New Roman" w:hAnsi="Times New Roman" w:cs="Times New Roman"/>
          <w:sz w:val="21"/>
          <w:szCs w:val="21"/>
          <w:lang w:val="en-CA"/>
        </w:rPr>
        <w:t>Gahbauer</w:t>
      </w:r>
      <w:proofErr w:type="spellEnd"/>
      <w:r w:rsidR="006C76A5">
        <w:rPr>
          <w:rFonts w:ascii="Times New Roman" w:hAnsi="Times New Roman" w:cs="Times New Roman"/>
          <w:sz w:val="21"/>
          <w:szCs w:val="21"/>
          <w:lang w:val="en-CA"/>
        </w:rPr>
        <w:t xml:space="preserve">,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commentRangeEnd w:id="10"/>
      <w:r w:rsidRPr="00FF0511">
        <w:rPr>
          <w:rStyle w:val="CommentReference"/>
          <w:rFonts w:ascii="Times New Roman" w:hAnsi="Times New Roman" w:cs="Times New Roman"/>
          <w:sz w:val="21"/>
          <w:szCs w:val="21"/>
          <w:lang w:val="en-CA"/>
        </w:rPr>
        <w:commentReference w:id="10"/>
      </w:r>
    </w:p>
    <w:p w14:paraId="2D195016" w14:textId="155562D4" w:rsidR="00991348" w:rsidRPr="0009324E" w:rsidRDefault="00991348" w:rsidP="00F96183">
      <w:pPr>
        <w:spacing w:line="360" w:lineRule="auto"/>
        <w:rPr>
          <w:rFonts w:ascii="Times New Roman" w:hAnsi="Times New Roman" w:cs="Times New Roman"/>
          <w:sz w:val="21"/>
          <w:szCs w:val="21"/>
          <w:lang w:val="en-CA"/>
        </w:rPr>
      </w:pPr>
      <w:commentRangeStart w:id="11"/>
      <w:commentRangeStart w:id="12"/>
      <w:r w:rsidRPr="410C3214">
        <w:rPr>
          <w:rFonts w:ascii="Times New Roman" w:hAnsi="Times New Roman" w:cs="Times New Roman"/>
          <w:sz w:val="21"/>
          <w:szCs w:val="21"/>
          <w:lang w:val="en-CA"/>
        </w:rPr>
        <w:t xml:space="preserve">(6) </w:t>
      </w:r>
      <w:commentRangeEnd w:id="11"/>
      <w:r w:rsidRPr="410C3214">
        <w:rPr>
          <w:rStyle w:val="CommentReference"/>
          <w:rFonts w:ascii="Times New Roman" w:hAnsi="Times New Roman" w:cs="Times New Roman"/>
          <w:sz w:val="21"/>
          <w:szCs w:val="21"/>
          <w:lang w:val="en-CA"/>
        </w:rPr>
        <w:commentReference w:id="11"/>
      </w:r>
      <w:commentRangeEnd w:id="12"/>
      <w:r w:rsidRPr="410C3214">
        <w:rPr>
          <w:rStyle w:val="CommentReference"/>
          <w:rFonts w:ascii="Times New Roman" w:hAnsi="Times New Roman" w:cs="Times New Roman"/>
          <w:sz w:val="21"/>
          <w:szCs w:val="21"/>
          <w:lang w:val="en-CA"/>
        </w:rPr>
        <w:commentReference w:id="12"/>
      </w:r>
      <w:r w:rsidRPr="410C3214">
        <w:rPr>
          <w:rFonts w:ascii="Times New Roman" w:hAnsi="Times New Roman" w:cs="Times New Roman"/>
          <w:sz w:val="21"/>
          <w:szCs w:val="21"/>
          <w:lang w:val="en-CA"/>
        </w:rPr>
        <w:t xml:space="preserve">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A854C2">
      <w:pPr>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commentRangeStart w:id="13"/>
      <w:commentRangeStart w:id="14"/>
      <w:commentRangeStart w:id="15"/>
      <w:commentRangeEnd w:id="13"/>
      <w:r w:rsidR="00805FB1" w:rsidRPr="00FF0511">
        <w:rPr>
          <w:rStyle w:val="CommentReference"/>
          <w:rFonts w:ascii="Times New Roman" w:hAnsi="Times New Roman" w:cs="Times New Roman"/>
          <w:sz w:val="21"/>
          <w:szCs w:val="21"/>
          <w:lang w:val="en-CA"/>
        </w:rPr>
        <w:commentReference w:id="13"/>
      </w:r>
      <w:commentRangeEnd w:id="14"/>
      <w:r w:rsidR="00805FB1" w:rsidRPr="00FF0511">
        <w:rPr>
          <w:rStyle w:val="CommentReference"/>
          <w:rFonts w:ascii="Times New Roman" w:hAnsi="Times New Roman" w:cs="Times New Roman"/>
          <w:sz w:val="21"/>
          <w:szCs w:val="21"/>
          <w:lang w:val="en-CA"/>
        </w:rPr>
        <w:commentReference w:id="14"/>
      </w:r>
      <w:commentRangeEnd w:id="15"/>
      <w:r w:rsidR="00805FB1" w:rsidRPr="00FF0511">
        <w:rPr>
          <w:rStyle w:val="CommentReference"/>
          <w:rFonts w:ascii="Times New Roman" w:hAnsi="Times New Roman" w:cs="Times New Roman"/>
          <w:sz w:val="21"/>
          <w:szCs w:val="21"/>
          <w:lang w:val="en-CA"/>
        </w:rPr>
        <w:commentReference w:id="15"/>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6" w:name="_Toc205543114"/>
      <w:bookmarkStart w:id="17" w:name="_Toc205883871"/>
      <w:r w:rsidR="00923F67">
        <w:rPr>
          <w:rFonts w:ascii="Times New Roman" w:hAnsi="Times New Roman" w:cs="Times New Roman"/>
          <w:sz w:val="21"/>
          <w:szCs w:val="21"/>
          <w:lang w:val="en-CA"/>
        </w:rPr>
        <w:t>will be added once data deposition completed.</w:t>
      </w:r>
    </w:p>
    <w:p w14:paraId="731BD6CB" w14:textId="0A24A8D8" w:rsidR="008A4DC3" w:rsidRPr="008A4DC3" w:rsidRDefault="008A4DC3" w:rsidP="008A4DC3">
      <w:pPr>
        <w:spacing w:line="480" w:lineRule="auto"/>
        <w:rPr>
          <w:rFonts w:ascii="Times New Roman" w:hAnsi="Times New Roman" w:cs="Times New Roman"/>
          <w:b/>
          <w:bCs/>
          <w:lang w:val="en-CA"/>
        </w:rPr>
      </w:pPr>
      <w:r w:rsidRPr="008A4DC3">
        <w:rPr>
          <w:rFonts w:ascii="Times New Roman" w:hAnsi="Times New Roman" w:cs="Times New Roman"/>
          <w:b/>
          <w:bCs/>
          <w:lang w:val="en-CA"/>
        </w:rPr>
        <w:lastRenderedPageBreak/>
        <w:t>Large winter home ranges in urban habitats for a very short distance migrant, the Northern Cardinal (</w:t>
      </w:r>
      <w:r w:rsidRPr="008A4DC3">
        <w:rPr>
          <w:rFonts w:ascii="Times New Roman" w:hAnsi="Times New Roman" w:cs="Times New Roman"/>
          <w:b/>
          <w:bCs/>
          <w:i/>
          <w:iCs/>
          <w:lang w:val="en-CA"/>
        </w:rPr>
        <w:t>Cardinalis cardinalis</w:t>
      </w:r>
      <w:r w:rsidRPr="008A4DC3">
        <w:rPr>
          <w:rFonts w:ascii="Times New Roman" w:hAnsi="Times New Roman" w:cs="Times New Roman"/>
          <w:b/>
          <w:bCs/>
          <w:lang w:val="en-CA"/>
        </w:rPr>
        <w:t>)</w:t>
      </w:r>
      <w:commentRangeStart w:id="18"/>
      <w:commentRangeStart w:id="19"/>
      <w:commentRangeStart w:id="20"/>
      <w:commentRangeEnd w:id="18"/>
      <w:r w:rsidRPr="008A4DC3">
        <w:rPr>
          <w:rStyle w:val="CommentReference"/>
          <w:rFonts w:ascii="Times New Roman" w:hAnsi="Times New Roman" w:cs="Times New Roman"/>
          <w:b/>
          <w:bCs/>
          <w:sz w:val="24"/>
          <w:szCs w:val="24"/>
          <w:lang w:val="en-CA"/>
        </w:rPr>
        <w:commentReference w:id="18"/>
      </w:r>
      <w:commentRangeEnd w:id="19"/>
      <w:r w:rsidRPr="008A4DC3">
        <w:rPr>
          <w:rStyle w:val="CommentReference"/>
          <w:rFonts w:ascii="Times New Roman" w:hAnsi="Times New Roman" w:cs="Times New Roman"/>
          <w:b/>
          <w:bCs/>
          <w:sz w:val="24"/>
          <w:szCs w:val="24"/>
          <w:lang w:val="en-CA"/>
        </w:rPr>
        <w:commentReference w:id="19"/>
      </w:r>
      <w:commentRangeEnd w:id="20"/>
      <w:r w:rsidRPr="008A4DC3">
        <w:rPr>
          <w:rStyle w:val="CommentReference"/>
          <w:rFonts w:ascii="Times New Roman" w:hAnsi="Times New Roman" w:cs="Times New Roman"/>
          <w:b/>
          <w:bCs/>
          <w:sz w:val="24"/>
          <w:szCs w:val="24"/>
          <w:lang w:val="en-CA"/>
        </w:rPr>
        <w:commentReference w:id="20"/>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t>Abstract</w:t>
      </w:r>
      <w:bookmarkEnd w:id="16"/>
      <w:bookmarkEnd w:id="17"/>
    </w:p>
    <w:p w14:paraId="7AB60692" w14:textId="4BC044CE" w:rsidR="007D6FF3" w:rsidRDefault="105C9977" w:rsidP="008A4DC3">
      <w:pPr>
        <w:pStyle w:val="p1"/>
        <w:spacing w:line="480" w:lineRule="auto"/>
      </w:pPr>
      <w:r>
        <w:t xml:space="preserve">Urban green spaces (UGS) are critical for maintaining biodiversity and supporting wildlife, especially in heavily urbanized environments. In temperate regions, winter brings significant challenges for resident bird species, </w:t>
      </w:r>
      <w:r w:rsidR="7FE82D9E">
        <w:t>which can be either compounded or alleviated in urban regions</w:t>
      </w:r>
      <w:r>
        <w:t xml:space="preserve">. </w:t>
      </w:r>
      <w:commentRangeStart w:id="21"/>
      <w:commentRangeStart w:id="22"/>
      <w:commentRangeStart w:id="23"/>
      <w:commentRangeEnd w:id="21"/>
      <w:r w:rsidR="77C8E758">
        <w:rPr>
          <w:rStyle w:val="CommentReference"/>
          <w:sz w:val="24"/>
          <w:szCs w:val="24"/>
        </w:rPr>
        <w:commentReference w:id="21"/>
      </w:r>
      <w:commentRangeEnd w:id="22"/>
      <w:r w:rsidR="77C8E758">
        <w:rPr>
          <w:rStyle w:val="CommentReference"/>
          <w:sz w:val="24"/>
          <w:szCs w:val="24"/>
        </w:rPr>
        <w:commentReference w:id="22"/>
      </w:r>
      <w:commentRangeEnd w:id="23"/>
      <w:r w:rsidR="77C8E758">
        <w:rPr>
          <w:rStyle w:val="CommentReference"/>
          <w:sz w:val="24"/>
          <w:szCs w:val="24"/>
        </w:rPr>
        <w:commentReference w:id="23"/>
      </w:r>
      <w:r w:rsidR="647ADC80">
        <w:t xml:space="preserve">We </w:t>
      </w:r>
      <w:r w:rsidR="39CF1CCD">
        <w:t>used VHF</w:t>
      </w:r>
      <w:r>
        <w:t xml:space="preserve"> telemetry</w:t>
      </w:r>
      <w:r w:rsidR="0718EEA1">
        <w:t xml:space="preserve"> to</w:t>
      </w:r>
      <w:r>
        <w:t xml:space="preserve"> quantif</w:t>
      </w:r>
      <w:r w:rsidR="203C34E8">
        <w:t>y</w:t>
      </w:r>
      <w:r>
        <w:t xml:space="preserve"> home range sizes, scale of habitat selection, and habitat associations </w:t>
      </w:r>
      <w:r w:rsidR="1ACB39FE">
        <w:t xml:space="preserve">in </w:t>
      </w:r>
      <w:r w:rsidR="2BCAF511" w:rsidRPr="5A18FE96">
        <w:rPr>
          <w:i/>
          <w:iCs/>
        </w:rPr>
        <w:t>Cardinalis cardinalis</w:t>
      </w:r>
      <w:r w:rsidR="2BCAF511">
        <w:t xml:space="preserve"> (Northern Cardinal)</w:t>
      </w:r>
      <w:r w:rsidR="1ACB39FE">
        <w:t xml:space="preserve"> </w:t>
      </w:r>
      <w:r w:rsidR="17DDFFD3">
        <w:t xml:space="preserve">translocated </w:t>
      </w:r>
      <w:r>
        <w:t>across an urban gradient</w:t>
      </w:r>
      <w:r w:rsidR="746B35D2">
        <w:t xml:space="preserve"> in Montreal, Canada</w:t>
      </w:r>
      <w:r w:rsidR="7117F0A0">
        <w:t>, over three winters</w:t>
      </w:r>
      <w:commentRangeStart w:id="24"/>
      <w:commentRangeStart w:id="25"/>
      <w:commentRangeStart w:id="26"/>
      <w:r>
        <w:t>.</w:t>
      </w:r>
      <w:commentRangeEnd w:id="24"/>
      <w:r w:rsidR="77C8E758">
        <w:rPr>
          <w:rStyle w:val="CommentReference"/>
          <w:sz w:val="24"/>
          <w:szCs w:val="24"/>
        </w:rPr>
        <w:commentReference w:id="24"/>
      </w:r>
      <w:commentRangeEnd w:id="25"/>
      <w:r w:rsidR="77C8E758">
        <w:rPr>
          <w:rStyle w:val="CommentReference"/>
          <w:sz w:val="24"/>
          <w:szCs w:val="24"/>
        </w:rPr>
        <w:commentReference w:id="25"/>
      </w:r>
      <w:commentRangeEnd w:id="26"/>
      <w:r w:rsidR="77C8E758">
        <w:rPr>
          <w:rStyle w:val="CommentReference"/>
          <w:sz w:val="24"/>
          <w:szCs w:val="24"/>
        </w:rPr>
        <w:commentReference w:id="26"/>
      </w:r>
      <w:r>
        <w:t xml:space="preserve"> </w:t>
      </w:r>
      <w:r w:rsidR="2BCAF511" w:rsidRPr="5A18FE96">
        <w:rPr>
          <w:i/>
          <w:iCs/>
        </w:rPr>
        <w:t>C. cardinalis</w:t>
      </w:r>
      <w:r w:rsidR="02392250">
        <w:t xml:space="preserve"> populations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786F221C" w:rsidRPr="5A18FE96">
        <w:rPr>
          <w:i/>
          <w:iCs/>
        </w:rPr>
        <w:t>C. cardinalis</w:t>
      </w:r>
      <w:r w:rsidR="30E0B2A0">
        <w:t xml:space="preserve"> restricted to cities</w:t>
      </w:r>
      <w:r w:rsidR="024BE424">
        <w:t>, likely due to the presence of bird feeders</w:t>
      </w:r>
      <w:r w:rsidR="30E0B2A0">
        <w:t xml:space="preserve">. </w:t>
      </w:r>
      <w:commentRangeStart w:id="27"/>
      <w:r w:rsidR="399C6762" w:rsidRPr="5A18FE96">
        <w:rPr>
          <w:i/>
          <w:iCs/>
        </w:rPr>
        <w:t>C. cardinalis</w:t>
      </w:r>
      <w:r>
        <w:t xml:space="preserve"> in the most urbanized study site had larger home ranges compared to </w:t>
      </w:r>
      <w:r w:rsidR="573B030E">
        <w:t xml:space="preserve">birds wintering in </w:t>
      </w:r>
      <w:r>
        <w:t>the suburban and peri-urban sites</w:t>
      </w:r>
      <w:commentRangeEnd w:id="27"/>
      <w:r w:rsidR="77C8E758">
        <w:rPr>
          <w:rStyle w:val="CommentReference"/>
          <w:sz w:val="24"/>
          <w:szCs w:val="24"/>
        </w:rPr>
        <w:commentReference w:id="27"/>
      </w:r>
      <w:r>
        <w:t>. Habitat selection occurred at the smallest scales measurable (25-50 m) across all sites (urban/suburban/peri-urban)</w:t>
      </w:r>
      <w:r w:rsidR="30DCB977">
        <w:t xml:space="preserve"> implying very fine-scale selection</w:t>
      </w:r>
      <w:r>
        <w:t xml:space="preserve">. Habitat associations varied across the urban gradient, except for proximity to bird feeders which was consistently related to </w:t>
      </w:r>
      <w:r w:rsidR="399C6762" w:rsidRPr="5A18FE96">
        <w:rPr>
          <w:i/>
          <w:iCs/>
        </w:rPr>
        <w:t>C. cardinalis</w:t>
      </w:r>
      <w:r>
        <w:t xml:space="preserve"> habitat use. In less urbanized areas, birds selected for vertically complex vegetation</w:t>
      </w:r>
      <w:r w:rsidR="02CD8C44">
        <w:t xml:space="preserve">, likely because </w:t>
      </w:r>
      <w:r w:rsidR="399C6762" w:rsidRPr="5A18FE96">
        <w:rPr>
          <w:i/>
          <w:iCs/>
        </w:rPr>
        <w:t>C. cardinalis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32BD54F2" w:rsidRPr="5A18FE96">
        <w:rPr>
          <w:i/>
          <w:iCs/>
        </w:rPr>
        <w:t>C. cardinalis</w:t>
      </w:r>
      <w:r w:rsidR="54856A03">
        <w:t xml:space="preserve"> select the most residential areas</w:t>
      </w:r>
      <w:r>
        <w:t xml:space="preserve">. </w:t>
      </w:r>
      <w:r w:rsidR="47E5EA42" w:rsidRPr="5A18FE96">
        <w:rPr>
          <w:i/>
          <w:iCs/>
        </w:rPr>
        <w:t>C. cardinalis</w:t>
      </w:r>
      <w:r w:rsidR="47E5EA42" w:rsidRPr="5A18FE96">
        <w:t xml:space="preserve"> exhibited behavioral plasticity in response to urbanization, underscoring the need for locally tailored conservation strategies and fine-scale ecological understanding to design biodiversity-friendly UGS that support wildlife and human well-being year-round.</w:t>
      </w:r>
    </w:p>
    <w:p w14:paraId="7A604E97" w14:textId="729276DA" w:rsidR="00F60D84" w:rsidRDefault="00AD2469" w:rsidP="00F96183">
      <w:pPr>
        <w:pStyle w:val="p1"/>
        <w:spacing w:line="480" w:lineRule="auto"/>
      </w:pPr>
      <w:commentRangeStart w:id="28"/>
      <w:r w:rsidRPr="00A8309A">
        <w:rPr>
          <w:i/>
          <w:iCs/>
        </w:rPr>
        <w:lastRenderedPageBreak/>
        <w:t>Keywords</w:t>
      </w:r>
      <w:r w:rsidR="00A8309A" w:rsidRPr="00A8309A">
        <w:rPr>
          <w:i/>
          <w:iCs/>
        </w:rPr>
        <w:t>:</w:t>
      </w:r>
      <w:commentRangeEnd w:id="28"/>
      <w:r w:rsidR="00412DFC">
        <w:rPr>
          <w:rStyle w:val="CommentReference"/>
          <w:sz w:val="24"/>
          <w:szCs w:val="24"/>
        </w:rPr>
        <w:commentReference w:id="28"/>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E273BA">
        <w:rPr>
          <w:i/>
          <w:iCs/>
        </w:rPr>
        <w:t xml:space="preserve">Cardinalis </w:t>
      </w:r>
      <w:proofErr w:type="spellStart"/>
      <w:r w:rsidR="00E273BA">
        <w:rPr>
          <w:i/>
          <w:iCs/>
        </w:rPr>
        <w:t>cardinalis</w:t>
      </w:r>
      <w:proofErr w:type="spellEnd"/>
      <w:r w:rsidR="00AC1C0B">
        <w:t xml:space="preserve">, </w:t>
      </w:r>
      <w:r w:rsidR="005A2419">
        <w:t>urbanization gradient, winter</w:t>
      </w:r>
    </w:p>
    <w:p w14:paraId="61DE8444" w14:textId="2DDCA818" w:rsidR="00AC1C0B" w:rsidRDefault="000337E6" w:rsidP="00F96183">
      <w:pPr>
        <w:pStyle w:val="p1"/>
        <w:spacing w:line="480" w:lineRule="auto"/>
      </w:pPr>
      <w:r>
        <w:rPr>
          <w:b/>
          <w:bCs/>
        </w:rPr>
        <w:t>Lay summary</w:t>
      </w:r>
    </w:p>
    <w:p w14:paraId="34966BF8" w14:textId="27210C0A" w:rsidR="000337E6" w:rsidRDefault="004521D1" w:rsidP="004521D1">
      <w:pPr>
        <w:pStyle w:val="p1"/>
        <w:numPr>
          <w:ilvl w:val="0"/>
          <w:numId w:val="10"/>
        </w:numPr>
        <w:spacing w:line="480" w:lineRule="auto"/>
      </w:pPr>
      <w:r>
        <w:t>Urban green spaces</w:t>
      </w:r>
      <w:r w:rsidR="00246416">
        <w:t xml:space="preserve"> (UGS)</w:t>
      </w:r>
      <w:r>
        <w:t xml:space="preserve"> can support wildlife in urbanized areas, yet little is known about </w:t>
      </w:r>
      <w:r w:rsidR="00246416">
        <w:t xml:space="preserve">birds’ use </w:t>
      </w:r>
      <w:r w:rsidR="00D600A5">
        <w:t>of UGS</w:t>
      </w:r>
      <w:r w:rsidR="00246416">
        <w:t xml:space="preserve"> during winter in temperate regions.</w:t>
      </w:r>
    </w:p>
    <w:p w14:paraId="04A951BE" w14:textId="0BCD3340" w:rsidR="00246416" w:rsidRDefault="002A23D0" w:rsidP="004521D1">
      <w:pPr>
        <w:pStyle w:val="p1"/>
        <w:numPr>
          <w:ilvl w:val="0"/>
          <w:numId w:val="10"/>
        </w:numPr>
        <w:spacing w:line="480" w:lineRule="auto"/>
      </w:pPr>
      <w:r>
        <w:t xml:space="preserve">We used radio </w:t>
      </w:r>
      <w:r w:rsidR="00277A4D">
        <w:t xml:space="preserve">tags to track </w:t>
      </w:r>
      <w:r w:rsidR="002745E5">
        <w:t xml:space="preserve">winter movements of </w:t>
      </w:r>
      <w:r w:rsidR="006F7D59">
        <w:rPr>
          <w:i/>
          <w:iCs/>
        </w:rPr>
        <w:t xml:space="preserve">Cardinalis </w:t>
      </w:r>
      <w:proofErr w:type="spellStart"/>
      <w:r w:rsidR="006F7D59" w:rsidRPr="006F7D59">
        <w:rPr>
          <w:i/>
          <w:iCs/>
        </w:rPr>
        <w:t>cardinalis</w:t>
      </w:r>
      <w:proofErr w:type="spellEnd"/>
      <w:r w:rsidR="006F7D59">
        <w:t xml:space="preserve"> (Northern Cardinal) </w:t>
      </w:r>
      <w:r w:rsidR="002745E5" w:rsidRPr="006F7D59">
        <w:t>across</w:t>
      </w:r>
      <w:r w:rsidR="002745E5">
        <w:t xml:space="preserve"> an urban gradient.</w:t>
      </w:r>
    </w:p>
    <w:p w14:paraId="75E564FB" w14:textId="0CB78E58" w:rsidR="00DC4994" w:rsidRDefault="00DC4994" w:rsidP="004521D1">
      <w:pPr>
        <w:pStyle w:val="p1"/>
        <w:numPr>
          <w:ilvl w:val="0"/>
          <w:numId w:val="10"/>
        </w:numPr>
        <w:spacing w:line="480" w:lineRule="auto"/>
      </w:pPr>
      <w:r>
        <w:t xml:space="preserve">We quantified </w:t>
      </w:r>
      <w:r w:rsidR="00530D02">
        <w:t>the area they use</w:t>
      </w:r>
      <w:r w:rsidR="000C7DA0">
        <w:t>d through the winter</w:t>
      </w:r>
      <w:r>
        <w:t xml:space="preserve">, </w:t>
      </w:r>
      <w:r w:rsidR="00275BBD">
        <w:t>the scale of habitat selection, and the association to variables related to nature and human presence.</w:t>
      </w:r>
    </w:p>
    <w:p w14:paraId="119E2A7A" w14:textId="52E2BB6C" w:rsidR="00275BBD" w:rsidRDefault="006F7D59" w:rsidP="004521D1">
      <w:pPr>
        <w:pStyle w:val="p1"/>
        <w:numPr>
          <w:ilvl w:val="0"/>
          <w:numId w:val="10"/>
        </w:numPr>
        <w:spacing w:line="480" w:lineRule="auto"/>
      </w:pPr>
      <w:r>
        <w:rPr>
          <w:i/>
          <w:iCs/>
        </w:rPr>
        <w:t>C. cardinalis</w:t>
      </w:r>
      <w:r w:rsidR="00B22EEE">
        <w:t xml:space="preserve"> had larger home ranges in </w:t>
      </w:r>
      <w:r w:rsidR="00203353">
        <w:t>the most urban site</w:t>
      </w:r>
      <w:r w:rsidR="00D03E24">
        <w:t xml:space="preserve">, </w:t>
      </w:r>
      <w:r w:rsidR="00B22EEE">
        <w:t>habitat selection occurred at a small scale across all sites</w:t>
      </w:r>
      <w:r w:rsidR="0061274A">
        <w:t xml:space="preserve"> and</w:t>
      </w:r>
      <w:r w:rsidR="000B36D9">
        <w:t xml:space="preserve"> association to human or natural variables varied depending on the urbanization level.</w:t>
      </w:r>
    </w:p>
    <w:p w14:paraId="595C8917" w14:textId="5BEF198C" w:rsidR="000B36D9" w:rsidRPr="000337E6" w:rsidRDefault="006F7D59" w:rsidP="004521D1">
      <w:pPr>
        <w:pStyle w:val="p1"/>
        <w:numPr>
          <w:ilvl w:val="0"/>
          <w:numId w:val="10"/>
        </w:numPr>
        <w:spacing w:line="480" w:lineRule="auto"/>
      </w:pPr>
      <w:r>
        <w:rPr>
          <w:i/>
          <w:iCs/>
        </w:rPr>
        <w:t>C. cardinalis</w:t>
      </w:r>
      <w:r w:rsidR="000B36D9">
        <w:t xml:space="preserve"> displayed behavioral plasticity</w:t>
      </w:r>
      <w:r w:rsidR="00D600A5">
        <w:t>, highlighting the importance of adapting conservation strategies to local urban contexts.</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29" w:name="_Toc205543115"/>
      <w:bookmarkStart w:id="30" w:name="_Toc205883872"/>
      <w:r w:rsidRPr="00FF4663">
        <w:rPr>
          <w:rFonts w:ascii="Times New Roman" w:hAnsi="Times New Roman" w:cs="Times New Roman"/>
          <w:b/>
          <w:bCs/>
          <w:color w:val="000000" w:themeColor="text1"/>
          <w:sz w:val="24"/>
          <w:szCs w:val="24"/>
          <w:lang w:val="en-CA"/>
        </w:rPr>
        <w:t>Introduction</w:t>
      </w:r>
      <w:bookmarkEnd w:id="29"/>
      <w:bookmarkEnd w:id="30"/>
    </w:p>
    <w:p w14:paraId="5A3B66CA" w14:textId="0B490D8F"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instrText xml:space="preserve"> ADDIN ZOTERO_ITEM CSL_CITATION {"citationID":"uUNf0YAa","properties":{"formattedCitation":"(Wang et al. 2012; Elmqvist et al. 2013; Simkin et al. 2022)","plainCitation":"(Wang et al. 2012; Elmqvist et al. 2013; Simkin et al. 2022)","noteIndex":0},"citationItems":[{"id":"qhMkDlEG/3yNNaa1F","uris":["http://zotero.org/users/16770306/items/63HH2VLG"],"itemData":{"id":78,"type":"book","ISBN":"3-319-16104-0","publisher":"Springer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C."}],"issued":{"date-parts":[["2013"]]}}},{"id":"qhMkDlEG/tmLDzdle","uris":["http://zotero.org/users/16770306/items/Y5W4YPFT"],"itemData":{"id":178,"type":"article-journal","abstract":"Understanding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I."},{"family":"Jetz","given":"Walter"}],"issued":{"date-parts":[["2022"]]}}},{"id":"qhMkDlEG/WQjp5FGA","uris":["http://zotero.org/users/16770306/items/SWXQGFGR"],"itemData":{"id":77,"type":"article-journal","container-title":"Landscape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t>(Wang et al. 2012; Elmqvist et al. 2013; Simkin et al. 2022)</w:t>
      </w:r>
      <w:r w:rsidRPr="004C757A">
        <w:rPr>
          <w:rFonts w:ascii="Times New Roman" w:hAnsi="Times New Roman" w:cs="Times New Roman"/>
          <w:color w:val="000000"/>
        </w:rPr>
        <w:fldChar w:fldCharType="end"/>
      </w:r>
      <w:r w:rsidR="77C8E758" w:rsidRPr="004C757A">
        <w:rPr>
          <w:rFonts w:ascii="Times New Roman" w:hAnsi="Times New Roman" w:cs="Times New Roman"/>
          <w:color w:val="000000"/>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04C757A">
        <w:rPr>
          <w:rFonts w:ascii="Times New Roman" w:hAnsi="Times New Roman" w:cs="Times New Roman"/>
          <w:color w:val="000000"/>
          <w:lang w:val="en-CA"/>
        </w:rPr>
        <w:t xml:space="preserve"> and chronic pollution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E"}],"issued":{"date-parts":[["2019",12]]}}},{"id":"qhMkDlEG/irtCUySU","uris":["http://zotero.org/users/16770306/items/38GH6Z5Y"],"itemData":{"id":"mxBzkJG8/kBft6dp8","type":"article-journal","container-title":"Acta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(Lowry et al. 2013; Seress and Liker 2015; Murray et al. 2019; Vaz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2022)","noteIndex":0},"citationItems":[{"id":"qhMkDlEG/usvs4cFu","uris":["http://zotero.org/users/16770306/items/F5CQ2Q3X"],"itemData":{"id":170,"type":"article-journal","abstract":"Rapid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t>(Li et al. 2022)</w:t>
      </w:r>
      <w:r w:rsidRPr="004C757A">
        <w:rPr>
          <w:rFonts w:ascii="Times New Roman" w:hAnsi="Times New Roman" w:cs="Times New Roman"/>
          <w:color w:val="000000"/>
        </w:rPr>
        <w:fldChar w:fldCharType="end"/>
      </w:r>
      <w:r w:rsidR="77C8E758" w:rsidRPr="004C757A">
        <w:rPr>
          <w:rFonts w:ascii="Times New Roman" w:hAnsi="Times New Roman" w:cs="Times New Roman"/>
          <w:color w:val="000000"/>
          <w:lang w:val="en-CA"/>
        </w:rPr>
        <w:t xml:space="preserve">. This human-altered landscape can affect </w:t>
      </w:r>
      <w:r w:rsidR="087E6D51" w:rsidRPr="43DADB7B">
        <w:rPr>
          <w:rFonts w:ascii="Times New Roman" w:hAnsi="Times New Roman" w:cs="Times New Roman"/>
          <w:color w:val="000000" w:themeColor="text1"/>
          <w:lang w:val="en-CA"/>
        </w:rPr>
        <w:t>wildlife</w:t>
      </w:r>
      <w:r w:rsidR="77C8E758" w:rsidRPr="004C757A">
        <w:rPr>
          <w:rFonts w:ascii="Times New Roman" w:hAnsi="Times New Roman" w:cs="Times New Roman"/>
          <w:color w:val="000000" w:themeColor="text1"/>
          <w:lang w:val="en-CA"/>
        </w:rPr>
        <w:t xml:space="preserve"> ecology</w:t>
      </w:r>
      <w:r w:rsidR="77C8E758" w:rsidRPr="004C757A">
        <w:rPr>
          <w:rFonts w:ascii="Times New Roman" w:hAnsi="Times New Roman" w:cs="Times New Roman"/>
          <w:color w:val="000000"/>
          <w:lang w:val="en-CA"/>
        </w:rPr>
        <w:t xml:space="preserve"> including home range and movement patterns. A meta-analysis showed </w:t>
      </w:r>
      <w:r w:rsidR="42D600F0" w:rsidRPr="410C3214">
        <w:rPr>
          <w:rFonts w:ascii="Times New Roman" w:hAnsi="Times New Roman" w:cs="Times New Roman"/>
          <w:color w:val="000000" w:themeColor="text1"/>
          <w:lang w:val="en-CA"/>
        </w:rPr>
        <w:t>both birds and mammals</w:t>
      </w:r>
      <w:r w:rsidR="77C8E758" w:rsidRPr="004C757A">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lastRenderedPageBreak/>
        <w:t xml:space="preserve">had </w:t>
      </w:r>
      <w:commentRangeStart w:id="31"/>
      <w:commentRangeEnd w:id="31"/>
      <w:r w:rsidRPr="004C757A">
        <w:rPr>
          <w:rStyle w:val="CommentReference"/>
          <w:rFonts w:ascii="Times New Roman" w:hAnsi="Times New Roman" w:cs="Times New Roman"/>
          <w:color w:val="000000"/>
          <w:sz w:val="24"/>
          <w:szCs w:val="24"/>
          <w:lang w:val="en-CA"/>
        </w:rPr>
        <w:commentReference w:id="31"/>
      </w:r>
      <w:r w:rsidR="77C8E758" w:rsidRPr="004C757A">
        <w:rPr>
          <w:rFonts w:ascii="Times New Roman" w:hAnsi="Times New Roman" w:cs="Times New Roman"/>
          <w:color w:val="000000"/>
          <w:lang w:val="en-CA"/>
        </w:rPr>
        <w:t xml:space="preserve">smaller home ranges in urban areas and that urbanization restricts spatial movements for most animals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(O’Donnell and delBarco-Trillo 2020)</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6723BA6D">
        <w:rPr>
          <w:rFonts w:ascii="Times New Roman" w:hAnsi="Times New Roman" w:cs="Times New Roman"/>
          <w:i/>
          <w:iCs/>
          <w:color w:val="000000"/>
          <w:lang w:val="en-CA"/>
        </w:rPr>
        <w:t>Zonotrichia</w:t>
      </w:r>
      <w:r w:rsidR="77C8E758" w:rsidRPr="6723BA6D">
        <w:rPr>
          <w:rFonts w:ascii="Times New Roman" w:hAnsi="Times New Roman" w:cs="Times New Roman"/>
          <w:i/>
          <w:iCs/>
          <w:color w:val="000000" w:themeColor="text1"/>
          <w:lang w:val="en-CA"/>
        </w:rPr>
        <w:t xml:space="preserve"> leucophrys</w:t>
      </w:r>
      <w:r w:rsidRPr="43DADB7B">
        <w:rPr>
          <w:rFonts w:ascii="Times New Roman" w:hAnsi="Times New Roman" w:cs="Times New Roman"/>
          <w:color w:val="000000" w:themeColor="text1"/>
          <w:lang w:val="en-CA"/>
        </w:rPr>
        <w:t xml:space="preserve"> (White-crowned Sparrows</w:t>
      </w:r>
      <w:r w:rsidR="3F28F371">
        <w:rPr>
          <w:rFonts w:ascii="Times New Roman" w:hAnsi="Times New Roman" w:cs="Times New Roman"/>
          <w:color w:val="000000"/>
          <w:lang w:val="en-CA"/>
        </w:rPr>
        <w:t>)</w:t>
      </w:r>
      <w:r w:rsidR="3F28F371" w:rsidRPr="004C757A">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t xml:space="preserve">in the San-Francisco Bay was highly predictive of its territory size, highlighting that in the urban landscape, noise pollution may drive songbirds into smaller home ranges in the breeding season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(Simberloff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commentRangeStart w:id="32"/>
      <w:commentRangeStart w:id="33"/>
      <w:commentRangeStart w:id="34"/>
      <w:r w:rsidR="77C8E758" w:rsidRPr="004C757A">
        <w:rPr>
          <w:rFonts w:ascii="Times New Roman" w:hAnsi="Times New Roman" w:cs="Times New Roman"/>
          <w:color w:val="000000"/>
          <w:lang w:val="en-CA"/>
        </w:rPr>
        <w:t xml:space="preserve">Birds in urban environments also tend to be central foragers, associated with a particular location, doing some back-and-forth between this </w:t>
      </w:r>
      <w:r w:rsidR="77C8E758" w:rsidRPr="6723BA6D">
        <w:rPr>
          <w:rFonts w:ascii="Times New Roman" w:hAnsi="Times New Roman" w:cs="Times New Roman"/>
          <w:color w:val="000000" w:themeColor="text1"/>
          <w:lang w:val="en-CA"/>
        </w:rPr>
        <w:t xml:space="preserve">central area and other foraging locations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(Hahs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w:t>
      </w:r>
      <w:commentRangeEnd w:id="32"/>
      <w:r w:rsidRPr="004C757A">
        <w:rPr>
          <w:rStyle w:val="CommentReference"/>
          <w:rFonts w:ascii="Times New Roman" w:hAnsi="Times New Roman" w:cs="Times New Roman"/>
          <w:color w:val="000000"/>
          <w:sz w:val="24"/>
          <w:szCs w:val="24"/>
          <w:lang w:val="en-CA"/>
        </w:rPr>
        <w:commentReference w:id="32"/>
      </w:r>
      <w:commentRangeEnd w:id="33"/>
      <w:r w:rsidRPr="004C757A">
        <w:rPr>
          <w:rStyle w:val="CommentReference"/>
          <w:rFonts w:ascii="Times New Roman" w:hAnsi="Times New Roman" w:cs="Times New Roman"/>
          <w:color w:val="000000"/>
          <w:sz w:val="24"/>
          <w:szCs w:val="24"/>
          <w:lang w:val="en-CA"/>
        </w:rPr>
        <w:commentReference w:id="33"/>
      </w:r>
      <w:commentRangeEnd w:id="34"/>
      <w:r w:rsidR="001465A4" w:rsidRPr="004C757A">
        <w:rPr>
          <w:rStyle w:val="CommentReference"/>
          <w:rFonts w:ascii="Times New Roman" w:hAnsi="Times New Roman" w:cs="Times New Roman"/>
          <w:color w:val="000000"/>
          <w:sz w:val="24"/>
          <w:szCs w:val="24"/>
          <w:lang w:val="en-CA"/>
        </w:rPr>
        <w:commentReference w:id="34"/>
      </w:r>
      <w:r w:rsidR="77C8E758" w:rsidRPr="004C757A">
        <w:rPr>
          <w:rFonts w:ascii="Times New Roman" w:hAnsi="Times New Roman" w:cs="Times New Roman"/>
          <w:color w:val="000000"/>
          <w:lang w:val="en-CA"/>
        </w:rPr>
        <w:t xml:space="preserve"> </w:t>
      </w:r>
      <w:r w:rsidR="00D255C6">
        <w:rPr>
          <w:rFonts w:ascii="Times New Roman" w:hAnsi="Times New Roman" w:cs="Times New Roman"/>
          <w:color w:val="000000"/>
          <w:lang w:val="en-CA"/>
        </w:rPr>
        <w:t xml:space="preserve">We highlight that this </w:t>
      </w:r>
      <w:r w:rsidR="004D585E">
        <w:rPr>
          <w:rFonts w:ascii="Times New Roman" w:hAnsi="Times New Roman" w:cs="Times New Roman"/>
          <w:color w:val="000000"/>
          <w:lang w:val="en-CA"/>
        </w:rPr>
        <w:t>applies for the breeding season,</w:t>
      </w:r>
      <w:r w:rsidR="00DC1C3E">
        <w:rPr>
          <w:rFonts w:ascii="Times New Roman" w:hAnsi="Times New Roman" w:cs="Times New Roman"/>
          <w:color w:val="000000"/>
          <w:lang w:val="en-CA"/>
        </w:rPr>
        <w:t xml:space="preserve"> while research in avian urban ecology </w:t>
      </w:r>
      <w:r w:rsidR="00DC1C3E" w:rsidRPr="6723BA6D">
        <w:rPr>
          <w:rFonts w:ascii="Times New Roman" w:hAnsi="Times New Roman" w:cs="Times New Roman"/>
          <w:color w:val="000000" w:themeColor="text1"/>
          <w:lang w:val="en-CA"/>
        </w:rPr>
        <w:t>remains heavily biased towards studies conducted during this period</w:t>
      </w:r>
      <w:r w:rsidR="001465A4">
        <w:rPr>
          <w:rFonts w:ascii="Times New Roman" w:hAnsi="Times New Roman" w:cs="Times New Roman"/>
          <w:color w:val="000000"/>
          <w:lang w:val="en-CA"/>
        </w:rPr>
        <w:t>.</w:t>
      </w:r>
      <w:r w:rsidR="001F7B47">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t xml:space="preserve">However, there are exceptions. </w:t>
      </w:r>
      <w:r w:rsidR="77C8E758" w:rsidRPr="6723BA6D">
        <w:rPr>
          <w:rFonts w:ascii="Times New Roman" w:hAnsi="Times New Roman" w:cs="Times New Roman"/>
          <w:i/>
          <w:iCs/>
          <w:color w:val="000000"/>
          <w:lang w:val="en-CA"/>
        </w:rPr>
        <w:t xml:space="preserve">Passer </w:t>
      </w:r>
      <w:r w:rsidR="77C8E758" w:rsidRPr="6723BA6D">
        <w:rPr>
          <w:rFonts w:ascii="Times New Roman" w:hAnsi="Times New Roman" w:cs="Times New Roman"/>
          <w:i/>
          <w:iCs/>
          <w:color w:val="000000" w:themeColor="text1"/>
          <w:lang w:val="en-CA"/>
        </w:rPr>
        <w:t>domesticus</w:t>
      </w:r>
      <w:r w:rsidRPr="6723BA6D">
        <w:rPr>
          <w:rFonts w:ascii="Times New Roman" w:hAnsi="Times New Roman" w:cs="Times New Roman"/>
          <w:i/>
          <w:iCs/>
          <w:color w:val="000000" w:themeColor="text1"/>
          <w:lang w:val="en-CA"/>
        </w:rPr>
        <w:t xml:space="preserve"> </w:t>
      </w:r>
      <w:r w:rsidRPr="43DADB7B">
        <w:rPr>
          <w:rFonts w:ascii="Times New Roman" w:hAnsi="Times New Roman" w:cs="Times New Roman"/>
          <w:color w:val="000000" w:themeColor="text1"/>
          <w:lang w:val="en-CA"/>
        </w:rPr>
        <w:t>(</w:t>
      </w:r>
      <w:commentRangeStart w:id="35"/>
      <w:r w:rsidRPr="6723BA6D">
        <w:rPr>
          <w:rFonts w:ascii="Times New Roman" w:hAnsi="Times New Roman" w:cs="Times New Roman"/>
          <w:color w:val="000000" w:themeColor="text1"/>
          <w:lang w:val="en-CA"/>
        </w:rPr>
        <w:t>House Sparrows</w:t>
      </w:r>
      <w:commentRangeEnd w:id="35"/>
      <w:r>
        <w:rPr>
          <w:rStyle w:val="CommentReference"/>
          <w:rFonts w:ascii="Times New Roman" w:hAnsi="Times New Roman" w:cs="Times New Roman"/>
          <w:color w:val="000000"/>
          <w:sz w:val="24"/>
          <w:szCs w:val="24"/>
          <w:lang w:val="en-CA"/>
        </w:rPr>
        <w:commentReference w:id="35"/>
      </w:r>
      <w:r w:rsidR="4D5B300B">
        <w:rPr>
          <w:rFonts w:ascii="Times New Roman" w:hAnsi="Times New Roman" w:cs="Times New Roman"/>
          <w:color w:val="000000"/>
          <w:lang w:val="en-CA"/>
        </w:rPr>
        <w:t>)</w:t>
      </w:r>
      <w:r w:rsidR="77C8E758" w:rsidRPr="004C757A">
        <w:rPr>
          <w:rFonts w:ascii="Times New Roman" w:hAnsi="Times New Roman" w:cs="Times New Roman"/>
          <w:color w:val="000000"/>
          <w:lang w:val="en-CA"/>
        </w:rPr>
        <w:t xml:space="preserve"> in urban locations in South Bohemia, Czech Republic, had larger foraging areas and flew greater distances to get food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Pr="6723BA6D">
        <w:rPr>
          <w:rFonts w:ascii="Times New Roman" w:hAnsi="Times New Roman" w:cs="Times New Roman"/>
          <w:i/>
          <w:iCs/>
          <w:color w:val="000000" w:themeColor="text1"/>
          <w:lang w:val="en-CA"/>
        </w:rPr>
        <w:t>P. domesticus</w:t>
      </w:r>
      <w:r w:rsidR="63FF15C4" w:rsidRPr="410C3214">
        <w:rPr>
          <w:rFonts w:ascii="Times New Roman" w:hAnsi="Times New Roman" w:cs="Times New Roman"/>
          <w:color w:val="000000" w:themeColor="text1"/>
          <w:lang w:val="en-CA"/>
        </w:rPr>
        <w:t xml:space="preserve"> </w:t>
      </w:r>
      <w:r w:rsidR="77C8E758" w:rsidRPr="004C757A">
        <w:rPr>
          <w:rFonts w:ascii="Times New Roman" w:hAnsi="Times New Roman" w:cs="Times New Roman"/>
          <w:color w:val="000000"/>
          <w:lang w:val="en-CA"/>
        </w:rPr>
        <w:t xml:space="preserve">selected sites such as storage areas or poultry holding, which are both associated with easier food, of </w:t>
      </w:r>
      <w:r w:rsidR="77C8E758" w:rsidRPr="6723BA6D">
        <w:rPr>
          <w:rFonts w:ascii="Times New Roman" w:hAnsi="Times New Roman" w:cs="Times New Roman"/>
          <w:color w:val="000000" w:themeColor="text1"/>
          <w:lang w:val="en-CA"/>
        </w:rPr>
        <w:t xml:space="preserve">poor quality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Thus, natural food source for sparrows </w:t>
      </w:r>
      <w:r w:rsidR="77C8E758" w:rsidRPr="6723BA6D">
        <w:rPr>
          <w:rFonts w:ascii="Times New Roman" w:hAnsi="Times New Roman" w:cs="Times New Roman"/>
          <w:color w:val="000000" w:themeColor="text1"/>
          <w:lang w:val="en-CA"/>
        </w:rPr>
        <w:t xml:space="preserve">are scarce and scattered in the urban landscape, driving the sparrows to forage in larger territories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w:t>
      </w:r>
    </w:p>
    <w:p w14:paraId="3192FF5C" w14:textId="77E21646" w:rsidR="00AF175C" w:rsidRPr="00B41E58"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77C8E758" w:rsidRPr="6723BA6D">
        <w:rPr>
          <w:rFonts w:ascii="Times New Roman" w:hAnsi="Times New Roman" w:cs="Times New Roman"/>
          <w:color w:val="000000" w:themeColor="text1"/>
          <w:lang w:val="en-CA"/>
        </w:rPr>
        <w:t>selection</w:t>
      </w:r>
      <w:r w:rsidR="09038191">
        <w:rPr>
          <w:rFonts w:ascii="Times New Roman" w:hAnsi="Times New Roman" w:cs="Times New Roman"/>
          <w:color w:val="000000"/>
          <w:lang w:val="en-CA"/>
        </w:rPr>
        <w:t xml:space="preserve"> </w:t>
      </w:r>
      <w:r w:rsidR="1BCCD8F3" w:rsidRPr="410C3214">
        <w:rPr>
          <w:rFonts w:ascii="Times New Roman" w:hAnsi="Times New Roman" w:cs="Times New Roman"/>
          <w:color w:val="000000" w:themeColor="text1"/>
          <w:lang w:val="en-CA"/>
        </w:rPr>
        <w:t>(</w:t>
      </w:r>
      <w:r w:rsidR="77C8E758"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sidR="009E74D3">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77C8E758"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1B76A565" w:rsidRPr="410C3214">
        <w:rPr>
          <w:rFonts w:ascii="Times New Roman" w:hAnsi="Times New Roman" w:cs="Times New Roman"/>
          <w:color w:val="000000" w:themeColor="text1"/>
          <w:lang w:val="en-CA"/>
        </w:rPr>
        <w:t>as</w:t>
      </w:r>
      <w:r w:rsidR="77C8E758" w:rsidRPr="004C757A">
        <w:rPr>
          <w:rFonts w:ascii="Times New Roman" w:hAnsi="Times New Roman" w:cs="Times New Roman"/>
          <w:color w:val="000000"/>
          <w:lang w:val="en-CA"/>
        </w:rPr>
        <w:t xml:space="preserve"> animals select habitat at multiple spatial scales—</w:t>
      </w:r>
      <w:r w:rsidR="77C8E758" w:rsidRPr="6723BA6D">
        <w:rPr>
          <w:rFonts w:ascii="Times New Roman" w:hAnsi="Times New Roman" w:cs="Times New Roman"/>
          <w:color w:val="000000" w:themeColor="text1"/>
          <w:lang w:val="en-CA"/>
        </w:rPr>
        <w:t>from a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2FE5021C" w:rsidRPr="004C757A">
        <w:rPr>
          <w:rFonts w:ascii="Times New Roman" w:hAnsi="Times New Roman" w:cs="Times New Roman"/>
          <w:color w:val="000000"/>
          <w:lang w:val="en-CA"/>
        </w:rPr>
        <w:t>,</w:t>
      </w:r>
      <w:r w:rsidR="77C8E758" w:rsidRPr="004C757A">
        <w:rPr>
          <w:rFonts w:ascii="Times New Roman" w:hAnsi="Times New Roman" w:cs="Times New Roman"/>
          <w:color w:val="000000"/>
          <w:lang w:val="en-CA"/>
        </w:rPr>
        <w:t xml:space="preserve"> and altered resource availability. Resource Selection Functions (RSFs) offer a quantitative method of assessing </w:t>
      </w:r>
      <w:r w:rsidR="3BB3C03D" w:rsidRPr="410C3214">
        <w:rPr>
          <w:rFonts w:ascii="Times New Roman" w:hAnsi="Times New Roman" w:cs="Times New Roman"/>
          <w:color w:val="000000" w:themeColor="text1"/>
          <w:lang w:val="en-CA"/>
        </w:rPr>
        <w:t xml:space="preserve">shifting </w:t>
      </w:r>
      <w:r w:rsidR="77C8E758" w:rsidRPr="004C757A">
        <w:rPr>
          <w:rFonts w:ascii="Times New Roman" w:hAnsi="Times New Roman" w:cs="Times New Roman"/>
          <w:color w:val="000000"/>
          <w:lang w:val="en-CA"/>
        </w:rPr>
        <w:t xml:space="preserve">habitat preferences </w:t>
      </w:r>
      <w:r w:rsidR="5AF8CA92" w:rsidRPr="410C3214">
        <w:rPr>
          <w:rFonts w:ascii="Times New Roman" w:hAnsi="Times New Roman" w:cs="Times New Roman"/>
          <w:color w:val="000000" w:themeColor="text1"/>
          <w:lang w:val="en-CA"/>
        </w:rPr>
        <w:t xml:space="preserve">along an urban gradient </w:t>
      </w:r>
      <w:r w:rsidR="77C8E758" w:rsidRPr="004C757A">
        <w:rPr>
          <w:rFonts w:ascii="Times New Roman" w:hAnsi="Times New Roman" w:cs="Times New Roman"/>
          <w:color w:val="000000"/>
          <w:lang w:val="en-CA"/>
        </w:rPr>
        <w:t xml:space="preserve">by modelling the probability of use of a specific habitat </w:t>
      </w:r>
      <w:r w:rsidR="77C8E758" w:rsidRPr="004C757A">
        <w:rPr>
          <w:rFonts w:ascii="Times New Roman" w:hAnsi="Times New Roman" w:cs="Times New Roman"/>
          <w:color w:val="000000"/>
          <w:lang w:val="en-CA"/>
        </w:rPr>
        <w:lastRenderedPageBreak/>
        <w:t>compared to habitat availab</w:t>
      </w:r>
      <w:r w:rsidR="1411717F" w:rsidRPr="410C3214">
        <w:rPr>
          <w:rFonts w:ascii="Times New Roman" w:hAnsi="Times New Roman" w:cs="Times New Roman"/>
          <w:color w:val="000000" w:themeColor="text1"/>
          <w:lang w:val="en-CA"/>
        </w:rPr>
        <w:t>ility</w:t>
      </w:r>
      <w:r w:rsidR="3DEF9D67">
        <w:rPr>
          <w:rFonts w:ascii="Times New Roman" w:hAnsi="Times New Roman" w:cs="Times New Roman"/>
          <w:color w:val="000000" w:themeColor="text1"/>
          <w:lang w:val="en-CA"/>
        </w:rPr>
        <w:t xml:space="preserve"> </w:t>
      </w:r>
      <w:r w:rsidR="00B825F3">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22583A">
        <w:rPr>
          <w:rFonts w:ascii="Cambria Math" w:hAnsi="Cambria Math" w:cs="Cambria Math"/>
          <w:color w:val="000000" w:themeColor="text1"/>
          <w:lang w:val="en-CA"/>
        </w:rPr>
        <w:instrText>∼</w:instrText>
      </w:r>
      <w:r w:rsidR="0022583A">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B825F3">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(Manly et al. 2002; Poirier et al. 2024)</w:t>
      </w:r>
      <w:r w:rsidR="00B825F3">
        <w:rPr>
          <w:rFonts w:ascii="Times New Roman" w:hAnsi="Times New Roman" w:cs="Times New Roman"/>
          <w:color w:val="000000" w:themeColor="text1"/>
          <w:lang w:val="en-CA"/>
        </w:rPr>
        <w:fldChar w:fldCharType="end"/>
      </w:r>
      <w:commentRangeStart w:id="36"/>
      <w:r w:rsidR="77C8E758" w:rsidRPr="004C757A">
        <w:rPr>
          <w:rFonts w:ascii="Times New Roman" w:hAnsi="Times New Roman" w:cs="Times New Roman"/>
          <w:color w:val="000000"/>
          <w:lang w:val="en-CA"/>
        </w:rPr>
        <w:t>.</w:t>
      </w:r>
      <w:commentRangeEnd w:id="36"/>
      <w:r>
        <w:rPr>
          <w:rStyle w:val="CommentReference"/>
          <w:rFonts w:ascii="Times New Roman" w:hAnsi="Times New Roman" w:cs="Times New Roman"/>
          <w:color w:val="000000"/>
          <w:sz w:val="24"/>
          <w:szCs w:val="24"/>
          <w:lang w:val="en-CA"/>
        </w:rPr>
        <w:commentReference w:id="36"/>
      </w:r>
      <w:r w:rsidR="60C28065">
        <w:rPr>
          <w:rFonts w:ascii="Times New Roman" w:hAnsi="Times New Roman" w:cs="Times New Roman"/>
          <w:color w:val="000000"/>
          <w:lang w:val="en-CA"/>
        </w:rPr>
        <w:t xml:space="preserve"> </w:t>
      </w:r>
      <w:commentRangeStart w:id="37"/>
      <w:commentRangeStart w:id="38"/>
      <w:r w:rsidR="330E29E7">
        <w:rPr>
          <w:rFonts w:ascii="Times New Roman" w:hAnsi="Times New Roman" w:cs="Times New Roman"/>
          <w:color w:val="000000"/>
          <w:lang w:val="en-CA"/>
        </w:rPr>
        <w:t xml:space="preserve">Birds adapt to urban habitats in response to challenges </w:t>
      </w:r>
      <w:r w:rsidR="13C8FB9D">
        <w:rPr>
          <w:rFonts w:ascii="Times New Roman" w:hAnsi="Times New Roman" w:cs="Times New Roman"/>
          <w:color w:val="000000"/>
          <w:lang w:val="en-CA"/>
        </w:rPr>
        <w:t xml:space="preserve">and opportunities, including </w:t>
      </w:r>
      <w:r w:rsidR="4DC96670">
        <w:rPr>
          <w:rFonts w:ascii="Times New Roman" w:hAnsi="Times New Roman" w:cs="Times New Roman"/>
          <w:color w:val="000000"/>
          <w:lang w:val="en-CA"/>
        </w:rPr>
        <w:t>increased predation pressures, heightened disturbances, novel anthropogenic resources</w:t>
      </w:r>
      <w:r w:rsidR="09C92D48">
        <w:rPr>
          <w:rFonts w:ascii="Times New Roman" w:hAnsi="Times New Roman" w:cs="Times New Roman"/>
          <w:color w:val="000000"/>
          <w:lang w:val="en-CA"/>
        </w:rPr>
        <w:t>,</w:t>
      </w:r>
      <w:r w:rsidR="4DC96670">
        <w:rPr>
          <w:rFonts w:ascii="Times New Roman" w:hAnsi="Times New Roman" w:cs="Times New Roman"/>
          <w:color w:val="000000"/>
          <w:lang w:val="en-CA"/>
        </w:rPr>
        <w:t xml:space="preserve"> and </w:t>
      </w:r>
      <w:r w:rsidR="30ECBF89">
        <w:rPr>
          <w:rFonts w:ascii="Times New Roman" w:hAnsi="Times New Roman" w:cs="Times New Roman"/>
          <w:color w:val="000000"/>
          <w:lang w:val="en-CA"/>
        </w:rPr>
        <w:t>human</w:t>
      </w:r>
      <w:r w:rsidR="0E0657D8">
        <w:rPr>
          <w:rFonts w:ascii="Times New Roman" w:hAnsi="Times New Roman" w:cs="Times New Roman"/>
          <w:color w:val="000000"/>
          <w:lang w:val="en-CA"/>
        </w:rPr>
        <w:t>-</w:t>
      </w:r>
      <w:r w:rsidR="30ECBF89">
        <w:rPr>
          <w:rFonts w:ascii="Times New Roman" w:hAnsi="Times New Roman" w:cs="Times New Roman"/>
          <w:color w:val="000000"/>
          <w:lang w:val="en-CA"/>
        </w:rPr>
        <w:t>made structures.</w:t>
      </w:r>
      <w:r w:rsidR="485A6125">
        <w:rPr>
          <w:rFonts w:ascii="Times New Roman" w:hAnsi="Times New Roman" w:cs="Times New Roman"/>
          <w:color w:val="000000"/>
          <w:lang w:val="en-CA"/>
        </w:rPr>
        <w:t xml:space="preserve"> 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(e.g., Pica pica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723BA6D">
        <w:rPr>
          <w:rFonts w:ascii="Times New Roman" w:hAnsi="Times New Roman" w:cs="Times New Roman"/>
          <w:i/>
          <w:iCs/>
          <w:noProof/>
          <w:color w:val="000000" w:themeColor="text1"/>
          <w:lang w:val="en-CA"/>
        </w:rPr>
        <w:t xml:space="preserve">Junco </w:t>
      </w:r>
      <w:r w:rsidR="706788BB" w:rsidRPr="6723BA6D">
        <w:rPr>
          <w:rFonts w:ascii="Times New Roman" w:hAnsi="Times New Roman" w:cs="Times New Roman"/>
          <w:color w:val="000000" w:themeColor="text1"/>
          <w:lang w:val="en-CA"/>
        </w:rPr>
        <w:t>h</w:t>
      </w:r>
      <w:r w:rsidR="5AA9195C" w:rsidRPr="6723BA6D">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Juncos);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723BA6D">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Falcons)</w:t>
      </w:r>
      <w:r w:rsidR="32CD4A5E" w:rsidRPr="6723BA6D">
        <w:rPr>
          <w:rFonts w:ascii="Times New Roman" w:hAnsi="Times New Roman" w:cs="Times New Roman"/>
          <w:color w:val="000000" w:themeColor="text1"/>
          <w:lang w:val="en-CA"/>
        </w:rPr>
        <w:t xml:space="preserve">. </w:t>
      </w:r>
      <w:r w:rsidR="32CD4A5E" w:rsidRPr="6723BA6D">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commentRangeEnd w:id="37"/>
      <w:r w:rsidR="00B41E58" w:rsidRPr="00B41E58">
        <w:rPr>
          <w:rStyle w:val="CommentReference"/>
          <w:rFonts w:ascii="Times New Roman" w:hAnsi="Times New Roman" w:cs="Times New Roman"/>
          <w:color w:val="000000" w:themeColor="text1"/>
          <w:sz w:val="24"/>
          <w:szCs w:val="24"/>
          <w:lang w:val="en-CA"/>
        </w:rPr>
        <w:commentReference w:id="37"/>
      </w:r>
      <w:commentRangeEnd w:id="38"/>
      <w:r w:rsidRPr="00B41E58">
        <w:rPr>
          <w:rStyle w:val="CommentReference"/>
          <w:rFonts w:ascii="Times New Roman" w:hAnsi="Times New Roman" w:cs="Times New Roman"/>
          <w:color w:val="000000" w:themeColor="text1"/>
          <w:sz w:val="24"/>
          <w:szCs w:val="24"/>
          <w:lang w:val="en-CA"/>
        </w:rPr>
        <w:commentReference w:id="38"/>
      </w:r>
    </w:p>
    <w:p w14:paraId="2D5354FE" w14:textId="1973E827"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commentRangeStart w:id="39"/>
      <w:r w:rsidR="77C8E758" w:rsidRPr="004C757A">
        <w:rPr>
          <w:rFonts w:ascii="Times New Roman" w:hAnsi="Times New Roman" w:cs="Times New Roman"/>
          <w:color w:val="000000"/>
          <w:lang w:val="en-CA"/>
        </w:rPr>
        <w:t>Urban</w:t>
      </w:r>
      <w:commentRangeEnd w:id="39"/>
      <w:r w:rsidR="00F41E48" w:rsidRPr="004C757A">
        <w:rPr>
          <w:rStyle w:val="CommentReference"/>
          <w:rFonts w:ascii="Times New Roman" w:hAnsi="Times New Roman" w:cs="Times New Roman"/>
          <w:color w:val="000000"/>
          <w:sz w:val="24"/>
          <w:szCs w:val="24"/>
          <w:lang w:val="en-CA"/>
        </w:rPr>
        <w:commentReference w:id="39"/>
      </w:r>
      <w:r w:rsidR="77C8E758" w:rsidRPr="004C757A">
        <w:rPr>
          <w:rFonts w:ascii="Times New Roman" w:hAnsi="Times New Roman" w:cs="Times New Roman"/>
          <w:color w:val="000000"/>
          <w:lang w:val="en-CA"/>
        </w:rPr>
        <w:t xml:space="preserve"> birds may outperform rural birds during the winter season,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environments for bird species that use bird feeders or that are generalists or omnivores (i.e., corvids), which exploit anthropogenic resources through the winter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urban environments during this season. Moreover, energy demands for small resident passerines increase with latitude in winter, meaning that the birds </w:t>
      </w:r>
      <w:r w:rsidR="77C8E758" w:rsidRPr="004C757A">
        <w:rPr>
          <w:rFonts w:ascii="Times New Roman" w:hAnsi="Times New Roman" w:cs="Times New Roman"/>
          <w:color w:val="000000"/>
          <w:lang w:val="en-CA"/>
        </w:rPr>
        <w:lastRenderedPageBreak/>
        <w:t xml:space="preserve">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70F0614C" w14:textId="43C6BB9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u w:color="000000"/>
          <w:lang w:val="en-CA"/>
        </w:rPr>
        <w:tab/>
      </w:r>
      <w:commentRangeStart w:id="40"/>
      <w:r w:rsidRPr="004C757A">
        <w:rPr>
          <w:rFonts w:ascii="Times New Roman" w:hAnsi="Times New Roman" w:cs="Times New Roman"/>
          <w:color w:val="000000"/>
          <w:lang w:val="en-CA"/>
        </w:rPr>
        <w:t>To address this gap</w:t>
      </w:r>
      <w:commentRangeEnd w:id="40"/>
      <w:r w:rsidR="00424A43" w:rsidRPr="004C757A">
        <w:rPr>
          <w:rStyle w:val="CommentReference"/>
          <w:rFonts w:ascii="Times New Roman" w:hAnsi="Times New Roman" w:cs="Times New Roman"/>
          <w:color w:val="000000"/>
          <w:sz w:val="24"/>
          <w:szCs w:val="24"/>
          <w:lang w:val="en-CA"/>
        </w:rPr>
        <w:commentReference w:id="40"/>
      </w:r>
      <w:r w:rsidRPr="004C757A">
        <w:rPr>
          <w:rFonts w:ascii="Times New Roman" w:hAnsi="Times New Roman" w:cs="Times New Roman"/>
          <w:color w:val="000000"/>
          <w:lang w:val="en-CA"/>
        </w:rPr>
        <w:t xml:space="preserve">, we studied </w:t>
      </w:r>
      <w:r w:rsidR="00FD41AA" w:rsidRPr="410C3214">
        <w:rPr>
          <w:rFonts w:ascii="Times New Roman" w:hAnsi="Times New Roman" w:cs="Times New Roman"/>
          <w:i/>
          <w:iCs/>
          <w:color w:val="000000"/>
          <w:lang w:val="en-CA"/>
        </w:rPr>
        <w:t xml:space="preserve">Cardinalis </w:t>
      </w:r>
      <w:proofErr w:type="spellStart"/>
      <w:r w:rsidR="00FD41AA" w:rsidRPr="410C3214">
        <w:rPr>
          <w:rFonts w:ascii="Times New Roman" w:hAnsi="Times New Roman" w:cs="Times New Roman"/>
          <w:i/>
          <w:iCs/>
          <w:color w:val="000000"/>
          <w:lang w:val="en-CA"/>
        </w:rPr>
        <w:t>cardinalis</w:t>
      </w:r>
      <w:proofErr w:type="spellEnd"/>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C96970"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are large songbirds (weighing between 40 to 45 grams), which allows for the deployment of radio tags capable of lasting almost the entirety of the non-breeding season. 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In the last 100 years, </w:t>
      </w:r>
      <w:r w:rsidR="00C96970"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expanded their distribution range northwards, and have been anecdotally closely associated to urban and suburban landscapes in those areas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(Beddall 1963; Smith et al. 2011; Robert et al. 2019)</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We tracked weekly movements of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across an urbanization gradient in the city of Montreal, Quebec, Canada. This study has four objectives: (i) investigate how </w:t>
      </w:r>
      <w:r w:rsidR="0046326B" w:rsidRPr="410C3214">
        <w:rPr>
          <w:rFonts w:ascii="Times New Roman" w:hAnsi="Times New Roman" w:cs="Times New Roman"/>
          <w:i/>
          <w:iCs/>
          <w:color w:val="000000"/>
          <w:lang w:val="en-CA"/>
        </w:rPr>
        <w:t>C. cardinalis</w:t>
      </w:r>
      <w:r w:rsidR="0046326B">
        <w:rPr>
          <w:rFonts w:ascii="Times New Roman" w:hAnsi="Times New Roman" w:cs="Times New Roman"/>
          <w:color w:val="000000"/>
          <w:lang w:val="en-CA"/>
        </w:rPr>
        <w:t>’</w:t>
      </w:r>
      <w:r w:rsidRPr="004C757A">
        <w:rPr>
          <w:rFonts w:ascii="Times New Roman" w:hAnsi="Times New Roman" w:cs="Times New Roman"/>
          <w:color w:val="000000"/>
          <w:lang w:val="en-CA"/>
        </w:rPr>
        <w:t xml:space="preserve"> home range size varies across an urbanization gradient through the winter season, (ii) quantify the scale at which </w:t>
      </w:r>
      <w:r w:rsidR="0046326B" w:rsidRPr="410C3214">
        <w:rPr>
          <w:rFonts w:ascii="Times New Roman" w:hAnsi="Times New Roman" w:cs="Times New Roman"/>
          <w:i/>
          <w:iCs/>
          <w:color w:val="000000"/>
          <w:lang w:val="en-CA"/>
        </w:rPr>
        <w:t xml:space="preserve">C. cardinalis </w:t>
      </w:r>
      <w:r w:rsidRPr="004C757A">
        <w:rPr>
          <w:rFonts w:ascii="Times New Roman" w:hAnsi="Times New Roman" w:cs="Times New Roman"/>
          <w:color w:val="000000"/>
          <w:lang w:val="en-CA"/>
        </w:rPr>
        <w:t xml:space="preserve">are associated with certain factors of their habitat, (iii) analyse </w:t>
      </w:r>
      <w:r w:rsidR="0046326B" w:rsidRPr="410C3214">
        <w:rPr>
          <w:rFonts w:ascii="Times New Roman" w:hAnsi="Times New Roman" w:cs="Times New Roman"/>
          <w:i/>
          <w:iCs/>
          <w:color w:val="000000"/>
          <w:lang w:val="en-CA"/>
        </w:rPr>
        <w:t>C. cardinalis</w:t>
      </w:r>
      <w:r w:rsidR="0046326B">
        <w:rPr>
          <w:rFonts w:ascii="Times New Roman" w:hAnsi="Times New Roman" w:cs="Times New Roman"/>
          <w:color w:val="000000"/>
          <w:lang w:val="en-CA"/>
        </w:rPr>
        <w:t>’</w:t>
      </w:r>
      <w:r w:rsidRPr="004C757A">
        <w:rPr>
          <w:rFonts w:ascii="Times New Roman" w:hAnsi="Times New Roman" w:cs="Times New Roman"/>
          <w:color w:val="000000"/>
          <w:lang w:val="en-CA"/>
        </w:rPr>
        <w:t xml:space="preserve"> association to different habitat factors by comparing used and available habitats </w:t>
      </w:r>
      <w:r w:rsidR="2B318D1D" w:rsidRPr="004C757A">
        <w:rPr>
          <w:rFonts w:ascii="Times New Roman" w:hAnsi="Times New Roman" w:cs="Times New Roman"/>
          <w:color w:val="000000"/>
          <w:lang w:val="en-CA"/>
        </w:rPr>
        <w:t xml:space="preserve">, and </w:t>
      </w:r>
      <w:r w:rsidRPr="004C757A">
        <w:rPr>
          <w:rFonts w:ascii="Times New Roman" w:hAnsi="Times New Roman" w:cs="Times New Roman"/>
          <w:color w:val="000000"/>
          <w:lang w:val="en-CA"/>
        </w:rPr>
        <w:t xml:space="preserve">(iv) </w:t>
      </w:r>
      <w:r w:rsidRPr="004C757A">
        <w:rPr>
          <w:rFonts w:ascii="Times New Roman" w:hAnsi="Times New Roman" w:cs="Times New Roman"/>
          <w:color w:val="000000" w:themeColor="text1"/>
          <w:lang w:val="en-CA"/>
        </w:rPr>
        <w:t xml:space="preserve">document </w:t>
      </w:r>
      <w:r w:rsidRPr="004C757A">
        <w:rPr>
          <w:rFonts w:ascii="Times New Roman" w:hAnsi="Times New Roman" w:cs="Times New Roman"/>
          <w:color w:val="000000"/>
          <w:lang w:val="en-CA"/>
        </w:rPr>
        <w:t xml:space="preserve">the spring </w:t>
      </w:r>
      <w:r w:rsidRPr="004C757A">
        <w:rPr>
          <w:rFonts w:ascii="Times New Roman" w:hAnsi="Times New Roman" w:cs="Times New Roman"/>
          <w:color w:val="000000" w:themeColor="text1"/>
          <w:lang w:val="en-CA"/>
        </w:rPr>
        <w:t xml:space="preserve">movements </w:t>
      </w:r>
      <w:r w:rsidRPr="004C757A">
        <w:rPr>
          <w:rFonts w:ascii="Times New Roman" w:hAnsi="Times New Roman" w:cs="Times New Roman"/>
          <w:color w:val="000000"/>
          <w:lang w:val="en-CA"/>
        </w:rPr>
        <w:t xml:space="preserve">from non-breeding to breeding </w:t>
      </w:r>
      <w:r w:rsidRPr="004C757A">
        <w:rPr>
          <w:rFonts w:ascii="Times New Roman" w:hAnsi="Times New Roman" w:cs="Times New Roman"/>
          <w:color w:val="000000"/>
          <w:lang w:val="en-CA"/>
        </w:rPr>
        <w:lastRenderedPageBreak/>
        <w:t xml:space="preserve">grounds. We predicted that wintering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require larger home ranges (both core and total) and select habitats at larger scales when in dense urban locations due to food sources being more scattered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addition, we predicted that </w:t>
      </w:r>
      <w:r w:rsidR="0046326B" w:rsidRPr="410C3214">
        <w:rPr>
          <w:rFonts w:ascii="Times New Roman" w:hAnsi="Times New Roman" w:cs="Times New Roman"/>
          <w:i/>
          <w:iCs/>
          <w:color w:val="000000"/>
          <w:lang w:val="en-CA"/>
        </w:rPr>
        <w:t xml:space="preserve">C. cardinalis </w:t>
      </w:r>
      <w:r w:rsidRPr="004C757A">
        <w:rPr>
          <w:rFonts w:ascii="Times New Roman" w:hAnsi="Times New Roman" w:cs="Times New Roman"/>
          <w:color w:val="000000"/>
          <w:lang w:val="en-CA"/>
        </w:rPr>
        <w:t xml:space="preserve">would have a higher probability of presence in locations with bird feeders, lower population density, and including a complex vertical vegetation structure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{"citationID":"0DW1Pm9y","properties":{"formattedCitation":"(Rousseau et al. 2015; Carrasco et al. 2019)","plainCitation":"(Rousseau et al. 2015; Carrasco et al. 2019)","noteIndex":0},"citationItems":[{"id":1067,"uris":["http://zotero.org/users/16770306/items/5B7A8MAY"],"itemData":{"id":1067,"type":"article-journal","abstract":"The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(Rousseau et al. 2015; Carrasco et al. 2019)</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Finally, we predicted that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41" w:name="_Toc205543116"/>
      <w:bookmarkStart w:id="42" w:name="_Toc205883873"/>
      <w:r w:rsidRPr="0532AFFF">
        <w:rPr>
          <w:rFonts w:ascii="Times New Roman" w:hAnsi="Times New Roman" w:cs="Times New Roman"/>
          <w:b/>
          <w:bCs/>
          <w:color w:val="000000" w:themeColor="text1"/>
          <w:sz w:val="24"/>
          <w:szCs w:val="24"/>
          <w:lang w:val="en-CA"/>
        </w:rPr>
        <w:t>Materials and methods</w:t>
      </w:r>
      <w:bookmarkEnd w:id="41"/>
      <w:bookmarkEnd w:id="42"/>
      <w:commentRangeStart w:id="43"/>
      <w:commentRangeEnd w:id="43"/>
      <w:r w:rsidR="007D6FF3" w:rsidRPr="00FF4663">
        <w:rPr>
          <w:rStyle w:val="CommentReference"/>
          <w:rFonts w:ascii="Times New Roman" w:hAnsi="Times New Roman" w:cs="Times New Roman"/>
          <w:b/>
          <w:bCs/>
          <w:color w:val="000000" w:themeColor="text1"/>
          <w:sz w:val="24"/>
          <w:szCs w:val="24"/>
          <w:lang w:val="en-CA"/>
        </w:rPr>
        <w:commentReference w:id="43"/>
      </w:r>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4" w:name="_Toc205543117"/>
      <w:bookmarkStart w:id="45" w:name="_Toc205883874"/>
      <w:r w:rsidRPr="004C757A">
        <w:rPr>
          <w:rFonts w:ascii="Times New Roman" w:hAnsi="Times New Roman" w:cs="Times New Roman"/>
          <w:color w:val="000000" w:themeColor="text1"/>
          <w:sz w:val="24"/>
          <w:szCs w:val="24"/>
          <w:u w:val="single"/>
          <w:lang w:val="en-CA"/>
        </w:rPr>
        <w:t>Study locations</w:t>
      </w:r>
      <w:bookmarkEnd w:id="44"/>
      <w:bookmarkEnd w:id="45"/>
    </w:p>
    <w:p w14:paraId="1BE26D2B" w14:textId="1E732A06" w:rsidR="007D6FF3" w:rsidRPr="002D72C6" w:rsidRDefault="46ADBAD0" w:rsidP="00F96183">
      <w:pPr>
        <w:autoSpaceDE w:val="0"/>
        <w:autoSpaceDN w:val="0"/>
        <w:adjustRightInd w:val="0"/>
        <w:spacing w:line="480" w:lineRule="auto"/>
        <w:rPr>
          <w:rFonts w:ascii="Times New Roman" w:hAnsi="Times New Roman" w:cs="Times New Roman"/>
          <w:color w:val="000000"/>
          <w:lang w:val="en-CA"/>
        </w:rPr>
      </w:pPr>
      <w:commentRangeStart w:id="46"/>
      <w:r w:rsidRPr="6723BA6D">
        <w:rPr>
          <w:rFonts w:ascii="Times New Roman" w:hAnsi="Times New Roman" w:cs="Times New Roman"/>
          <w:color w:val="000000" w:themeColor="text1"/>
          <w:lang w:val="en-CA"/>
        </w:rPr>
        <w:t xml:space="preserve">The island of Montreal </w:t>
      </w:r>
      <w:proofErr w:type="gramStart"/>
      <w:r w:rsidRPr="6723BA6D">
        <w:rPr>
          <w:rFonts w:ascii="Times New Roman" w:hAnsi="Times New Roman" w:cs="Times New Roman"/>
          <w:color w:val="000000" w:themeColor="text1"/>
          <w:lang w:val="en-CA"/>
        </w:rPr>
        <w:t>is located in</w:t>
      </w:r>
      <w:proofErr w:type="gramEnd"/>
      <w:r w:rsidRPr="6723BA6D">
        <w:rPr>
          <w:rFonts w:ascii="Times New Roman" w:hAnsi="Times New Roman" w:cs="Times New Roman"/>
          <w:color w:val="000000" w:themeColor="text1"/>
          <w:lang w:val="en-CA"/>
        </w:rPr>
        <w:t xml:space="preserve"> southern Quebec, Canada, with a population of ~2 million people </w:t>
      </w:r>
      <w:r w:rsidR="47D917AE" w:rsidRPr="6723BA6D">
        <w:rPr>
          <w:rFonts w:ascii="Times New Roman" w:hAnsi="Times New Roman" w:cs="Times New Roman"/>
          <w:color w:val="000000" w:themeColor="text1"/>
          <w:lang w:val="en-CA"/>
        </w:rPr>
        <w:t>coupled with high population density. The city’s climate is comprised of four distinct seasons with cold winters (</w:t>
      </w:r>
      <w:r w:rsidR="556C0EB9" w:rsidRPr="6723BA6D">
        <w:rPr>
          <w:rFonts w:ascii="Times New Roman" w:hAnsi="Times New Roman" w:cs="Times New Roman"/>
          <w:color w:val="000000" w:themeColor="text1"/>
          <w:lang w:val="en-CA"/>
        </w:rPr>
        <w:t xml:space="preserve">temperatures often reaching -20 ˚C) and warm summers (with temperatures </w:t>
      </w:r>
      <w:r w:rsidR="00EF6885">
        <w:rPr>
          <w:rFonts w:ascii="Times New Roman" w:hAnsi="Times New Roman" w:cs="Times New Roman"/>
          <w:color w:val="000000" w:themeColor="text1"/>
          <w:lang w:val="en-CA"/>
        </w:rPr>
        <w:t>sometimes exceeding</w:t>
      </w:r>
      <w:r w:rsidR="556C0EB9" w:rsidRPr="6723BA6D">
        <w:rPr>
          <w:rFonts w:ascii="Times New Roman" w:hAnsi="Times New Roman" w:cs="Times New Roman"/>
          <w:color w:val="000000" w:themeColor="text1"/>
          <w:lang w:val="en-CA"/>
        </w:rPr>
        <w:t xml:space="preserve"> </w:t>
      </w:r>
      <w:commentRangeStart w:id="47"/>
      <w:r w:rsidR="556C0EB9" w:rsidRPr="6723BA6D">
        <w:rPr>
          <w:rFonts w:ascii="Times New Roman" w:hAnsi="Times New Roman" w:cs="Times New Roman"/>
          <w:color w:val="000000" w:themeColor="text1"/>
          <w:lang w:val="en-CA"/>
        </w:rPr>
        <w:t>30</w:t>
      </w:r>
      <w:commentRangeEnd w:id="47"/>
      <w:r w:rsidRPr="6723BA6D">
        <w:rPr>
          <w:rStyle w:val="CommentReference"/>
          <w:rFonts w:ascii="Times New Roman" w:hAnsi="Times New Roman" w:cs="Times New Roman"/>
          <w:color w:val="000000" w:themeColor="text1"/>
          <w:sz w:val="24"/>
          <w:szCs w:val="24"/>
          <w:lang w:val="en-CA"/>
        </w:rPr>
        <w:commentReference w:id="47"/>
      </w:r>
      <w:r w:rsidR="556C0EB9" w:rsidRPr="6723BA6D">
        <w:rPr>
          <w:rFonts w:ascii="Times New Roman" w:hAnsi="Times New Roman" w:cs="Times New Roman"/>
          <w:color w:val="000000" w:themeColor="text1"/>
          <w:lang w:val="en-CA"/>
        </w:rPr>
        <w:t xml:space="preserve"> ˚C).</w:t>
      </w:r>
      <w:commentRangeEnd w:id="46"/>
      <w:r w:rsidRPr="6723BA6D">
        <w:rPr>
          <w:rStyle w:val="CommentReference"/>
          <w:rFonts w:ascii="Times New Roman" w:hAnsi="Times New Roman" w:cs="Times New Roman"/>
          <w:color w:val="000000" w:themeColor="text1"/>
          <w:sz w:val="24"/>
          <w:szCs w:val="24"/>
          <w:lang w:val="en-CA"/>
        </w:rPr>
        <w:commentReference w:id="46"/>
      </w:r>
      <w:r w:rsidR="618F031F" w:rsidRPr="6723BA6D">
        <w:rPr>
          <w:rFonts w:ascii="Times New Roman" w:hAnsi="Times New Roman" w:cs="Times New Roman"/>
          <w:color w:val="000000" w:themeColor="text1"/>
          <w:lang w:val="en-CA"/>
        </w:rPr>
        <w:t xml:space="preserve"> </w:t>
      </w:r>
      <w:r w:rsidR="77C8E758" w:rsidRPr="6723BA6D">
        <w:rPr>
          <w:rFonts w:ascii="Times New Roman" w:hAnsi="Times New Roman" w:cs="Times New Roman"/>
          <w:color w:val="000000" w:themeColor="text1"/>
          <w:lang w:val="en-CA"/>
        </w:rPr>
        <w:t>This research was conducted in three study sites (</w:t>
      </w:r>
      <w:r w:rsidR="0F496D09" w:rsidRPr="6723BA6D">
        <w:rPr>
          <w:rFonts w:ascii="Times New Roman" w:hAnsi="Times New Roman" w:cs="Times New Roman"/>
          <w:color w:val="000000" w:themeColor="text1"/>
          <w:lang w:val="en-CA"/>
        </w:rPr>
        <w:t>Figure 1</w:t>
      </w:r>
      <w:r w:rsidR="77C8E758" w:rsidRPr="6723BA6D">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Pr>
          <w:rFonts w:ascii="Times New Roman" w:hAnsi="Times New Roman" w:cs="Times New Roman"/>
          <w:color w:val="000000" w:themeColor="text1"/>
          <w:lang w:val="en-CA"/>
        </w:rPr>
        <w:t>peri-urban site is</w:t>
      </w:r>
      <w:r w:rsidR="77C8E758" w:rsidRPr="6723BA6D">
        <w:rPr>
          <w:rFonts w:ascii="Times New Roman" w:hAnsi="Times New Roman" w:cs="Times New Roman"/>
          <w:color w:val="000000" w:themeColor="text1"/>
          <w:lang w:val="en-CA"/>
        </w:rPr>
        <w:t xml:space="preserve"> located on the western end of the island of Montreal</w:t>
      </w:r>
      <w:r w:rsidR="166C06B9" w:rsidRPr="6723BA6D">
        <w:rPr>
          <w:rFonts w:ascii="Times New Roman" w:hAnsi="Times New Roman" w:cs="Times New Roman"/>
          <w:color w:val="000000" w:themeColor="text1"/>
          <w:lang w:val="en-CA"/>
        </w:rPr>
        <w:t xml:space="preserve"> at the McGill Bird Observatory</w:t>
      </w:r>
      <w:r w:rsidR="77C8E758" w:rsidRPr="6723BA6D">
        <w:rPr>
          <w:rFonts w:ascii="Times New Roman" w:hAnsi="Times New Roman" w:cs="Times New Roman"/>
          <w:color w:val="000000" w:themeColor="text1"/>
          <w:lang w:val="en-CA"/>
        </w:rPr>
        <w:t xml:space="preserve"> (</w:t>
      </w:r>
      <w:r w:rsidR="1E239E07" w:rsidRPr="6723BA6D">
        <w:rPr>
          <w:rFonts w:ascii="Times New Roman" w:hAnsi="Times New Roman" w:cs="Times New Roman"/>
          <w:color w:val="000000" w:themeColor="text1"/>
          <w:lang w:val="en-CA"/>
        </w:rPr>
        <w:t xml:space="preserve">MBO; </w:t>
      </w:r>
      <w:r w:rsidR="77C8E758" w:rsidRPr="6723BA6D">
        <w:rPr>
          <w:rFonts w:ascii="Times New Roman" w:hAnsi="Times New Roman" w:cs="Times New Roman"/>
          <w:color w:val="000000" w:themeColor="text1"/>
          <w:lang w:val="en-CA"/>
        </w:rPr>
        <w:t>45˚25’51.</w:t>
      </w:r>
      <w:proofErr w:type="gramStart"/>
      <w:r w:rsidR="77C8E758" w:rsidRPr="6723BA6D">
        <w:rPr>
          <w:rFonts w:ascii="Times New Roman" w:hAnsi="Times New Roman" w:cs="Times New Roman"/>
          <w:color w:val="000000" w:themeColor="text1"/>
          <w:lang w:val="en-CA"/>
        </w:rPr>
        <w:t>4”N</w:t>
      </w:r>
      <w:proofErr w:type="gramEnd"/>
      <w:r w:rsidR="77C8E758" w:rsidRPr="6723BA6D">
        <w:rPr>
          <w:rFonts w:ascii="Times New Roman" w:hAnsi="Times New Roman" w:cs="Times New Roman"/>
          <w:color w:val="000000" w:themeColor="text1"/>
          <w:lang w:val="en-CA"/>
        </w:rPr>
        <w:t xml:space="preserve"> 73˚56’18.</w:t>
      </w:r>
      <w:proofErr w:type="gramStart"/>
      <w:r w:rsidR="77C8E758" w:rsidRPr="6723BA6D">
        <w:rPr>
          <w:rFonts w:ascii="Times New Roman" w:hAnsi="Times New Roman" w:cs="Times New Roman"/>
          <w:color w:val="000000" w:themeColor="text1"/>
          <w:lang w:val="en-CA"/>
        </w:rPr>
        <w:t>5”W</w:t>
      </w:r>
      <w:proofErr w:type="gramEnd"/>
      <w:r w:rsidR="77C8E758" w:rsidRPr="6723BA6D">
        <w:rPr>
          <w:rFonts w:ascii="Times New Roman" w:hAnsi="Times New Roman" w:cs="Times New Roman"/>
          <w:color w:val="000000" w:themeColor="text1"/>
          <w:lang w:val="en-CA"/>
        </w:rPr>
        <w:t>). The MBO is part of the 30 km</w:t>
      </w:r>
      <w:r w:rsidR="77C8E758" w:rsidRPr="6723BA6D">
        <w:rPr>
          <w:rFonts w:ascii="Times New Roman" w:hAnsi="Times New Roman" w:cs="Times New Roman"/>
          <w:color w:val="000000" w:themeColor="text1"/>
          <w:vertAlign w:val="superscript"/>
          <w:lang w:val="en-CA"/>
        </w:rPr>
        <w:t>2</w:t>
      </w:r>
      <w:r w:rsidR="77C8E758" w:rsidRPr="6723BA6D">
        <w:rPr>
          <w:rFonts w:ascii="Times New Roman" w:hAnsi="Times New Roman" w:cs="Times New Roman"/>
          <w:color w:val="000000" w:themeColor="text1"/>
          <w:lang w:val="en-CA"/>
        </w:rPr>
        <w:t xml:space="preserve"> of the </w:t>
      </w:r>
      <w:r w:rsidR="77C8E758" w:rsidRPr="6723BA6D">
        <w:rPr>
          <w:rFonts w:ascii="Times New Roman" w:hAnsi="Times New Roman" w:cs="Times New Roman"/>
          <w:i/>
          <w:iCs/>
          <w:color w:val="000000" w:themeColor="text1"/>
          <w:lang w:val="en-CA"/>
        </w:rPr>
        <w:t>Grand parc de l’Ouest</w:t>
      </w:r>
      <w:r w:rsidR="77C8E758" w:rsidRPr="6723BA6D">
        <w:rPr>
          <w:rFonts w:ascii="Times New Roman" w:hAnsi="Times New Roman" w:cs="Times New Roman"/>
          <w:color w:val="000000" w:themeColor="text1"/>
          <w:lang w:val="en-CA"/>
        </w:rPr>
        <w:t xml:space="preserve">. The </w:t>
      </w:r>
      <w:r w:rsidR="003C03AE">
        <w:rPr>
          <w:rFonts w:ascii="Times New Roman" w:hAnsi="Times New Roman" w:cs="Times New Roman"/>
          <w:color w:val="000000" w:themeColor="text1"/>
          <w:lang w:val="en-CA"/>
        </w:rPr>
        <w:t xml:space="preserve">suburban site </w:t>
      </w:r>
      <w:proofErr w:type="gramStart"/>
      <w:r w:rsidR="003C03AE">
        <w:rPr>
          <w:rFonts w:ascii="Times New Roman" w:hAnsi="Times New Roman" w:cs="Times New Roman"/>
          <w:color w:val="000000" w:themeColor="text1"/>
          <w:lang w:val="en-CA"/>
        </w:rPr>
        <w:t xml:space="preserve">is </w:t>
      </w:r>
      <w:r w:rsidR="1E239E07" w:rsidRPr="6723BA6D">
        <w:rPr>
          <w:rFonts w:ascii="Times New Roman" w:hAnsi="Times New Roman" w:cs="Times New Roman"/>
          <w:color w:val="000000" w:themeColor="text1"/>
          <w:lang w:val="en-CA"/>
        </w:rPr>
        <w:t>located in</w:t>
      </w:r>
      <w:proofErr w:type="gramEnd"/>
      <w:r w:rsidR="1E239E07" w:rsidRPr="6723BA6D">
        <w:rPr>
          <w:rFonts w:ascii="Times New Roman" w:hAnsi="Times New Roman" w:cs="Times New Roman"/>
          <w:color w:val="000000" w:themeColor="text1"/>
          <w:lang w:val="en-CA"/>
        </w:rPr>
        <w:t xml:space="preserve"> the Town of Baie d’Urfé</w:t>
      </w:r>
      <w:r w:rsidR="77C8E758" w:rsidRPr="6723BA6D">
        <w:rPr>
          <w:rFonts w:ascii="Times New Roman" w:hAnsi="Times New Roman" w:cs="Times New Roman"/>
          <w:color w:val="000000" w:themeColor="text1"/>
          <w:lang w:val="en-CA"/>
        </w:rPr>
        <w:t xml:space="preserve"> (45˚24’39.</w:t>
      </w:r>
      <w:proofErr w:type="gramStart"/>
      <w:r w:rsidR="77C8E758" w:rsidRPr="6723BA6D">
        <w:rPr>
          <w:rFonts w:ascii="Times New Roman" w:hAnsi="Times New Roman" w:cs="Times New Roman"/>
          <w:color w:val="000000" w:themeColor="text1"/>
          <w:lang w:val="en-CA"/>
        </w:rPr>
        <w:t>2”N</w:t>
      </w:r>
      <w:proofErr w:type="gramEnd"/>
      <w:r w:rsidR="77C8E758" w:rsidRPr="6723BA6D">
        <w:rPr>
          <w:rFonts w:ascii="Times New Roman" w:hAnsi="Times New Roman" w:cs="Times New Roman"/>
          <w:color w:val="000000" w:themeColor="text1"/>
          <w:lang w:val="en-CA"/>
        </w:rPr>
        <w:t xml:space="preserve"> 73˚55’50.</w:t>
      </w:r>
      <w:proofErr w:type="gramStart"/>
      <w:r w:rsidR="77C8E758" w:rsidRPr="6723BA6D">
        <w:rPr>
          <w:rFonts w:ascii="Times New Roman" w:hAnsi="Times New Roman" w:cs="Times New Roman"/>
          <w:color w:val="000000" w:themeColor="text1"/>
          <w:lang w:val="en-CA"/>
        </w:rPr>
        <w:t>0”W</w:t>
      </w:r>
      <w:proofErr w:type="gramEnd"/>
      <w:r w:rsidR="77C8E758" w:rsidRPr="6723BA6D">
        <w:rPr>
          <w:rFonts w:ascii="Times New Roman" w:hAnsi="Times New Roman" w:cs="Times New Roman"/>
          <w:color w:val="000000" w:themeColor="text1"/>
          <w:lang w:val="en-CA"/>
        </w:rPr>
        <w:t xml:space="preserve">). </w:t>
      </w:r>
      <w:r w:rsidR="003C03AE">
        <w:rPr>
          <w:rFonts w:ascii="Times New Roman" w:hAnsi="Times New Roman" w:cs="Times New Roman"/>
          <w:color w:val="000000" w:themeColor="text1"/>
          <w:lang w:val="en-CA"/>
        </w:rPr>
        <w:t xml:space="preserve">The urban study site </w:t>
      </w:r>
      <w:proofErr w:type="gramStart"/>
      <w:r w:rsidR="003C03AE">
        <w:rPr>
          <w:rFonts w:ascii="Times New Roman" w:hAnsi="Times New Roman" w:cs="Times New Roman"/>
          <w:color w:val="000000" w:themeColor="text1"/>
          <w:lang w:val="en-CA"/>
        </w:rPr>
        <w:t>is</w:t>
      </w:r>
      <w:r w:rsidR="1E239E07" w:rsidRPr="6723BA6D">
        <w:rPr>
          <w:rFonts w:ascii="Times New Roman" w:hAnsi="Times New Roman" w:cs="Times New Roman"/>
          <w:color w:val="000000" w:themeColor="text1"/>
          <w:lang w:val="en-CA"/>
        </w:rPr>
        <w:t xml:space="preserve"> located in</w:t>
      </w:r>
      <w:proofErr w:type="gramEnd"/>
      <w:r w:rsidR="1E239E07" w:rsidRPr="6723BA6D">
        <w:rPr>
          <w:rFonts w:ascii="Times New Roman" w:hAnsi="Times New Roman" w:cs="Times New Roman"/>
          <w:color w:val="000000" w:themeColor="text1"/>
          <w:lang w:val="en-CA"/>
        </w:rPr>
        <w:t xml:space="preserve"> the Notre-Dame-de-Grâce neighbourhood</w:t>
      </w:r>
      <w:r w:rsidR="77C8E758" w:rsidRPr="6723BA6D">
        <w:rPr>
          <w:rFonts w:ascii="Times New Roman" w:hAnsi="Times New Roman" w:cs="Times New Roman"/>
          <w:color w:val="000000" w:themeColor="text1"/>
          <w:lang w:val="en-CA"/>
        </w:rPr>
        <w:t xml:space="preserve"> </w:t>
      </w:r>
      <w:r w:rsidR="097346CE" w:rsidRPr="6723BA6D">
        <w:rPr>
          <w:rFonts w:ascii="Times New Roman" w:hAnsi="Times New Roman" w:cs="Times New Roman"/>
          <w:color w:val="000000" w:themeColor="text1"/>
          <w:lang w:val="en-CA"/>
        </w:rPr>
        <w:t xml:space="preserve">of the city </w:t>
      </w:r>
      <w:r w:rsidR="77C8E758" w:rsidRPr="6723BA6D">
        <w:rPr>
          <w:rFonts w:ascii="Times New Roman" w:hAnsi="Times New Roman" w:cs="Times New Roman"/>
          <w:color w:val="000000" w:themeColor="text1"/>
          <w:lang w:val="en-CA"/>
        </w:rPr>
        <w:t>(45˚27’35.</w:t>
      </w:r>
      <w:proofErr w:type="gramStart"/>
      <w:r w:rsidR="77C8E758" w:rsidRPr="6723BA6D">
        <w:rPr>
          <w:rFonts w:ascii="Times New Roman" w:hAnsi="Times New Roman" w:cs="Times New Roman"/>
          <w:color w:val="000000" w:themeColor="text1"/>
          <w:lang w:val="en-CA"/>
        </w:rPr>
        <w:t>7”N</w:t>
      </w:r>
      <w:proofErr w:type="gramEnd"/>
      <w:r w:rsidR="77C8E758" w:rsidRPr="6723BA6D">
        <w:rPr>
          <w:rFonts w:ascii="Times New Roman" w:hAnsi="Times New Roman" w:cs="Times New Roman"/>
          <w:color w:val="000000" w:themeColor="text1"/>
          <w:lang w:val="en-CA"/>
        </w:rPr>
        <w:t xml:space="preserve"> 73˚38’30.</w:t>
      </w:r>
      <w:proofErr w:type="gramStart"/>
      <w:r w:rsidR="77C8E758" w:rsidRPr="6723BA6D">
        <w:rPr>
          <w:rFonts w:ascii="Times New Roman" w:hAnsi="Times New Roman" w:cs="Times New Roman"/>
          <w:color w:val="000000" w:themeColor="text1"/>
          <w:lang w:val="en-CA"/>
        </w:rPr>
        <w:t>2”W</w:t>
      </w:r>
      <w:proofErr w:type="gramEnd"/>
      <w:r w:rsidR="77C8E758" w:rsidRPr="6723BA6D">
        <w:rPr>
          <w:rFonts w:ascii="Times New Roman" w:hAnsi="Times New Roman" w:cs="Times New Roman"/>
          <w:color w:val="000000" w:themeColor="text1"/>
          <w:lang w:val="en-CA"/>
        </w:rPr>
        <w:t xml:space="preserve">). Because </w:t>
      </w:r>
      <w:r w:rsidR="1E239E07" w:rsidRPr="6723BA6D">
        <w:rPr>
          <w:rFonts w:ascii="Times New Roman" w:hAnsi="Times New Roman" w:cs="Times New Roman"/>
          <w:i/>
          <w:iCs/>
          <w:color w:val="000000" w:themeColor="text1"/>
          <w:lang w:val="en-CA"/>
        </w:rPr>
        <w:t>C. cardinalis</w:t>
      </w:r>
      <w:r w:rsidR="77C8E758" w:rsidRPr="6723BA6D">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commentRangeStart w:id="48"/>
      <w:commentRangeEnd w:id="48"/>
      <w:r w:rsidRPr="002D72C6">
        <w:rPr>
          <w:rStyle w:val="CommentReference"/>
          <w:rFonts w:ascii="Times New Roman" w:hAnsi="Times New Roman" w:cs="Times New Roman"/>
          <w:color w:val="000000"/>
          <w:sz w:val="24"/>
          <w:szCs w:val="24"/>
          <w:lang w:val="en-CA"/>
        </w:rPr>
        <w:commentReference w:id="48"/>
      </w:r>
    </w:p>
    <w:p w14:paraId="5882D10D" w14:textId="5FAB1978" w:rsidR="007D6FF3" w:rsidRDefault="00F11B94"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lastRenderedPageBreak/>
        <w:drawing>
          <wp:inline distT="0" distB="0" distL="0" distR="0" wp14:anchorId="41FCE9D5" wp14:editId="7D1A0F8E">
            <wp:extent cx="5943600" cy="4460240"/>
            <wp:effectExtent l="12700" t="12700" r="12700" b="10160"/>
            <wp:docPr id="1150355157"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5157" name="Picture 5" descr="A map of a cit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60240"/>
                    </a:xfrm>
                    <a:prstGeom prst="rect">
                      <a:avLst/>
                    </a:prstGeom>
                    <a:ln>
                      <a:solidFill>
                        <a:schemeClr val="tx1"/>
                      </a:solidFill>
                    </a:ln>
                  </pic:spPr>
                </pic:pic>
              </a:graphicData>
            </a:graphic>
          </wp:inline>
        </w:drawing>
      </w:r>
      <w:commentRangeStart w:id="49"/>
      <w:commentRangeStart w:id="50"/>
      <w:commentRangeStart w:id="51"/>
      <w:r w:rsidR="007D6FF3" w:rsidRPr="6723BA6D">
        <w:rPr>
          <w:rFonts w:ascii="Times New Roman" w:hAnsi="Times New Roman" w:cs="Times New Roman"/>
          <w:b/>
          <w:bCs/>
          <w:color w:val="000000" w:themeColor="text1"/>
          <w:lang w:val="en-CA"/>
        </w:rPr>
        <w:t>Figure</w:t>
      </w:r>
      <w:commentRangeEnd w:id="49"/>
      <w:r w:rsidR="00D12E2C" w:rsidRPr="6723BA6D">
        <w:rPr>
          <w:rStyle w:val="CommentReference"/>
          <w:rFonts w:ascii="Times New Roman" w:hAnsi="Times New Roman" w:cs="Times New Roman"/>
          <w:b/>
          <w:bCs/>
          <w:color w:val="000000" w:themeColor="text1"/>
          <w:sz w:val="24"/>
          <w:szCs w:val="24"/>
          <w:lang w:val="en-CA"/>
        </w:rPr>
        <w:commentReference w:id="49"/>
      </w:r>
      <w:commentRangeEnd w:id="50"/>
      <w:r w:rsidR="0099114E" w:rsidRPr="6723BA6D">
        <w:rPr>
          <w:rStyle w:val="CommentReference"/>
          <w:rFonts w:ascii="Times New Roman" w:hAnsi="Times New Roman" w:cs="Times New Roman"/>
          <w:b/>
          <w:bCs/>
          <w:color w:val="000000" w:themeColor="text1"/>
          <w:sz w:val="24"/>
          <w:szCs w:val="24"/>
          <w:lang w:val="en-CA"/>
        </w:rPr>
        <w:commentReference w:id="50"/>
      </w:r>
      <w:commentRangeEnd w:id="51"/>
      <w:r w:rsidR="00D12E2C" w:rsidRPr="6723BA6D">
        <w:rPr>
          <w:rStyle w:val="CommentReference"/>
          <w:rFonts w:ascii="Times New Roman" w:hAnsi="Times New Roman" w:cs="Times New Roman"/>
          <w:b/>
          <w:bCs/>
          <w:color w:val="000000" w:themeColor="text1"/>
          <w:sz w:val="24"/>
          <w:szCs w:val="24"/>
          <w:lang w:val="en-CA"/>
        </w:rPr>
        <w:commentReference w:id="51"/>
      </w:r>
      <w:r w:rsidR="007D6FF3" w:rsidRPr="6723BA6D">
        <w:rPr>
          <w:rFonts w:ascii="Times New Roman" w:hAnsi="Times New Roman" w:cs="Times New Roman"/>
          <w:b/>
          <w:bCs/>
          <w:color w:val="000000" w:themeColor="text1"/>
          <w:lang w:val="en-CA"/>
        </w:rPr>
        <w:t xml:space="preserv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Notre-Dame-de-Grâce neighbourhood</w:t>
      </w:r>
      <w:r w:rsidR="007D6FF3" w:rsidRPr="6723BA6D">
        <w:rPr>
          <w:rFonts w:ascii="Times New Roman" w:hAnsi="Times New Roman" w:cs="Times New Roman"/>
          <w:color w:val="000000" w:themeColor="text1"/>
          <w:lang w:val="en-CA"/>
        </w:rPr>
        <w:t>.</w:t>
      </w:r>
    </w:p>
    <w:p w14:paraId="0F10BE6A" w14:textId="77777777" w:rsidR="00612B42" w:rsidRPr="004C757A" w:rsidRDefault="00612B42" w:rsidP="00F96183">
      <w:pPr>
        <w:spacing w:line="480" w:lineRule="auto"/>
        <w:rPr>
          <w:rFonts w:ascii="Times New Roman" w:hAnsi="Times New Roman" w:cs="Times New Roman"/>
          <w:lang w:val="en-CA"/>
        </w:rPr>
      </w:pPr>
    </w:p>
    <w:p w14:paraId="2D9AD609" w14:textId="58094305" w:rsidR="007D6FF3" w:rsidRPr="009C2812" w:rsidRDefault="007D6FF3" w:rsidP="00612B42">
      <w:pPr>
        <w:spacing w:line="480" w:lineRule="auto"/>
        <w:rPr>
          <w:rFonts w:ascii="Times New Roman" w:hAnsi="Times New Roman" w:cs="Times New Roman"/>
          <w:lang w:val="en-CA"/>
        </w:rPr>
      </w:pPr>
      <w:commentRangeStart w:id="52"/>
      <w:r w:rsidRPr="6723BA6D">
        <w:rPr>
          <w:rFonts w:ascii="Times New Roman" w:hAnsi="Times New Roman" w:cs="Times New Roman"/>
          <w:lang w:val="en-CA"/>
        </w:rPr>
        <w:t>All</w:t>
      </w:r>
      <w:commentRangeEnd w:id="52"/>
      <w:r w:rsidRPr="6723BA6D">
        <w:rPr>
          <w:rStyle w:val="CommentReference"/>
          <w:rFonts w:ascii="Times New Roman" w:hAnsi="Times New Roman" w:cs="Times New Roman"/>
          <w:sz w:val="24"/>
          <w:szCs w:val="24"/>
          <w:lang w:val="en-CA"/>
        </w:rPr>
        <w:commentReference w:id="52"/>
      </w:r>
      <w:r w:rsidRPr="6723BA6D">
        <w:rPr>
          <w:rFonts w:ascii="Times New Roman" w:hAnsi="Times New Roman" w:cs="Times New Roman"/>
          <w:lang w:val="en-CA"/>
        </w:rPr>
        <w:t xml:space="preserve"> translocation sites had a significantly different level of urbanization from one another</w:t>
      </w:r>
      <w:r w:rsidR="000F71C1" w:rsidRPr="6723BA6D">
        <w:rPr>
          <w:rFonts w:ascii="Times New Roman" w:hAnsi="Times New Roman" w:cs="Times New Roman"/>
          <w:lang w:val="en-CA"/>
        </w:rPr>
        <w:t xml:space="preserve"> following a Kruskal</w:t>
      </w:r>
      <w:r w:rsidR="00412799" w:rsidRPr="6723BA6D">
        <w:rPr>
          <w:rFonts w:ascii="Times New Roman" w:hAnsi="Times New Roman" w:cs="Times New Roman"/>
          <w:lang w:val="en-CA"/>
        </w:rPr>
        <w:t>-Wallis test and a Bon</w:t>
      </w:r>
      <w:r w:rsidR="008248E3" w:rsidRPr="6723BA6D">
        <w:rPr>
          <w:rFonts w:ascii="Times New Roman" w:hAnsi="Times New Roman" w:cs="Times New Roman"/>
          <w:lang w:val="en-CA"/>
        </w:rPr>
        <w:t>ferroni-corrected pairwise Wilcoxon test</w:t>
      </w:r>
      <w:r w:rsidRPr="6723BA6D">
        <w:rPr>
          <w:rFonts w:ascii="Times New Roman" w:hAnsi="Times New Roman" w:cs="Times New Roman"/>
          <w:lang w:val="en-CA"/>
        </w:rPr>
        <w:t xml:space="preserve"> </w:t>
      </w:r>
      <w:commentRangeStart w:id="53"/>
      <w:r w:rsidRPr="6723BA6D">
        <w:rPr>
          <w:rFonts w:ascii="Times New Roman" w:hAnsi="Times New Roman" w:cs="Times New Roman"/>
          <w:lang w:val="en-CA"/>
        </w:rPr>
        <w:t>(</w:t>
      </w:r>
      <w:r w:rsidRPr="6723BA6D">
        <w:rPr>
          <w:rFonts w:ascii="Times New Roman" w:hAnsi="Times New Roman" w:cs="Times New Roman"/>
          <w:i/>
          <w:iCs/>
          <w:lang w:val="en-CA"/>
        </w:rPr>
        <w:t>p</w:t>
      </w:r>
      <w:r w:rsidRPr="6723BA6D">
        <w:rPr>
          <w:rFonts w:ascii="Times New Roman" w:hAnsi="Times New Roman" w:cs="Times New Roman"/>
          <w:lang w:val="en-CA"/>
        </w:rPr>
        <w:t xml:space="preserve"> &lt; 0.001)</w:t>
      </w:r>
      <w:commentRangeEnd w:id="53"/>
      <w:r w:rsidRPr="6723BA6D">
        <w:rPr>
          <w:rStyle w:val="CommentReference"/>
          <w:rFonts w:ascii="Times New Roman" w:hAnsi="Times New Roman" w:cs="Times New Roman"/>
          <w:sz w:val="24"/>
          <w:szCs w:val="24"/>
          <w:lang w:val="en-CA"/>
        </w:rPr>
        <w:commentReference w:id="53"/>
      </w:r>
      <w:r w:rsidRPr="6723BA6D">
        <w:rPr>
          <w:rFonts w:ascii="Times New Roman" w:hAnsi="Times New Roman" w:cs="Times New Roman"/>
          <w:lang w:val="en-CA"/>
        </w:rPr>
        <w:t xml:space="preserve"> based on population density data from the Cancensus </w:t>
      </w:r>
      <w:r w:rsidR="58787FE2" w:rsidRPr="6723BA6D">
        <w:rPr>
          <w:rFonts w:ascii="Times New Roman" w:hAnsi="Times New Roman" w:cs="Times New Roman"/>
          <w:lang w:val="en-CA"/>
        </w:rPr>
        <w:t xml:space="preserve">Program R </w:t>
      </w:r>
      <w:r w:rsidRPr="6723BA6D">
        <w:rPr>
          <w:rFonts w:ascii="Times New Roman" w:hAnsi="Times New Roman" w:cs="Times New Roman"/>
          <w:lang w:val="en-CA"/>
        </w:rPr>
        <w:t>package</w:t>
      </w:r>
      <w:r w:rsidR="00D45B0C" w:rsidRPr="6723BA6D">
        <w:rPr>
          <w:rFonts w:ascii="Times New Roman" w:hAnsi="Times New Roman" w:cs="Times New Roman"/>
          <w:lang w:val="en-CA"/>
        </w:rPr>
        <w:t xml:space="preserve"> </w:t>
      </w:r>
      <w:r w:rsidRPr="6723BA6D">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Pr="6723BA6D">
        <w:rPr>
          <w:rFonts w:ascii="Times New Roman" w:hAnsi="Times New Roman" w:cs="Times New Roman"/>
          <w:lang w:val="en-CA"/>
        </w:rPr>
        <w:fldChar w:fldCharType="separate"/>
      </w:r>
      <w:r w:rsidR="0022583A">
        <w:rPr>
          <w:rFonts w:ascii="Times New Roman" w:hAnsi="Times New Roman" w:cs="Times New Roman"/>
          <w:noProof/>
          <w:lang w:val="en-CA"/>
        </w:rPr>
        <w:t>(von Bergmann et al. 2021)</w:t>
      </w:r>
      <w:r w:rsidRPr="6723BA6D">
        <w:rPr>
          <w:rFonts w:ascii="Times New Roman" w:hAnsi="Times New Roman" w:cs="Times New Roman"/>
          <w:lang w:val="en-CA"/>
        </w:rPr>
        <w:fldChar w:fldCharType="end"/>
      </w:r>
      <w:r w:rsidRPr="6723BA6D">
        <w:rPr>
          <w:rFonts w:ascii="Times New Roman" w:hAnsi="Times New Roman" w:cs="Times New Roman"/>
          <w:lang w:val="en-CA"/>
        </w:rPr>
        <w:t xml:space="preserve">, using census data from the Government of Canada for the year 2021. </w:t>
      </w:r>
      <w:r w:rsidRPr="6723BA6D">
        <w:rPr>
          <w:rFonts w:ascii="Times New Roman" w:hAnsi="Times New Roman" w:cs="Times New Roman"/>
          <w:color w:val="000000" w:themeColor="text1"/>
          <w:lang w:val="en-CA"/>
        </w:rPr>
        <w:t>A</w:t>
      </w:r>
      <w:commentRangeStart w:id="54"/>
      <w:r w:rsidRPr="6723BA6D">
        <w:rPr>
          <w:rFonts w:ascii="Times New Roman" w:hAnsi="Times New Roman" w:cs="Times New Roman"/>
          <w:color w:val="000000" w:themeColor="text1"/>
          <w:lang w:val="en-CA"/>
        </w:rPr>
        <w:t xml:space="preserve">ll three sites are </w:t>
      </w:r>
      <w:r w:rsidRPr="6723BA6D">
        <w:rPr>
          <w:rFonts w:ascii="Times New Roman" w:hAnsi="Times New Roman" w:cs="Times New Roman"/>
          <w:color w:val="000000" w:themeColor="text1"/>
          <w:lang w:val="en-CA"/>
        </w:rPr>
        <w:lastRenderedPageBreak/>
        <w:t>characterized by relatively high levels of green space compared to the broader urban context of Montrea</w:t>
      </w:r>
      <w:commentRangeEnd w:id="54"/>
      <w:r w:rsidRPr="6723BA6D">
        <w:rPr>
          <w:rStyle w:val="CommentReference"/>
          <w:rFonts w:ascii="Times New Roman" w:hAnsi="Times New Roman" w:cs="Times New Roman"/>
          <w:color w:val="000000" w:themeColor="text1"/>
          <w:sz w:val="24"/>
          <w:szCs w:val="24"/>
          <w:lang w:val="en-CA"/>
        </w:rPr>
        <w:commentReference w:id="54"/>
      </w:r>
      <w:r w:rsidRPr="6723BA6D">
        <w:rPr>
          <w:rFonts w:ascii="Times New Roman" w:hAnsi="Times New Roman" w:cs="Times New Roman"/>
          <w:color w:val="000000" w:themeColor="text1"/>
          <w:lang w:val="en-CA"/>
        </w:rPr>
        <w:t xml:space="preserve">l. </w:t>
      </w:r>
      <w:r w:rsidR="00EC5182" w:rsidRPr="6723BA6D">
        <w:rPr>
          <w:rFonts w:ascii="Times New Roman" w:hAnsi="Times New Roman" w:cs="Times New Roman"/>
          <w:color w:val="000000" w:themeColor="text1"/>
          <w:lang w:val="en-CA"/>
        </w:rPr>
        <w:t>The gradient used here ranges from the higher percentages of canopy covers in the peri-urban site to the median</w:t>
      </w:r>
      <w:r w:rsidR="00B72D16" w:rsidRPr="6723BA6D">
        <w:rPr>
          <w:rFonts w:ascii="Times New Roman" w:hAnsi="Times New Roman" w:cs="Times New Roman"/>
          <w:color w:val="000000" w:themeColor="text1"/>
          <w:lang w:val="en-CA"/>
        </w:rPr>
        <w:t xml:space="preserve"> canopy cover for the Montreal area (~ 26%)</w:t>
      </w:r>
      <w:r w:rsidR="000C4573"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(HealthyDesign.City 2021)</w:t>
      </w:r>
      <w:r w:rsidRPr="6723BA6D">
        <w:rPr>
          <w:rFonts w:ascii="Times New Roman" w:hAnsi="Times New Roman" w:cs="Times New Roman"/>
          <w:color w:val="000000" w:themeColor="text1"/>
          <w:lang w:val="en-CA"/>
        </w:rPr>
        <w:fldChar w:fldCharType="end"/>
      </w:r>
      <w:r w:rsidR="00B72D16"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723BA6D">
        <w:rPr>
          <w:rFonts w:ascii="Times New Roman" w:hAnsi="Times New Roman" w:cs="Times New Roman"/>
          <w:color w:val="000000" w:themeColor="text1"/>
          <w:lang w:val="en-CA"/>
        </w:rPr>
        <w:t>.</w:t>
      </w:r>
      <w:r w:rsidR="009C2812" w:rsidRPr="6723BA6D">
        <w:rPr>
          <w:rFonts w:ascii="Times New Roman" w:hAnsi="Times New Roman" w:cs="Times New Roman"/>
          <w:color w:val="000000" w:themeColor="text1"/>
          <w:lang w:val="en-CA"/>
        </w:rPr>
        <w:t xml:space="preserve"> We did try translocating </w:t>
      </w:r>
      <w:r w:rsidR="009C2812" w:rsidRPr="6723BA6D">
        <w:rPr>
          <w:rFonts w:ascii="Times New Roman" w:hAnsi="Times New Roman" w:cs="Times New Roman"/>
          <w:i/>
          <w:iCs/>
          <w:color w:val="000000" w:themeColor="text1"/>
          <w:lang w:val="en-CA"/>
        </w:rPr>
        <w:t>C. cardinalis</w:t>
      </w:r>
      <w:r w:rsidR="009C2812" w:rsidRPr="6723BA6D">
        <w:rPr>
          <w:rFonts w:ascii="Times New Roman" w:hAnsi="Times New Roman" w:cs="Times New Roman"/>
          <w:color w:val="000000" w:themeColor="text1"/>
          <w:lang w:val="en-CA"/>
        </w:rPr>
        <w:t xml:space="preserve"> to areas with lower canopy cover</w:t>
      </w:r>
      <w:r w:rsidR="000D1BC0" w:rsidRPr="6723BA6D">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55" w:name="_Toc205543118"/>
      <w:bookmarkStart w:id="56" w:name="_Toc205883875"/>
      <w:r w:rsidRPr="43DADB7B">
        <w:rPr>
          <w:rFonts w:ascii="Times New Roman" w:hAnsi="Times New Roman" w:cs="Times New Roman"/>
          <w:color w:val="000000" w:themeColor="text1"/>
          <w:sz w:val="24"/>
          <w:szCs w:val="24"/>
          <w:u w:val="single"/>
          <w:lang w:val="en-CA"/>
        </w:rPr>
        <w:t xml:space="preserve">Radio tagging, banding &amp; </w:t>
      </w:r>
      <w:commentRangeStart w:id="57"/>
      <w:r w:rsidRPr="43DADB7B">
        <w:rPr>
          <w:rFonts w:ascii="Times New Roman" w:hAnsi="Times New Roman" w:cs="Times New Roman"/>
          <w:color w:val="000000" w:themeColor="text1"/>
          <w:sz w:val="24"/>
          <w:szCs w:val="24"/>
          <w:u w:val="single"/>
          <w:lang w:val="en-CA"/>
        </w:rPr>
        <w:t>translocation</w:t>
      </w:r>
      <w:bookmarkEnd w:id="55"/>
      <w:bookmarkEnd w:id="56"/>
      <w:commentRangeEnd w:id="57"/>
      <w:r w:rsidR="007D6FF3" w:rsidRPr="004C757A">
        <w:rPr>
          <w:rStyle w:val="CommentReference"/>
          <w:rFonts w:ascii="Times New Roman" w:hAnsi="Times New Roman" w:cs="Times New Roman"/>
          <w:color w:val="000000" w:themeColor="text1"/>
          <w:sz w:val="24"/>
          <w:szCs w:val="24"/>
          <w:u w:val="single"/>
          <w:lang w:val="en-CA"/>
        </w:rPr>
        <w:commentReference w:id="57"/>
      </w:r>
    </w:p>
    <w:p w14:paraId="5244BD63" w14:textId="131ED9A9" w:rsidR="007D6FF3" w:rsidRDefault="738A7D07" w:rsidP="00F96183">
      <w:pPr>
        <w:autoSpaceDE w:val="0"/>
        <w:autoSpaceDN w:val="0"/>
        <w:adjustRightInd w:val="0"/>
        <w:spacing w:line="480" w:lineRule="auto"/>
        <w:rPr>
          <w:rFonts w:ascii="Times New Roman" w:hAnsi="Times New Roman" w:cs="Times New Roman"/>
          <w:color w:val="000000"/>
          <w:kern w:val="0"/>
          <w:lang w:val="en-US"/>
        </w:rPr>
      </w:pPr>
      <w:r w:rsidRPr="505390F2">
        <w:rPr>
          <w:rFonts w:ascii="Times New Roman" w:hAnsi="Times New Roman" w:cs="Times New Roman"/>
          <w:color w:val="000000" w:themeColor="text1"/>
          <w:lang w:val="en-CA"/>
        </w:rPr>
        <w:t xml:space="preserve">All birds were caught during routine fall migration monitoring at </w:t>
      </w:r>
      <w:r w:rsidR="3CB3F85D" w:rsidRPr="505390F2">
        <w:rPr>
          <w:rFonts w:ascii="Times New Roman" w:hAnsi="Times New Roman" w:cs="Times New Roman"/>
          <w:color w:val="000000" w:themeColor="text1"/>
          <w:lang w:val="en-CA"/>
        </w:rPr>
        <w:t xml:space="preserve">MBO and were fitted with colour bands and Motus </w:t>
      </w:r>
      <w:proofErr w:type="spellStart"/>
      <w:r w:rsidR="3CB3F85D" w:rsidRPr="505390F2">
        <w:rPr>
          <w:rFonts w:ascii="Times New Roman" w:hAnsi="Times New Roman" w:cs="Times New Roman"/>
          <w:color w:val="000000" w:themeColor="text1"/>
          <w:lang w:val="en-CA"/>
        </w:rPr>
        <w:t>NanoTags</w:t>
      </w:r>
      <w:proofErr w:type="spellEnd"/>
      <w:r w:rsidR="3CB3F85D" w:rsidRPr="505390F2">
        <w:rPr>
          <w:rFonts w:ascii="Times New Roman" w:hAnsi="Times New Roman" w:cs="Times New Roman"/>
          <w:color w:val="000000" w:themeColor="text1"/>
          <w:lang w:val="en-CA"/>
        </w:rPr>
        <w:t xml:space="preserve"> following standard banding and morphological measurements</w:t>
      </w:r>
      <w:r w:rsidRPr="505390F2">
        <w:rPr>
          <w:rFonts w:ascii="Times New Roman" w:hAnsi="Times New Roman" w:cs="Times New Roman"/>
          <w:color w:val="000000" w:themeColor="text1"/>
          <w:lang w:val="en-CA"/>
        </w:rPr>
        <w:t xml:space="preserve"> (see Supplemental Information). </w:t>
      </w:r>
      <w:r w:rsidR="72017B3B" w:rsidRPr="505390F2">
        <w:rPr>
          <w:rFonts w:ascii="Times New Roman" w:hAnsi="Times New Roman" w:cs="Times New Roman"/>
          <w:i/>
          <w:color w:val="000000" w:themeColor="text1"/>
          <w:lang w:val="en-CA"/>
        </w:rPr>
        <w:t>C. cardinalis</w:t>
      </w:r>
      <w:r w:rsidR="77C8E758" w:rsidRPr="505390F2">
        <w:rPr>
          <w:rFonts w:ascii="Times New Roman" w:hAnsi="Times New Roman" w:cs="Times New Roman"/>
          <w:color w:val="000000" w:themeColor="text1"/>
          <w:lang w:val="en-CA"/>
        </w:rPr>
        <w:t xml:space="preserve"> translocated to sites away from </w:t>
      </w:r>
      <w:r w:rsidR="5F6A720D" w:rsidRPr="505390F2">
        <w:rPr>
          <w:rFonts w:ascii="Times New Roman" w:hAnsi="Times New Roman" w:cs="Times New Roman"/>
          <w:color w:val="000000" w:themeColor="text1"/>
          <w:lang w:val="en-CA"/>
        </w:rPr>
        <w:t>the peri-urban location</w:t>
      </w:r>
      <w:r w:rsidR="77C8E758" w:rsidRPr="505390F2">
        <w:rPr>
          <w:rFonts w:ascii="Times New Roman" w:hAnsi="Times New Roman" w:cs="Times New Roman"/>
          <w:color w:val="000000" w:themeColor="text1"/>
          <w:lang w:val="en-CA"/>
        </w:rPr>
        <w:t xml:space="preserve"> (</w:t>
      </w:r>
      <w:r w:rsidR="5F6A720D" w:rsidRPr="505390F2">
        <w:rPr>
          <w:rFonts w:ascii="Times New Roman" w:hAnsi="Times New Roman" w:cs="Times New Roman"/>
          <w:color w:val="000000" w:themeColor="text1"/>
          <w:lang w:val="en-CA"/>
        </w:rPr>
        <w:t>suburban</w:t>
      </w:r>
      <w:r w:rsidR="77C8E758" w:rsidRPr="505390F2">
        <w:rPr>
          <w:rFonts w:ascii="Times New Roman" w:hAnsi="Times New Roman" w:cs="Times New Roman"/>
          <w:color w:val="000000" w:themeColor="text1"/>
          <w:lang w:val="en-CA"/>
        </w:rPr>
        <w:t xml:space="preserve"> and </w:t>
      </w:r>
      <w:r w:rsidR="5F6A720D" w:rsidRPr="505390F2">
        <w:rPr>
          <w:rFonts w:ascii="Times New Roman" w:hAnsi="Times New Roman" w:cs="Times New Roman"/>
          <w:color w:val="000000" w:themeColor="text1"/>
          <w:lang w:val="en-CA"/>
        </w:rPr>
        <w:t>urban</w:t>
      </w:r>
      <w:r w:rsidR="77C8E758" w:rsidRPr="505390F2">
        <w:rPr>
          <w:rFonts w:ascii="Times New Roman" w:hAnsi="Times New Roman" w:cs="Times New Roman"/>
          <w:color w:val="000000" w:themeColor="text1"/>
          <w:lang w:val="en-CA"/>
        </w:rPr>
        <w:t xml:space="preserve">), as well as control birds held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which served as a pilot winter to assess the feasibility of the project. During the winter of 2023-2024 (winter 2), a total of 45 birds were tagged and banded, with 15 individuals translocated to </w:t>
      </w:r>
      <w:r w:rsidR="5F6A720D" w:rsidRPr="505390F2">
        <w:rPr>
          <w:rFonts w:ascii="Times New Roman" w:hAnsi="Times New Roman" w:cs="Times New Roman"/>
          <w:color w:val="000000" w:themeColor="text1"/>
          <w:lang w:val="en-CA"/>
        </w:rPr>
        <w:t>the urban site</w:t>
      </w:r>
      <w:r w:rsidR="77C8E758" w:rsidRPr="505390F2">
        <w:rPr>
          <w:rFonts w:ascii="Times New Roman" w:hAnsi="Times New Roman" w:cs="Times New Roman"/>
          <w:color w:val="000000" w:themeColor="text1"/>
          <w:lang w:val="en-CA"/>
        </w:rPr>
        <w:t xml:space="preserve">, 15 translocated to </w:t>
      </w:r>
      <w:r w:rsidR="5F6A720D" w:rsidRPr="505390F2">
        <w:rPr>
          <w:rFonts w:ascii="Times New Roman" w:hAnsi="Times New Roman" w:cs="Times New Roman"/>
          <w:color w:val="000000" w:themeColor="text1"/>
          <w:lang w:val="en-CA"/>
        </w:rPr>
        <w:t>the suburban site</w:t>
      </w:r>
      <w:r w:rsidR="77C8E758" w:rsidRPr="505390F2">
        <w:rPr>
          <w:rFonts w:ascii="Times New Roman" w:hAnsi="Times New Roman" w:cs="Times New Roman"/>
          <w:color w:val="000000" w:themeColor="text1"/>
          <w:lang w:val="en-CA"/>
        </w:rPr>
        <w:t xml:space="preserve"> and 15 released as controls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In 2024-2025 (winter 3), a total of 42 birds were tagged and banded, with 5 individuals released as controls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16 individuals translocated at </w:t>
      </w:r>
      <w:r w:rsidR="5F6A720D" w:rsidRPr="505390F2">
        <w:rPr>
          <w:rFonts w:ascii="Times New Roman" w:hAnsi="Times New Roman" w:cs="Times New Roman"/>
          <w:color w:val="000000" w:themeColor="text1"/>
          <w:lang w:val="en-CA"/>
        </w:rPr>
        <w:t>the suburban site</w:t>
      </w:r>
      <w:r w:rsidR="77C8E758" w:rsidRPr="505390F2">
        <w:rPr>
          <w:rFonts w:ascii="Times New Roman" w:hAnsi="Times New Roman" w:cs="Times New Roman"/>
          <w:color w:val="000000" w:themeColor="text1"/>
          <w:lang w:val="en-CA"/>
        </w:rPr>
        <w:t xml:space="preserve"> and 21 individuals translocated at </w:t>
      </w:r>
      <w:r w:rsidR="5F6A720D" w:rsidRPr="505390F2">
        <w:rPr>
          <w:rFonts w:ascii="Times New Roman" w:hAnsi="Times New Roman" w:cs="Times New Roman"/>
          <w:color w:val="000000" w:themeColor="text1"/>
          <w:lang w:val="en-CA"/>
        </w:rPr>
        <w:t>the urban site</w:t>
      </w:r>
      <w:r w:rsidR="77C8E758" w:rsidRPr="505390F2">
        <w:rPr>
          <w:rFonts w:ascii="Times New Roman" w:hAnsi="Times New Roman" w:cs="Times New Roman"/>
          <w:color w:val="000000" w:themeColor="text1"/>
          <w:lang w:val="en-CA"/>
        </w:rPr>
        <w:t>.</w:t>
      </w:r>
      <w:r w:rsidR="383087FC" w:rsidRPr="505390F2">
        <w:rPr>
          <w:rFonts w:ascii="Times New Roman" w:hAnsi="Times New Roman" w:cs="Times New Roman"/>
          <w:color w:val="000000" w:themeColor="text1"/>
          <w:lang w:val="en-CA"/>
        </w:rPr>
        <w:t xml:space="preserve"> </w:t>
      </w:r>
      <w:commentRangeStart w:id="58"/>
      <w:commentRangeStart w:id="59"/>
      <w:r w:rsidR="383087FC" w:rsidRPr="008B551C">
        <w:rPr>
          <w:rFonts w:ascii="Times New Roman" w:hAnsi="Times New Roman" w:cs="Times New Roman"/>
          <w:lang w:val="en-CA"/>
        </w:rPr>
        <w:t xml:space="preserve">During the reproductive season, </w:t>
      </w:r>
      <w:r w:rsidR="383087FC" w:rsidRPr="6723BA6D">
        <w:rPr>
          <w:rFonts w:ascii="Times New Roman" w:hAnsi="Times New Roman" w:cs="Times New Roman"/>
          <w:i/>
          <w:iCs/>
          <w:lang w:val="en-CA"/>
        </w:rPr>
        <w:t>C. cardinalis</w:t>
      </w:r>
      <w:r w:rsidR="383087FC" w:rsidRPr="008B551C">
        <w:rPr>
          <w:rFonts w:ascii="Times New Roman" w:hAnsi="Times New Roman" w:cs="Times New Roman"/>
          <w:lang w:val="en-CA"/>
        </w:rPr>
        <w:t xml:space="preserve"> with tags (weighing 1.6 g</w:t>
      </w:r>
      <w:r w:rsidR="383087FC" w:rsidRPr="410C3214">
        <w:rPr>
          <w:rFonts w:ascii="Times New Roman" w:hAnsi="Times New Roman" w:cs="Times New Roman"/>
          <w:lang w:val="en-CA"/>
        </w:rPr>
        <w:t xml:space="preserve"> [double the 0.8 g of our tags]</w:t>
      </w:r>
      <w:r w:rsidR="383087FC" w:rsidRPr="008B551C">
        <w:rPr>
          <w:rFonts w:ascii="Times New Roman" w:hAnsi="Times New Roman" w:cs="Times New Roman"/>
          <w:lang w:val="en-CA"/>
        </w:rPr>
        <w:t xml:space="preserve">) attached defended their nests less </w:t>
      </w:r>
      <w:r w:rsidR="383087FC" w:rsidRPr="6723BA6D">
        <w:rPr>
          <w:rFonts w:ascii="Times New Roman" w:hAnsi="Times New Roman" w:cs="Times New Roman"/>
          <w:lang w:val="en-CA"/>
        </w:rPr>
        <w:t xml:space="preserve">vigorously, but did not change their provisioning effects </w:t>
      </w:r>
      <w:r w:rsidR="00FD687A" w:rsidRPr="008B551C">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FD687A" w:rsidRPr="008B551C">
        <w:rPr>
          <w:rFonts w:ascii="Times New Roman" w:hAnsi="Times New Roman" w:cs="Times New Roman"/>
          <w:lang w:val="en-CA"/>
        </w:rPr>
        <w:fldChar w:fldCharType="separate"/>
      </w:r>
      <w:r w:rsidR="0022583A">
        <w:rPr>
          <w:rFonts w:ascii="Times New Roman" w:hAnsi="Times New Roman" w:cs="Times New Roman"/>
          <w:noProof/>
          <w:lang w:val="en-CA"/>
        </w:rPr>
        <w:t>(Barron et al. 2013)</w:t>
      </w:r>
      <w:r w:rsidR="00FD687A" w:rsidRPr="008B551C">
        <w:rPr>
          <w:rFonts w:ascii="Times New Roman" w:hAnsi="Times New Roman" w:cs="Times New Roman"/>
          <w:lang w:val="en-CA"/>
        </w:rPr>
        <w:fldChar w:fldCharType="end"/>
      </w:r>
      <w:r w:rsidR="383087FC" w:rsidRPr="008B551C">
        <w:rPr>
          <w:rFonts w:ascii="Times New Roman" w:hAnsi="Times New Roman" w:cs="Times New Roman"/>
          <w:lang w:val="en-CA"/>
        </w:rPr>
        <w:t xml:space="preserve">. </w:t>
      </w:r>
      <w:r w:rsidR="383087FC" w:rsidRPr="6723BA6D">
        <w:rPr>
          <w:rFonts w:ascii="Times New Roman" w:hAnsi="Times New Roman" w:cs="Times New Roman"/>
          <w:i/>
          <w:iCs/>
          <w:lang w:val="en-CA"/>
        </w:rPr>
        <w:t>C. cardinalis</w:t>
      </w:r>
      <w:r w:rsidR="383087FC">
        <w:rPr>
          <w:rFonts w:ascii="Times New Roman" w:hAnsi="Times New Roman" w:cs="Times New Roman"/>
          <w:lang w:val="en-CA"/>
        </w:rPr>
        <w:t>’</w:t>
      </w:r>
      <w:r w:rsidR="383087FC" w:rsidRPr="008B551C">
        <w:rPr>
          <w:rFonts w:ascii="Times New Roman" w:hAnsi="Times New Roman" w:cs="Times New Roman"/>
          <w:lang w:val="en-CA"/>
        </w:rPr>
        <w:t xml:space="preserve"> nests with tagged parents also had lower daily survival rates </w:t>
      </w:r>
      <w:r w:rsidR="383087FC" w:rsidRPr="008B551C">
        <w:rPr>
          <w:rFonts w:ascii="Times New Roman" w:hAnsi="Times New Roman" w:cs="Times New Roman"/>
          <w:lang w:val="en-CA"/>
        </w:rPr>
        <w:lastRenderedPageBreak/>
        <w:t xml:space="preserve">and were less likely to fledge offspring </w:t>
      </w:r>
      <w:r w:rsidR="00FD687A" w:rsidRPr="008B551C">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FD687A" w:rsidRPr="008B551C">
        <w:rPr>
          <w:rFonts w:ascii="Times New Roman" w:hAnsi="Times New Roman" w:cs="Times New Roman"/>
          <w:lang w:val="en-CA"/>
        </w:rPr>
        <w:fldChar w:fldCharType="separate"/>
      </w:r>
      <w:r w:rsidR="0022583A">
        <w:rPr>
          <w:rFonts w:ascii="Times New Roman" w:hAnsi="Times New Roman" w:cs="Times New Roman"/>
          <w:noProof/>
          <w:lang w:val="en-CA"/>
        </w:rPr>
        <w:t>(Barron et al. 2013)</w:t>
      </w:r>
      <w:r w:rsidR="00FD687A" w:rsidRPr="008B551C">
        <w:rPr>
          <w:rFonts w:ascii="Times New Roman" w:hAnsi="Times New Roman" w:cs="Times New Roman"/>
          <w:lang w:val="en-CA"/>
        </w:rPr>
        <w:fldChar w:fldCharType="end"/>
      </w:r>
      <w:r w:rsidR="383087FC" w:rsidRPr="008B551C">
        <w:rPr>
          <w:rFonts w:ascii="Times New Roman" w:hAnsi="Times New Roman" w:cs="Times New Roman"/>
          <w:lang w:val="en-CA"/>
        </w:rPr>
        <w:t xml:space="preserve">. However, these tag effects were </w:t>
      </w:r>
      <w:r w:rsidR="383087FC" w:rsidRPr="6723BA6D">
        <w:rPr>
          <w:rFonts w:ascii="Times New Roman" w:hAnsi="Times New Roman" w:cs="Times New Roman"/>
          <w:lang w:val="en-CA"/>
        </w:rPr>
        <w:t xml:space="preserve">relatively modest and observed across diverse habitats, making it improbable that they would only manifest in our dense urban site while remaining undetected in peri-urban and suburban locations. </w:t>
      </w:r>
      <w:commentRangeEnd w:id="58"/>
      <w:r w:rsidR="00FD687A" w:rsidRPr="505390F2">
        <w:rPr>
          <w:rStyle w:val="CommentReference"/>
          <w:rFonts w:ascii="Times New Roman" w:hAnsi="Times New Roman" w:cs="Times New Roman"/>
          <w:color w:val="000000" w:themeColor="text1"/>
          <w:sz w:val="24"/>
          <w:szCs w:val="24"/>
          <w:lang w:val="en-US"/>
        </w:rPr>
        <w:commentReference w:id="58"/>
      </w:r>
      <w:commentRangeEnd w:id="59"/>
      <w:r w:rsidR="00FD687A" w:rsidRPr="505390F2">
        <w:rPr>
          <w:rStyle w:val="CommentReference"/>
          <w:rFonts w:ascii="Times New Roman" w:hAnsi="Times New Roman" w:cs="Times New Roman"/>
          <w:color w:val="000000" w:themeColor="text1"/>
          <w:sz w:val="24"/>
          <w:szCs w:val="24"/>
          <w:lang w:val="en-US"/>
        </w:rPr>
        <w:commentReference w:id="59"/>
      </w:r>
      <w:r w:rsidR="77C8E758" w:rsidRPr="505390F2">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4FBBB127" w:rsidR="005C5216" w:rsidRPr="004C757A" w:rsidRDefault="00ED7645" w:rsidP="005C5216">
      <w:pPr>
        <w:pStyle w:val="Heading3"/>
        <w:spacing w:line="480" w:lineRule="auto"/>
        <w:rPr>
          <w:rFonts w:ascii="Times New Roman" w:hAnsi="Times New Roman" w:cs="Times New Roman"/>
          <w:color w:val="000000" w:themeColor="text1"/>
          <w:sz w:val="24"/>
          <w:szCs w:val="24"/>
          <w:u w:val="single"/>
          <w:lang w:val="en-CA"/>
        </w:rPr>
      </w:pPr>
      <w:bookmarkStart w:id="60" w:name="_Toc205543119"/>
      <w:bookmarkStart w:id="61" w:name="_Toc215146485"/>
      <w:r>
        <w:rPr>
          <w:rFonts w:ascii="Times New Roman" w:hAnsi="Times New Roman" w:cs="Times New Roman"/>
          <w:i/>
          <w:iCs/>
          <w:color w:val="000000" w:themeColor="text1"/>
          <w:sz w:val="24"/>
          <w:szCs w:val="24"/>
          <w:u w:val="single"/>
          <w:lang w:val="en-CA"/>
        </w:rPr>
        <w:t>C. cardinalis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60"/>
      <w:bookmarkEnd w:id="61"/>
    </w:p>
    <w:p w14:paraId="57777510" w14:textId="496273BB" w:rsidR="005C5216" w:rsidRPr="00ED7645" w:rsidRDefault="005C5216" w:rsidP="00ED7645">
      <w:pPr>
        <w:autoSpaceDE w:val="0"/>
        <w:autoSpaceDN w:val="0"/>
        <w:adjustRightInd w:val="0"/>
        <w:spacing w:line="480" w:lineRule="auto"/>
        <w:ind w:firstLine="720"/>
        <w:rPr>
          <w:rFonts w:ascii="Times New Roman" w:hAnsi="Times New Roman" w:cs="Times New Roman"/>
          <w:color w:val="000000"/>
          <w:lang w:val="en-CA"/>
        </w:rPr>
      </w:pPr>
      <w:r w:rsidRPr="6723BA6D">
        <w:rPr>
          <w:rFonts w:ascii="Times New Roman" w:hAnsi="Times New Roman" w:cs="Times New Roman"/>
          <w:color w:val="000000" w:themeColor="text1"/>
          <w:lang w:val="en-CA"/>
        </w:rPr>
        <w:t xml:space="preserve">To investigate </w:t>
      </w:r>
      <w:r w:rsidR="00E12AF2" w:rsidRPr="6723BA6D">
        <w:rPr>
          <w:rFonts w:ascii="Times New Roman" w:hAnsi="Times New Roman" w:cs="Times New Roman"/>
          <w:i/>
          <w:iCs/>
          <w:color w:val="000000" w:themeColor="text1"/>
          <w:lang w:val="en-CA"/>
        </w:rPr>
        <w:t>C. cardinalis</w:t>
      </w:r>
      <w:r w:rsidR="00E12AF2" w:rsidRPr="6723BA6D">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historical abundance in Quebec, Canada, we used data from the Audubon Christmas Bird Count, more specifically we extracted the number of </w:t>
      </w:r>
      <w:r w:rsidR="00E12AF2"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recorded per party hours in the states of Maine, New York, New Hampshire and Vermont (United States), along with the data from </w:t>
      </w:r>
      <w:commentRangeStart w:id="62"/>
      <w:r w:rsidRPr="6723BA6D">
        <w:rPr>
          <w:rFonts w:ascii="Times New Roman" w:hAnsi="Times New Roman" w:cs="Times New Roman"/>
          <w:color w:val="000000" w:themeColor="text1"/>
          <w:lang w:val="en-CA"/>
        </w:rPr>
        <w:t>Quebec</w:t>
      </w:r>
      <w:commentRangeEnd w:id="62"/>
      <w:r w:rsidRPr="6723BA6D">
        <w:rPr>
          <w:rStyle w:val="CommentReference"/>
          <w:rFonts w:ascii="Times New Roman" w:hAnsi="Times New Roman" w:cs="Times New Roman"/>
          <w:color w:val="000000" w:themeColor="text1"/>
          <w:sz w:val="24"/>
          <w:szCs w:val="24"/>
          <w:lang w:val="en-CA"/>
        </w:rPr>
        <w:commentReference w:id="62"/>
      </w:r>
      <w:r w:rsidRPr="6723BA6D">
        <w:rPr>
          <w:rFonts w:ascii="Times New Roman" w:hAnsi="Times New Roman" w:cs="Times New Roman"/>
          <w:color w:val="000000" w:themeColor="text1"/>
          <w:lang w:val="en-CA"/>
        </w:rPr>
        <w:t xml:space="preserve"> (Canada)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(National Audubon Society 2015)</w: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63" w:name="_Toc205543120"/>
      <w:bookmarkStart w:id="64" w:name="_Toc205883877"/>
      <w:commentRangeStart w:id="65"/>
      <w:r w:rsidRPr="004C757A">
        <w:rPr>
          <w:rFonts w:ascii="Times New Roman" w:hAnsi="Times New Roman" w:cs="Times New Roman"/>
          <w:color w:val="000000" w:themeColor="text1"/>
          <w:sz w:val="24"/>
          <w:szCs w:val="24"/>
          <w:u w:val="single"/>
          <w:lang w:val="en-CA"/>
        </w:rPr>
        <w:t>Non-breeding season tracking and home range estimations</w:t>
      </w:r>
      <w:bookmarkEnd w:id="63"/>
      <w:bookmarkEnd w:id="64"/>
      <w:commentRangeEnd w:id="65"/>
      <w:r w:rsidR="0009054E" w:rsidRPr="004C757A">
        <w:rPr>
          <w:rStyle w:val="CommentReference"/>
          <w:rFonts w:ascii="Times New Roman" w:hAnsi="Times New Roman" w:cs="Times New Roman"/>
          <w:color w:val="000000" w:themeColor="text1"/>
          <w:sz w:val="24"/>
          <w:szCs w:val="24"/>
          <w:u w:val="single"/>
          <w:lang w:val="en-CA"/>
        </w:rPr>
        <w:commentReference w:id="65"/>
      </w:r>
    </w:p>
    <w:p w14:paraId="31516201" w14:textId="053A20C7" w:rsidR="007D6FF3" w:rsidRPr="004C757A" w:rsidRDefault="6E38EB8F">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The birds were monitored using an array of </w:t>
      </w:r>
      <w:r w:rsidR="4D177347" w:rsidRPr="6723BA6D">
        <w:rPr>
          <w:rFonts w:ascii="Times New Roman" w:hAnsi="Times New Roman" w:cs="Times New Roman"/>
          <w:color w:val="000000" w:themeColor="text1"/>
          <w:lang w:val="en-CA"/>
        </w:rPr>
        <w:t>automated M</w:t>
      </w:r>
      <w:r w:rsidRPr="6723BA6D">
        <w:rPr>
          <w:rFonts w:ascii="Times New Roman" w:hAnsi="Times New Roman" w:cs="Times New Roman"/>
          <w:color w:val="000000" w:themeColor="text1"/>
          <w:lang w:val="en-CA"/>
        </w:rPr>
        <w:t>otus towers and handheld</w:t>
      </w:r>
      <w:r w:rsidR="1BBD99CF" w:rsidRPr="6723BA6D">
        <w:rPr>
          <w:rFonts w:ascii="Times New Roman" w:hAnsi="Times New Roman" w:cs="Times New Roman"/>
          <w:color w:val="000000" w:themeColor="text1"/>
          <w:lang w:val="en-CA"/>
        </w:rPr>
        <w:t xml:space="preserve"> </w:t>
      </w:r>
      <w:r w:rsidR="11E3C8B9" w:rsidRPr="6723BA6D">
        <w:rPr>
          <w:rFonts w:ascii="Times New Roman" w:hAnsi="Times New Roman" w:cs="Times New Roman"/>
          <w:color w:val="000000" w:themeColor="text1"/>
          <w:lang w:val="en-CA"/>
        </w:rPr>
        <w:t xml:space="preserve">telemetry </w:t>
      </w:r>
      <w:r w:rsidR="1BBD99CF" w:rsidRPr="6723BA6D">
        <w:rPr>
          <w:rFonts w:ascii="Times New Roman" w:hAnsi="Times New Roman" w:cs="Times New Roman"/>
          <w:color w:val="000000" w:themeColor="text1"/>
          <w:lang w:val="en-CA"/>
        </w:rPr>
        <w:t>receivers.</w:t>
      </w:r>
      <w:commentRangeStart w:id="66"/>
      <w:commentRangeStart w:id="67"/>
      <w:r w:rsidR="63FF15C4" w:rsidRPr="6723BA6D">
        <w:rPr>
          <w:rFonts w:ascii="Times New Roman" w:hAnsi="Times New Roman" w:cs="Times New Roman"/>
          <w:color w:val="000000" w:themeColor="text1"/>
          <w:lang w:val="en-CA"/>
        </w:rPr>
        <w:t xml:space="preserve"> </w:t>
      </w:r>
      <w:commentRangeEnd w:id="66"/>
      <w:r w:rsidRPr="6723BA6D">
        <w:rPr>
          <w:rStyle w:val="CommentReference"/>
          <w:rFonts w:ascii="Times New Roman" w:hAnsi="Times New Roman" w:cs="Times New Roman"/>
          <w:color w:val="000000" w:themeColor="text1"/>
          <w:sz w:val="24"/>
          <w:szCs w:val="24"/>
          <w:lang w:val="en-CA"/>
        </w:rPr>
        <w:commentReference w:id="66"/>
      </w:r>
      <w:commentRangeEnd w:id="67"/>
      <w:r w:rsidRPr="6723BA6D">
        <w:rPr>
          <w:rStyle w:val="CommentReference"/>
          <w:rFonts w:ascii="Times New Roman" w:hAnsi="Times New Roman" w:cs="Times New Roman"/>
          <w:color w:val="000000" w:themeColor="text1"/>
          <w:sz w:val="24"/>
          <w:szCs w:val="24"/>
          <w:lang w:val="en-CA"/>
        </w:rPr>
        <w:commentReference w:id="67"/>
      </w:r>
      <w:r w:rsidR="63FF15C4" w:rsidRPr="6723BA6D">
        <w:rPr>
          <w:rFonts w:ascii="Times New Roman" w:hAnsi="Times New Roman" w:cs="Times New Roman"/>
          <w:color w:val="000000" w:themeColor="text1"/>
          <w:lang w:val="en-CA"/>
        </w:rPr>
        <w:t xml:space="preserve">We conducted manual radio tracking of each individual </w:t>
      </w:r>
      <w:r w:rsidR="12C6C711" w:rsidRPr="6723BA6D">
        <w:rPr>
          <w:rFonts w:ascii="Times New Roman" w:hAnsi="Times New Roman" w:cs="Times New Roman"/>
          <w:color w:val="000000" w:themeColor="text1"/>
          <w:lang w:val="en-CA"/>
        </w:rPr>
        <w:t>two to three times</w:t>
      </w:r>
      <w:r w:rsidR="74859ED9" w:rsidRPr="6723BA6D">
        <w:rPr>
          <w:rFonts w:ascii="Times New Roman" w:hAnsi="Times New Roman" w:cs="Times New Roman"/>
          <w:color w:val="000000" w:themeColor="text1"/>
          <w:lang w:val="en-CA"/>
        </w:rPr>
        <w:t xml:space="preserve"> per week</w:t>
      </w:r>
      <w:r w:rsidR="141FDD48" w:rsidRPr="6723BA6D">
        <w:rPr>
          <w:rFonts w:ascii="Times New Roman" w:hAnsi="Times New Roman" w:cs="Times New Roman"/>
          <w:color w:val="000000" w:themeColor="text1"/>
          <w:lang w:val="en-CA"/>
        </w:rPr>
        <w:t xml:space="preserve"> </w:t>
      </w:r>
      <w:r w:rsidR="63FF15C4" w:rsidRPr="6723BA6D">
        <w:rPr>
          <w:rFonts w:ascii="Times New Roman" w:hAnsi="Times New Roman" w:cs="Times New Roman"/>
          <w:color w:val="000000" w:themeColor="text1"/>
          <w:lang w:val="en-CA"/>
        </w:rPr>
        <w:t xml:space="preserve">between the months of October and </w:t>
      </w:r>
      <w:r w:rsidR="049C5747" w:rsidRPr="6723BA6D">
        <w:rPr>
          <w:rFonts w:ascii="Times New Roman" w:hAnsi="Times New Roman" w:cs="Times New Roman"/>
          <w:color w:val="000000" w:themeColor="text1"/>
          <w:lang w:val="en-CA"/>
        </w:rPr>
        <w:t>May</w:t>
      </w:r>
      <w:r w:rsidR="5DE14D1D" w:rsidRPr="6723BA6D">
        <w:rPr>
          <w:rFonts w:ascii="Times New Roman" w:hAnsi="Times New Roman" w:cs="Times New Roman"/>
          <w:color w:val="000000" w:themeColor="text1"/>
          <w:lang w:val="en-CA"/>
        </w:rPr>
        <w:t xml:space="preserve"> each year</w:t>
      </w:r>
      <w:r w:rsidR="049C5747" w:rsidRPr="6723BA6D">
        <w:rPr>
          <w:rFonts w:ascii="Times New Roman" w:hAnsi="Times New Roman" w:cs="Times New Roman"/>
          <w:color w:val="000000" w:themeColor="text1"/>
          <w:lang w:val="en-CA"/>
        </w:rPr>
        <w:t>.</w:t>
      </w:r>
      <w:r w:rsidR="36E55B9B" w:rsidRPr="6723BA6D">
        <w:rPr>
          <w:rFonts w:ascii="Times New Roman" w:hAnsi="Times New Roman" w:cs="Times New Roman"/>
          <w:color w:val="000000" w:themeColor="text1"/>
          <w:lang w:val="en-CA"/>
        </w:rPr>
        <w:t xml:space="preserve"> The area</w:t>
      </w:r>
      <w:r w:rsidR="057D5BF5" w:rsidRPr="6723BA6D">
        <w:rPr>
          <w:rFonts w:ascii="Times New Roman" w:hAnsi="Times New Roman" w:cs="Times New Roman"/>
          <w:color w:val="000000" w:themeColor="text1"/>
          <w:lang w:val="en-CA"/>
        </w:rPr>
        <w:t>s monitored were approximately</w:t>
      </w:r>
      <w:r w:rsidR="36E55B9B" w:rsidRPr="6723BA6D">
        <w:rPr>
          <w:rFonts w:ascii="Times New Roman" w:hAnsi="Times New Roman" w:cs="Times New Roman"/>
          <w:color w:val="000000" w:themeColor="text1"/>
          <w:lang w:val="en-CA"/>
        </w:rPr>
        <w:t xml:space="preserve"> </w:t>
      </w:r>
      <w:r w:rsidR="6B147CCD" w:rsidRPr="6723BA6D">
        <w:rPr>
          <w:rFonts w:ascii="Times New Roman" w:hAnsi="Times New Roman" w:cs="Times New Roman"/>
          <w:color w:val="000000" w:themeColor="text1"/>
          <w:lang w:val="en-CA"/>
        </w:rPr>
        <w:t>5</w:t>
      </w:r>
      <w:r w:rsidR="7FB02BF0" w:rsidRPr="6723BA6D">
        <w:rPr>
          <w:rFonts w:ascii="Times New Roman" w:hAnsi="Times New Roman" w:cs="Times New Roman"/>
          <w:color w:val="000000" w:themeColor="text1"/>
          <w:lang w:val="en-CA"/>
        </w:rPr>
        <w:t xml:space="preserve"> km</w:t>
      </w:r>
      <w:r w:rsidR="7FB02BF0" w:rsidRPr="6723BA6D">
        <w:rPr>
          <w:rFonts w:ascii="Times New Roman" w:hAnsi="Times New Roman" w:cs="Times New Roman"/>
          <w:color w:val="000000" w:themeColor="text1"/>
          <w:vertAlign w:val="superscript"/>
          <w:lang w:val="en-CA"/>
        </w:rPr>
        <w:t>2</w:t>
      </w:r>
      <w:r w:rsidR="0F87DD52" w:rsidRPr="6723BA6D">
        <w:rPr>
          <w:rFonts w:ascii="Times New Roman" w:hAnsi="Times New Roman" w:cs="Times New Roman"/>
          <w:color w:val="000000" w:themeColor="text1"/>
          <w:lang w:val="en-CA"/>
        </w:rPr>
        <w:t xml:space="preserve"> (500 ha)</w:t>
      </w:r>
      <w:r w:rsidR="0B6B3B2D" w:rsidRPr="6723BA6D">
        <w:rPr>
          <w:rFonts w:ascii="Times New Roman" w:hAnsi="Times New Roman" w:cs="Times New Roman"/>
          <w:color w:val="000000" w:themeColor="text1"/>
          <w:lang w:val="en-CA"/>
        </w:rPr>
        <w:t xml:space="preserve"> at the peri-urban site</w:t>
      </w:r>
      <w:r w:rsidR="0F87DD52" w:rsidRPr="6723BA6D">
        <w:rPr>
          <w:rFonts w:ascii="Times New Roman" w:hAnsi="Times New Roman" w:cs="Times New Roman"/>
          <w:color w:val="000000" w:themeColor="text1"/>
          <w:lang w:val="en-CA"/>
        </w:rPr>
        <w:t>,</w:t>
      </w:r>
      <w:r w:rsidR="7FB02BF0" w:rsidRPr="6723BA6D">
        <w:rPr>
          <w:rFonts w:ascii="Times New Roman" w:hAnsi="Times New Roman" w:cs="Times New Roman"/>
          <w:color w:val="000000" w:themeColor="text1"/>
          <w:lang w:val="en-CA"/>
        </w:rPr>
        <w:t xml:space="preserve"> </w:t>
      </w:r>
      <w:r w:rsidR="50573963" w:rsidRPr="6723BA6D">
        <w:rPr>
          <w:rFonts w:ascii="Times New Roman" w:hAnsi="Times New Roman" w:cs="Times New Roman"/>
          <w:color w:val="000000" w:themeColor="text1"/>
          <w:lang w:val="en-CA"/>
        </w:rPr>
        <w:t>6</w:t>
      </w:r>
      <w:r w:rsidR="1E810F9D" w:rsidRPr="6723BA6D">
        <w:rPr>
          <w:rFonts w:ascii="Times New Roman" w:hAnsi="Times New Roman" w:cs="Times New Roman"/>
          <w:color w:val="000000" w:themeColor="text1"/>
          <w:lang w:val="en-CA"/>
        </w:rPr>
        <w:t xml:space="preserve"> km</w:t>
      </w:r>
      <w:r w:rsidR="1E810F9D" w:rsidRPr="6723BA6D">
        <w:rPr>
          <w:rFonts w:ascii="Times New Roman" w:hAnsi="Times New Roman" w:cs="Times New Roman"/>
          <w:color w:val="000000" w:themeColor="text1"/>
          <w:vertAlign w:val="superscript"/>
          <w:lang w:val="en-CA"/>
        </w:rPr>
        <w:t>2</w:t>
      </w:r>
      <w:r w:rsidR="1E810F9D" w:rsidRPr="6723BA6D">
        <w:rPr>
          <w:rFonts w:ascii="Times New Roman" w:hAnsi="Times New Roman" w:cs="Times New Roman"/>
          <w:color w:val="000000" w:themeColor="text1"/>
          <w:lang w:val="en-CA"/>
        </w:rPr>
        <w:t xml:space="preserve"> </w:t>
      </w:r>
      <w:r w:rsidR="0F87DD52" w:rsidRPr="6723BA6D">
        <w:rPr>
          <w:rFonts w:ascii="Times New Roman" w:hAnsi="Times New Roman" w:cs="Times New Roman"/>
          <w:color w:val="000000" w:themeColor="text1"/>
          <w:lang w:val="en-CA"/>
        </w:rPr>
        <w:t>(</w:t>
      </w:r>
      <w:r w:rsidR="50573963" w:rsidRPr="6723BA6D">
        <w:rPr>
          <w:rFonts w:ascii="Times New Roman" w:hAnsi="Times New Roman" w:cs="Times New Roman"/>
          <w:color w:val="000000" w:themeColor="text1"/>
          <w:lang w:val="en-CA"/>
        </w:rPr>
        <w:t>6</w:t>
      </w:r>
      <w:r w:rsidR="0F87DD52" w:rsidRPr="6723BA6D">
        <w:rPr>
          <w:rFonts w:ascii="Times New Roman" w:hAnsi="Times New Roman" w:cs="Times New Roman"/>
          <w:color w:val="000000" w:themeColor="text1"/>
          <w:lang w:val="en-CA"/>
        </w:rPr>
        <w:t xml:space="preserve">00 ha) </w:t>
      </w:r>
      <w:r w:rsidR="1E810F9D" w:rsidRPr="6723BA6D">
        <w:rPr>
          <w:rFonts w:ascii="Times New Roman" w:hAnsi="Times New Roman" w:cs="Times New Roman"/>
          <w:color w:val="000000" w:themeColor="text1"/>
          <w:lang w:val="en-CA"/>
        </w:rPr>
        <w:t xml:space="preserve">for the suburban </w:t>
      </w:r>
      <w:r w:rsidR="69D599FF" w:rsidRPr="6723BA6D">
        <w:rPr>
          <w:rFonts w:ascii="Times New Roman" w:hAnsi="Times New Roman" w:cs="Times New Roman"/>
          <w:color w:val="000000" w:themeColor="text1"/>
          <w:lang w:val="en-CA"/>
        </w:rPr>
        <w:t>site</w:t>
      </w:r>
      <w:r w:rsidR="1E810F9D" w:rsidRPr="6723BA6D">
        <w:rPr>
          <w:rFonts w:ascii="Times New Roman" w:hAnsi="Times New Roman" w:cs="Times New Roman"/>
          <w:color w:val="000000" w:themeColor="text1"/>
          <w:lang w:val="en-CA"/>
        </w:rPr>
        <w:t xml:space="preserve"> and 1</w:t>
      </w:r>
      <w:r w:rsidR="50573963" w:rsidRPr="6723BA6D">
        <w:rPr>
          <w:rFonts w:ascii="Times New Roman" w:hAnsi="Times New Roman" w:cs="Times New Roman"/>
          <w:color w:val="000000" w:themeColor="text1"/>
          <w:lang w:val="en-CA"/>
        </w:rPr>
        <w:t>8</w:t>
      </w:r>
      <w:r w:rsidR="1E810F9D" w:rsidRPr="6723BA6D">
        <w:rPr>
          <w:rFonts w:ascii="Times New Roman" w:hAnsi="Times New Roman" w:cs="Times New Roman"/>
          <w:color w:val="000000" w:themeColor="text1"/>
          <w:lang w:val="en-CA"/>
        </w:rPr>
        <w:t xml:space="preserve"> km</w:t>
      </w:r>
      <w:r w:rsidR="1E810F9D" w:rsidRPr="6723BA6D">
        <w:rPr>
          <w:rFonts w:ascii="Times New Roman" w:hAnsi="Times New Roman" w:cs="Times New Roman"/>
          <w:color w:val="000000" w:themeColor="text1"/>
          <w:vertAlign w:val="superscript"/>
          <w:lang w:val="en-CA"/>
        </w:rPr>
        <w:t>2</w:t>
      </w:r>
      <w:r w:rsidR="1E810F9D" w:rsidRPr="6723BA6D">
        <w:rPr>
          <w:rFonts w:ascii="Times New Roman" w:hAnsi="Times New Roman" w:cs="Times New Roman"/>
          <w:color w:val="000000" w:themeColor="text1"/>
          <w:lang w:val="en-CA"/>
        </w:rPr>
        <w:t xml:space="preserve"> </w:t>
      </w:r>
      <w:r w:rsidR="0F87DD52" w:rsidRPr="6723BA6D">
        <w:rPr>
          <w:rFonts w:ascii="Times New Roman" w:hAnsi="Times New Roman" w:cs="Times New Roman"/>
          <w:color w:val="000000" w:themeColor="text1"/>
          <w:lang w:val="en-CA"/>
        </w:rPr>
        <w:t>(1</w:t>
      </w:r>
      <w:r w:rsidR="50573963" w:rsidRPr="6723BA6D">
        <w:rPr>
          <w:rFonts w:ascii="Times New Roman" w:hAnsi="Times New Roman" w:cs="Times New Roman"/>
          <w:color w:val="000000" w:themeColor="text1"/>
          <w:lang w:val="en-CA"/>
        </w:rPr>
        <w:t>8</w:t>
      </w:r>
      <w:r w:rsidR="0F87DD52" w:rsidRPr="6723BA6D">
        <w:rPr>
          <w:rFonts w:ascii="Times New Roman" w:hAnsi="Times New Roman" w:cs="Times New Roman"/>
          <w:color w:val="000000" w:themeColor="text1"/>
          <w:lang w:val="en-CA"/>
        </w:rPr>
        <w:t xml:space="preserve">00 ha) </w:t>
      </w:r>
      <w:r w:rsidR="1E810F9D" w:rsidRPr="6723BA6D">
        <w:rPr>
          <w:rFonts w:ascii="Times New Roman" w:hAnsi="Times New Roman" w:cs="Times New Roman"/>
          <w:color w:val="000000" w:themeColor="text1"/>
          <w:lang w:val="en-CA"/>
        </w:rPr>
        <w:t xml:space="preserve">for the urban </w:t>
      </w:r>
      <w:r w:rsidR="69D599FF" w:rsidRPr="6723BA6D">
        <w:rPr>
          <w:rFonts w:ascii="Times New Roman" w:hAnsi="Times New Roman" w:cs="Times New Roman"/>
          <w:color w:val="000000" w:themeColor="text1"/>
          <w:lang w:val="en-CA"/>
        </w:rPr>
        <w:t>site</w:t>
      </w:r>
      <w:r w:rsidR="1E810F9D" w:rsidRPr="6723BA6D">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 xml:space="preserve"> The people tracking the </w:t>
      </w:r>
      <w:r w:rsidR="7158DC4B" w:rsidRPr="6723BA6D">
        <w:rPr>
          <w:rFonts w:ascii="Times New Roman" w:hAnsi="Times New Roman" w:cs="Times New Roman"/>
          <w:color w:val="000000" w:themeColor="text1"/>
          <w:lang w:val="en-CA"/>
        </w:rPr>
        <w:t>birds</w:t>
      </w:r>
      <w:r w:rsidR="63FF15C4" w:rsidRPr="6723BA6D">
        <w:rPr>
          <w:rFonts w:ascii="Times New Roman" w:hAnsi="Times New Roman" w:cs="Times New Roman"/>
          <w:color w:val="000000" w:themeColor="text1"/>
          <w:lang w:val="en-CA"/>
        </w:rPr>
        <w:t xml:space="preserve"> by hand (trackers) would cover as much ground as possible at each study location with the goal of recording at least one GPS location for </w:t>
      </w:r>
      <w:proofErr w:type="gramStart"/>
      <w:r w:rsidR="63FF15C4" w:rsidRPr="6723BA6D">
        <w:rPr>
          <w:rFonts w:ascii="Times New Roman" w:hAnsi="Times New Roman" w:cs="Times New Roman"/>
          <w:color w:val="000000" w:themeColor="text1"/>
          <w:lang w:val="en-CA"/>
        </w:rPr>
        <w:t>each individual</w:t>
      </w:r>
      <w:proofErr w:type="gramEnd"/>
      <w:r w:rsidR="63FF15C4" w:rsidRPr="6723BA6D">
        <w:rPr>
          <w:rFonts w:ascii="Times New Roman" w:hAnsi="Times New Roman" w:cs="Times New Roman"/>
          <w:color w:val="000000" w:themeColor="text1"/>
          <w:lang w:val="en-CA"/>
        </w:rPr>
        <w:t xml:space="preserve"> per week using a Garmin ETREX 22x GPS.</w:t>
      </w:r>
      <w:r w:rsidR="00395361" w:rsidRPr="6723BA6D">
        <w:rPr>
          <w:rFonts w:ascii="Times New Roman" w:hAnsi="Times New Roman" w:cs="Times New Roman"/>
          <w:color w:val="000000" w:themeColor="text1"/>
          <w:lang w:val="en-CA"/>
        </w:rPr>
        <w:t xml:space="preserve"> Details on the tracking method used and estimations of precision can be found in the Supplemental Information section.</w:t>
      </w:r>
    </w:p>
    <w:p w14:paraId="1A298500" w14:textId="3A51E35D" w:rsidR="007D6FF3" w:rsidRPr="004C757A" w:rsidRDefault="007D6FF3" w:rsidP="00F96183">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 a non-parametric way to estimate the probability density function of a </w:t>
      </w:r>
      <w:r w:rsidRPr="6723BA6D">
        <w:rPr>
          <w:rFonts w:ascii="Times New Roman" w:hAnsi="Times New Roman" w:cs="Times New Roman"/>
          <w:color w:val="000000" w:themeColor="text1"/>
          <w:lang w:val="en-CA"/>
        </w:rPr>
        <w:lastRenderedPageBreak/>
        <w:t xml:space="preserve">random variable based on a finite data sample (in the present case, the </w:t>
      </w:r>
      <w:r w:rsidR="001E5032"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 </w:t>
      </w:r>
      <w:proofErr w:type="spellStart"/>
      <w:r w:rsidR="006F7719" w:rsidRPr="6723BA6D">
        <w:rPr>
          <w:rFonts w:ascii="Times New Roman" w:hAnsi="Times New Roman" w:cs="Times New Roman"/>
          <w:color w:val="000000" w:themeColor="text1"/>
          <w:lang w:val="en-CA"/>
        </w:rPr>
        <w:t>adehabitatHR</w:t>
      </w:r>
      <w:proofErr w:type="spellEnd"/>
      <w:r w:rsidR="001378FC" w:rsidRPr="6723BA6D">
        <w:rPr>
          <w:rFonts w:ascii="Times New Roman" w:hAnsi="Times New Roman" w:cs="Times New Roman"/>
          <w:color w:val="000000" w:themeColor="text1"/>
          <w:lang w:val="en-CA"/>
        </w:rPr>
        <w:t>: Home Range Estimation R package version 0.4.22</w:t>
      </w:r>
      <w:r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(Calenge 2024)</w:t>
      </w:r>
      <w:commentRangeStart w:id="68"/>
      <w:commentRangeStart w:id="69"/>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t>.</w:t>
      </w:r>
      <w:commentRangeEnd w:id="68"/>
      <w:r w:rsidRPr="6723BA6D">
        <w:rPr>
          <w:rStyle w:val="CommentReference"/>
          <w:rFonts w:ascii="Times New Roman" w:hAnsi="Times New Roman" w:cs="Times New Roman"/>
          <w:color w:val="000000" w:themeColor="text1"/>
          <w:sz w:val="24"/>
          <w:szCs w:val="24"/>
          <w:lang w:val="en-CA"/>
        </w:rPr>
        <w:commentReference w:id="68"/>
      </w:r>
      <w:commentRangeEnd w:id="69"/>
      <w:r w:rsidRPr="6723BA6D">
        <w:rPr>
          <w:rStyle w:val="CommentReference"/>
          <w:rFonts w:ascii="Times New Roman" w:hAnsi="Times New Roman" w:cs="Times New Roman"/>
          <w:color w:val="000000" w:themeColor="text1"/>
          <w:sz w:val="24"/>
          <w:szCs w:val="24"/>
          <w:lang w:val="en-CA"/>
        </w:rPr>
        <w:commentReference w:id="69"/>
      </w:r>
      <w:r w:rsidRPr="6723BA6D">
        <w:rPr>
          <w:rFonts w:ascii="Times New Roman" w:hAnsi="Times New Roman" w:cs="Times New Roman"/>
          <w:color w:val="000000" w:themeColor="text1"/>
          <w:lang w:val="en-CA"/>
        </w:rPr>
        <w:t xml:space="preserve"> 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17.</w:t>
      </w:r>
      <w:r w:rsidR="00E83BDB" w:rsidRPr="6723BA6D">
        <w:rPr>
          <w:rFonts w:ascii="Times New Roman" w:hAnsi="Times New Roman" w:cs="Times New Roman"/>
          <w:color w:val="000000" w:themeColor="text1"/>
          <w:lang w:val="en-CA"/>
        </w:rPr>
        <w:t xml:space="preserve"> </w:t>
      </w:r>
    </w:p>
    <w:p w14:paraId="45E01329"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404BF4A5"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color w:val="000000" w:themeColor="text1"/>
          <w:lang w:val="en-CA"/>
        </w:rPr>
        <w:t>Where:</w:t>
      </w:r>
    </w:p>
    <w:p w14:paraId="3CF5353C" w14:textId="77777777" w:rsidR="007D6FF3" w:rsidRPr="004C757A" w:rsidRDefault="007D6FF3" w:rsidP="6723BA6D">
      <w:pPr>
        <w:spacing w:line="480" w:lineRule="auto"/>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commentRangeStart w:id="70"/>
      <w:commentRangeStart w:id="71"/>
      <w:commentRangeStart w:id="72"/>
      <w:r w:rsidRPr="6723BA6D">
        <w:rPr>
          <w:rFonts w:ascii="Times New Roman" w:eastAsiaTheme="minorEastAsia" w:hAnsi="Times New Roman" w:cs="Times New Roman"/>
          <w:color w:val="000000" w:themeColor="text1"/>
          <w:lang w:val="en-CA"/>
        </w:rPr>
        <w:t xml:space="preserve"> is the kernel function evaluated at </w:t>
      </w:r>
      <w:r w:rsidRPr="6723BA6D">
        <w:rPr>
          <w:rFonts w:ascii="Times New Roman" w:eastAsiaTheme="minorEastAsia" w:hAnsi="Times New Roman" w:cs="Times New Roman"/>
          <w:i/>
          <w:iCs/>
          <w:color w:val="000000" w:themeColor="text1"/>
          <w:lang w:val="en-CA"/>
        </w:rPr>
        <w:t>u</w:t>
      </w:r>
      <w:r w:rsidRPr="6723BA6D">
        <w:rPr>
          <w:rFonts w:ascii="Times New Roman" w:eastAsiaTheme="minorEastAsia" w:hAnsi="Times New Roman" w:cs="Times New Roman"/>
          <w:color w:val="000000" w:themeColor="text1"/>
          <w:lang w:val="en-CA"/>
        </w:rPr>
        <w:t>, providing the weight assigned to a data point based on its distance to the target location.</w:t>
      </w:r>
    </w:p>
    <w:p w14:paraId="260809BA" w14:textId="77777777" w:rsidR="007D6FF3" w:rsidRPr="004C757A" w:rsidRDefault="007D6FF3" w:rsidP="6723BA6D">
      <w:pPr>
        <w:spacing w:line="480" w:lineRule="auto"/>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sidRPr="6723BA6D">
        <w:rPr>
          <w:rFonts w:ascii="Times New Roman" w:eastAsiaTheme="minorEastAsia" w:hAnsi="Times New Roman" w:cs="Times New Roman"/>
          <w:color w:val="000000" w:themeColor="text1"/>
          <w:lang w:val="en-CA"/>
        </w:rPr>
        <w:t xml:space="preserve"> is the standardized distance between the location </w:t>
      </w:r>
      <w:r w:rsidRPr="6723BA6D">
        <w:rPr>
          <w:rFonts w:ascii="Times New Roman" w:eastAsiaTheme="minorEastAsia" w:hAnsi="Times New Roman" w:cs="Times New Roman"/>
          <w:i/>
          <w:iCs/>
          <w:color w:val="000000" w:themeColor="text1"/>
          <w:lang w:val="en-CA"/>
        </w:rPr>
        <w:t>x</w:t>
      </w:r>
      <w:r w:rsidRPr="6723BA6D">
        <w:rPr>
          <w:rFonts w:ascii="Times New Roman" w:eastAsiaTheme="minorEastAsia" w:hAnsi="Times New Roman" w:cs="Times New Roman"/>
          <w:color w:val="000000" w:themeColor="text1"/>
          <w:lang w:val="en-CA"/>
        </w:rPr>
        <w:t xml:space="preserve"> (where the density is being estimated) and </w:t>
      </w:r>
      <w:commentRangeEnd w:id="70"/>
      <w:r w:rsidRPr="6723BA6D">
        <w:rPr>
          <w:rStyle w:val="CommentReference"/>
          <w:rFonts w:ascii="Times New Roman" w:eastAsiaTheme="minorEastAsia" w:hAnsi="Times New Roman" w:cs="Times New Roman"/>
          <w:color w:val="000000" w:themeColor="text1"/>
          <w:sz w:val="24"/>
          <w:szCs w:val="24"/>
          <w:lang w:val="en-CA"/>
        </w:rPr>
        <w:commentReference w:id="70"/>
      </w:r>
      <w:commentRangeEnd w:id="71"/>
      <w:r w:rsidR="00723F13" w:rsidRPr="6723BA6D">
        <w:rPr>
          <w:rStyle w:val="CommentReference"/>
          <w:rFonts w:ascii="Times New Roman" w:eastAsiaTheme="minorEastAsia" w:hAnsi="Times New Roman" w:cs="Times New Roman"/>
          <w:color w:val="000000" w:themeColor="text1"/>
          <w:sz w:val="24"/>
          <w:szCs w:val="24"/>
          <w:lang w:val="en-CA"/>
        </w:rPr>
        <w:commentReference w:id="71"/>
      </w:r>
      <w:commentRangeEnd w:id="72"/>
      <w:r w:rsidRPr="6723BA6D">
        <w:rPr>
          <w:rStyle w:val="CommentReference"/>
          <w:rFonts w:ascii="Times New Roman" w:eastAsiaTheme="minorEastAsia" w:hAnsi="Times New Roman" w:cs="Times New Roman"/>
          <w:color w:val="000000" w:themeColor="text1"/>
          <w:sz w:val="24"/>
          <w:szCs w:val="24"/>
          <w:lang w:val="en-CA"/>
        </w:rPr>
        <w:commentReference w:id="72"/>
      </w:r>
      <w:r w:rsidRPr="6723BA6D">
        <w:rPr>
          <w:rFonts w:ascii="Times New Roman" w:eastAsiaTheme="minorEastAsia" w:hAnsi="Times New Roman" w:cs="Times New Roman"/>
          <w:color w:val="000000" w:themeColor="text1"/>
          <w:lang w:val="en-CA"/>
        </w:rPr>
        <w:t xml:space="preserve">the observed data point </w:t>
      </w:r>
      <w:r w:rsidRPr="6723BA6D">
        <w:rPr>
          <w:rFonts w:ascii="Times New Roman" w:eastAsiaTheme="minorEastAsia" w:hAnsi="Times New Roman" w:cs="Times New Roman"/>
          <w:i/>
          <w:iCs/>
          <w:color w:val="000000" w:themeColor="text1"/>
          <w:lang w:val="en-CA"/>
        </w:rPr>
        <w:t>x</w:t>
      </w:r>
      <w:r w:rsidRPr="6723BA6D">
        <w:rPr>
          <w:rFonts w:ascii="Times New Roman" w:eastAsiaTheme="minorEastAsia" w:hAnsi="Times New Roman" w:cs="Times New Roman"/>
          <w:i/>
          <w:iCs/>
          <w:color w:val="000000" w:themeColor="text1"/>
          <w:vertAlign w:val="subscript"/>
          <w:lang w:val="en-CA"/>
        </w:rPr>
        <w:t>i</w:t>
      </w:r>
      <w:r w:rsidRPr="6723BA6D">
        <w:rPr>
          <w:rFonts w:ascii="Times New Roman" w:eastAsiaTheme="minorEastAsia" w:hAnsi="Times New Roman" w:cs="Times New Roman"/>
          <w:color w:val="000000" w:themeColor="text1"/>
          <w:lang w:val="en-CA"/>
        </w:rPr>
        <w:t xml:space="preserve">, scaled by the bandwidth </w:t>
      </w:r>
      <w:r w:rsidRPr="6723BA6D">
        <w:rPr>
          <w:rFonts w:ascii="Times New Roman" w:eastAsiaTheme="minorEastAsia" w:hAnsi="Times New Roman" w:cs="Times New Roman"/>
          <w:i/>
          <w:iCs/>
          <w:color w:val="000000" w:themeColor="text1"/>
          <w:lang w:val="en-CA"/>
        </w:rPr>
        <w:t>h</w:t>
      </w:r>
      <w:r w:rsidRPr="6723BA6D">
        <w:rPr>
          <w:rFonts w:ascii="Times New Roman" w:eastAsiaTheme="minorEastAsia" w:hAnsi="Times New Roman" w:cs="Times New Roman"/>
          <w:color w:val="000000" w:themeColor="text1"/>
          <w:lang w:val="en-CA"/>
        </w:rPr>
        <w:t>.</w:t>
      </w:r>
    </w:p>
    <w:p w14:paraId="1D69F0A0"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lead to a rougher estimate, while larger values produce a smoother result.</w:t>
      </w:r>
    </w:p>
    <w:p w14:paraId="0440EB9E" w14:textId="77777777" w:rsidR="007D6FF3" w:rsidRPr="004C757A" w:rsidRDefault="00000000" w:rsidP="00F96183">
      <w:pPr>
        <w:spacing w:line="480" w:lineRule="auto"/>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7D6FF3" w:rsidRPr="004C757A">
        <w:rPr>
          <w:rFonts w:ascii="Times New Roman" w:eastAsiaTheme="minorEastAsia" w:hAnsi="Times New Roman" w:cs="Times New Roman"/>
          <w:color w:val="000000" w:themeColor="text1"/>
          <w:lang w:val="en-CA"/>
        </w:rPr>
        <w:t xml:space="preserve"> is the normalization constant ensuring that the kernel integrates to one.</w:t>
      </w:r>
    </w:p>
    <w:p w14:paraId="499BB66F"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e</w:t>
      </w:r>
      <w:r w:rsidRPr="004C757A">
        <w:rPr>
          <w:rFonts w:ascii="Times New Roman" w:eastAsiaTheme="minorEastAsia" w:hAnsi="Times New Roman" w:cs="Times New Roman"/>
          <w:color w:val="000000" w:themeColor="text1"/>
          <w:lang w:val="en-CA"/>
        </w:rPr>
        <w:t xml:space="preserve"> is Euler’s number (approximately 2.718), the base of the natural logarithm.</w:t>
      </w:r>
    </w:p>
    <w:p w14:paraId="75B29657"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73" w:name="_Toc205543121"/>
      <w:bookmarkStart w:id="74" w:name="_Toc205883878"/>
      <w:r w:rsidRPr="004C757A">
        <w:rPr>
          <w:rFonts w:ascii="Times New Roman" w:hAnsi="Times New Roman" w:cs="Times New Roman"/>
          <w:color w:val="000000" w:themeColor="text1"/>
          <w:sz w:val="24"/>
          <w:szCs w:val="24"/>
          <w:u w:val="single" w:color="000000"/>
          <w:lang w:val="en-CA"/>
        </w:rPr>
        <w:t>Scale of effect</w:t>
      </w:r>
      <w:bookmarkEnd w:id="73"/>
      <w:bookmarkEnd w:id="74"/>
    </w:p>
    <w:p w14:paraId="5F3E7586" w14:textId="2AE143B6" w:rsidR="007D6FF3" w:rsidRPr="004C757A" w:rsidRDefault="007D6FF3" w:rsidP="00F96183">
      <w:pPr>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scale of effect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w:t>
      </w:r>
      <w:r w:rsidRPr="004C757A">
        <w:rPr>
          <w:rFonts w:ascii="Times New Roman" w:hAnsi="Times New Roman" w:cs="Times New Roman"/>
          <w:lang w:val="en-CA"/>
        </w:rPr>
        <w:lastRenderedPageBreak/>
        <w:t xml:space="preserve">cover a wide range of </w:t>
      </w:r>
      <w:r w:rsidRPr="6723BA6D">
        <w:rPr>
          <w:rFonts w:ascii="Times New Roman" w:hAnsi="Times New Roman" w:cs="Times New Roman"/>
          <w:lang w:val="en-CA"/>
        </w:rPr>
        <w:t>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w:t>
      </w:r>
      <w:r w:rsidR="2E6ECDDF" w:rsidRPr="6723BA6D">
        <w:rPr>
          <w:rFonts w:ascii="Times New Roman" w:hAnsi="Times New Roman" w:cs="Times New Roman"/>
          <w:lang w:val="en-CA"/>
        </w:rPr>
        <w:t>s</w:t>
      </w:r>
      <w:r w:rsidRPr="6723BA6D">
        <w:rPr>
          <w:rFonts w:ascii="Times New Roman" w:hAnsi="Times New Roman" w:cs="Times New Roman"/>
          <w:lang w:val="en-CA"/>
        </w:rPr>
        <w:t xml:space="preserve"> using Akaike Information Criterion (AICc) values, which take into account small sample sizes </w:t>
      </w:r>
      <w:r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0022583A">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75" w:name="_Hlk213149674"/>
      <w:r w:rsidRPr="6723BA6D">
        <w:rPr>
          <w:rFonts w:ascii="Times New Roman" w:hAnsi="Times New Roman" w:cs="Times New Roman"/>
          <w:lang w:val="en-CA"/>
        </w:rPr>
        <w:t xml:space="preserve">The best model was identified as having the lowest AICc value. We also calculated the </w:t>
      </w:r>
      <w:bookmarkStart w:id="76" w:name="_Hlk213148268"/>
      <m:oMath>
        <m:r>
          <w:rPr>
            <w:rFonts w:ascii="Cambria Math" w:hAnsi="Cambria Math" w:cs="Times New Roman"/>
            <w:lang w:val="en-CA"/>
          </w:rPr>
          <m:t>∆</m:t>
        </m:r>
      </m:oMath>
      <w:r w:rsidRPr="6723BA6D">
        <w:rPr>
          <w:rFonts w:ascii="Times New Roman" w:eastAsiaTheme="minorEastAsia" w:hAnsi="Times New Roman" w:cs="Times New Roman"/>
          <w:lang w:val="en-CA"/>
        </w:rPr>
        <w:t xml:space="preserve">AICc </w:t>
      </w:r>
      <w:bookmarkEnd w:id="76"/>
      <w:r w:rsidRPr="6723BA6D">
        <w:rPr>
          <w:rFonts w:ascii="Times New Roman" w:eastAsiaTheme="minorEastAsia" w:hAnsi="Times New Roman" w:cs="Times New Roman"/>
          <w:lang w:val="en-CA"/>
        </w:rPr>
        <w:t xml:space="preserve">to evaluate competing models following Burnham and Anderson </w:t>
      </w:r>
      <w:r w:rsidRPr="6723BA6D">
        <w:rPr>
          <w:rFonts w:ascii="Times New Roman" w:eastAsiaTheme="minorEastAsia" w:hAnsi="Times New Roman" w:cs="Times New Roman"/>
          <w:lang w:val="en-CA"/>
        </w:rPr>
        <w:fldChar w:fldCharType="begin"/>
      </w:r>
      <w:r w:rsidRPr="6723BA6D">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6723BA6D">
        <w:rPr>
          <w:rFonts w:ascii="Times New Roman" w:eastAsiaTheme="minorEastAsia" w:hAnsi="Times New Roman" w:cs="Times New Roman"/>
          <w:lang w:val="en-CA"/>
        </w:rPr>
        <w:fldChar w:fldCharType="separate"/>
      </w:r>
      <w:r w:rsidR="0022583A">
        <w:rPr>
          <w:rFonts w:ascii="Times New Roman" w:eastAsiaTheme="minorEastAsia" w:hAnsi="Times New Roman" w:cs="Times New Roman"/>
          <w:noProof/>
          <w:lang w:val="en-CA"/>
        </w:rPr>
        <w:t>(2002)</w:t>
      </w:r>
      <w:r w:rsidRPr="6723BA6D">
        <w:rPr>
          <w:rFonts w:ascii="Times New Roman" w:eastAsiaTheme="minorEastAsia" w:hAnsi="Times New Roman" w:cs="Times New Roman"/>
          <w:lang w:val="en-CA"/>
        </w:rPr>
        <w:fldChar w:fldCharType="end"/>
      </w:r>
      <w:r w:rsidRPr="6723BA6D">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6723BA6D">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6723BA6D">
        <w:rPr>
          <w:rFonts w:ascii="Times New Roman" w:eastAsiaTheme="minorEastAsia" w:hAnsi="Times New Roman" w:cs="Times New Roman"/>
          <w:lang w:val="en-CA"/>
        </w:rPr>
        <w:t>AICc &gt; 10 were deemed to have no support, not competing with the best model).</w:t>
      </w:r>
      <w:r w:rsidRPr="6723BA6D">
        <w:rPr>
          <w:rFonts w:ascii="Times New Roman" w:hAnsi="Times New Roman" w:cs="Times New Roman"/>
          <w:lang w:val="en-CA"/>
        </w:rPr>
        <w:t xml:space="preserve"> </w:t>
      </w:r>
      <w:bookmarkEnd w:id="75"/>
      <w:r w:rsidRPr="6723BA6D">
        <w:rPr>
          <w:rFonts w:ascii="Times New Roman" w:hAnsi="Times New Roman" w:cs="Times New Roman"/>
          <w:lang w:val="en-CA"/>
        </w:rPr>
        <w:t>Once the scale of effect was determined for each location, we conducted a resource selection function.</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77" w:name="_Toc205883879"/>
      <w:r w:rsidRPr="004C757A">
        <w:rPr>
          <w:rFonts w:ascii="Times New Roman" w:hAnsi="Times New Roman" w:cs="Times New Roman"/>
          <w:color w:val="000000" w:themeColor="text1"/>
          <w:sz w:val="24"/>
          <w:szCs w:val="24"/>
          <w:u w:val="single" w:color="000000"/>
          <w:lang w:val="en-CA"/>
        </w:rPr>
        <w:t>Resource Selection Function</w:t>
      </w:r>
      <w:bookmarkEnd w:id="77"/>
    </w:p>
    <w:p w14:paraId="0B87F3F4" w14:textId="02A86AC7" w:rsidR="007D6FF3" w:rsidRPr="004C757A" w:rsidRDefault="4B992B42" w:rsidP="00F96183">
      <w:pPr>
        <w:spacing w:line="480" w:lineRule="auto"/>
        <w:rPr>
          <w:rFonts w:ascii="Times New Roman" w:hAnsi="Times New Roman" w:cs="Times New Roman"/>
          <w:color w:val="000000" w:themeColor="text1"/>
          <w:lang w:val="en-CA"/>
        </w:rPr>
      </w:pPr>
      <w:r w:rsidRPr="004C757A">
        <w:rPr>
          <w:rFonts w:ascii="Times New Roman" w:hAnsi="Times New Roman" w:cs="Times New Roman"/>
          <w:lang w:val="en-CA"/>
        </w:rPr>
        <w:t xml:space="preserve">We compared ‘used’ vs. ‘available’ habitat using a resource selection function for </w:t>
      </w:r>
      <w:r w:rsidR="33BB3444" w:rsidRPr="0532AFFF">
        <w:rPr>
          <w:rFonts w:ascii="Times New Roman" w:hAnsi="Times New Roman" w:cs="Times New Roman"/>
          <w:i/>
          <w:iCs/>
          <w:lang w:val="en-CA"/>
        </w:rPr>
        <w:t>C. cardinalis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population density data (census unit) using the 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Pr>
          <w:rFonts w:ascii="Times New Roman" w:hAnsi="Times New Roman" w:cs="Times New Roman"/>
          <w:lang w:val="en-CA"/>
        </w:rPr>
        <w:t xml:space="preserve"> The average number of true observations for each individual ranges from 5 to 48 with an average number of points of 18. Having a ratio of 1:1, the same numbers apply for the random observations.</w:t>
      </w:r>
      <w:r w:rsidRPr="004C757A">
        <w:rPr>
          <w:rFonts w:ascii="Times New Roman" w:hAnsi="Times New Roman" w:cs="Times New Roman"/>
          <w:lang w:val="en-CA"/>
        </w:rPr>
        <w:t xml:space="preserve"> For </w:t>
      </w:r>
      <w:r w:rsidRPr="004C757A">
        <w:rPr>
          <w:rFonts w:ascii="Times New Roman" w:hAnsi="Times New Roman" w:cs="Times New Roman"/>
          <w:lang w:val="en-CA"/>
        </w:rPr>
        <w:lastRenderedPageBreak/>
        <w:t xml:space="preserve">each study site, we ran a “Full model” (Used ~ Mean vegetation height + Sd vegetation height + Population density + Road length + Distance to nearest feeder + (1|Winter) + (1|Site) + (1|ID)), including </w:t>
      </w:r>
      <w:proofErr w:type="gramStart"/>
      <w:r w:rsidRPr="004C757A">
        <w:rPr>
          <w:rFonts w:ascii="Times New Roman" w:hAnsi="Times New Roman" w:cs="Times New Roman"/>
          <w:lang w:val="en-CA"/>
        </w:rPr>
        <w:t>all of</w:t>
      </w:r>
      <w:proofErr w:type="gramEnd"/>
      <w:r w:rsidRPr="004C757A">
        <w:rPr>
          <w:rFonts w:ascii="Times New Roman" w:hAnsi="Times New Roman" w:cs="Times New Roman"/>
          <w:lang w:val="en-CA"/>
        </w:rPr>
        <w:t xml:space="preserve">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w:t>
      </w:r>
      <w:r w:rsidR="32D03D04" w:rsidRPr="0532AFFF">
        <w:rPr>
          <w:rFonts w:ascii="Times New Roman" w:hAnsi="Times New Roman" w:cs="Times New Roman"/>
          <w:i/>
          <w:iCs/>
          <w:lang w:val="en-CA"/>
        </w:rPr>
        <w:t xml:space="preserve">C. </w:t>
      </w:r>
      <w:r w:rsidR="32D03D04" w:rsidRPr="000E153F">
        <w:rPr>
          <w:rFonts w:ascii="Times New Roman" w:hAnsi="Times New Roman" w:cs="Times New Roman"/>
          <w:lang w:val="en-CA"/>
        </w:rPr>
        <w:t>cardinalis</w:t>
      </w:r>
      <w:r w:rsidR="32D03D04">
        <w:rPr>
          <w:rFonts w:ascii="Times New Roman" w:hAnsi="Times New Roman" w:cs="Times New Roman"/>
          <w:lang w:val="en-CA"/>
        </w:rPr>
        <w:t xml:space="preserve"> </w:t>
      </w:r>
      <w:r w:rsidRPr="000E153F">
        <w:rPr>
          <w:rFonts w:ascii="Times New Roman" w:hAnsi="Times New Roman" w:cs="Times New Roman"/>
          <w:lang w:val="en-CA"/>
        </w:rPr>
        <w:t>would</w:t>
      </w:r>
      <w:r w:rsidRPr="004C757A">
        <w:rPr>
          <w:rFonts w:ascii="Times New Roman" w:hAnsi="Times New Roman" w:cs="Times New Roman"/>
          <w:lang w:val="en-CA"/>
        </w:rPr>
        <w:t xml:space="preserve"> rely mostly on human-related cues to select a wintering habitat. The final model we ran was the “Null” model, including only the random effects variables (Used ~ + (1|Winter) + (1|Site) + (1|ID)). We then once again selected the best models according to the corrected Akaike Information Criterion (AICc)</w:t>
      </w:r>
      <w:r>
        <w:rPr>
          <w:rFonts w:ascii="Times New Roman" w:hAnsi="Times New Roman" w:cs="Times New Roman"/>
          <w:lang w:val="en-CA"/>
        </w:rPr>
        <w:t xml:space="preserve"> following the method previously described by Burnham and Anderson </w:t>
      </w:r>
      <w:r w:rsidR="007D6FF3">
        <w:rPr>
          <w:rFonts w:ascii="Times New Roman" w:hAnsi="Times New Roman" w:cs="Times New Roman"/>
          <w:lang w:val="en-CA"/>
        </w:rPr>
        <w:fldChar w:fldCharType="begin"/>
      </w:r>
      <w:r w:rsidR="007D6FF3">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7D6FF3">
        <w:rPr>
          <w:rFonts w:ascii="Times New Roman" w:hAnsi="Times New Roman" w:cs="Times New Roman"/>
          <w:lang w:val="en-CA"/>
        </w:rPr>
        <w:fldChar w:fldCharType="separate"/>
      </w:r>
      <w:r w:rsidR="0022583A">
        <w:rPr>
          <w:rFonts w:ascii="Times New Roman" w:hAnsi="Times New Roman" w:cs="Times New Roman"/>
          <w:noProof/>
          <w:lang w:val="en-CA"/>
        </w:rPr>
        <w:t>(2002)</w:t>
      </w:r>
      <w:r w:rsidR="007D6FF3">
        <w:rPr>
          <w:rFonts w:ascii="Times New Roman" w:hAnsi="Times New Roman" w:cs="Times New Roman"/>
          <w:lang w:val="en-CA"/>
        </w:rPr>
        <w:fldChar w:fldCharType="end"/>
      </w:r>
      <w:r w:rsidRPr="004C757A">
        <w:rPr>
          <w:rFonts w:ascii="Times New Roman" w:hAnsi="Times New Roman" w:cs="Times New Roman"/>
          <w:lang w:val="en-CA"/>
        </w:rPr>
        <w:t>. We used Variance Inflation Factor (VIF) to test for multicollinearity</w:t>
      </w:r>
      <w:r>
        <w:rPr>
          <w:rFonts w:ascii="Times New Roman" w:hAnsi="Times New Roman" w:cs="Times New Roman"/>
          <w:lang w:val="en-CA"/>
        </w:rPr>
        <w:t xml:space="preserve"> (variables with VIF values &gt; 10 were considered to have problematic collinearity and were removed)</w:t>
      </w:r>
      <w:r w:rsidRPr="004C757A">
        <w:rPr>
          <w:rFonts w:ascii="Times New Roman" w:hAnsi="Times New Roman" w:cs="Times New Roman"/>
          <w:lang w:val="en-CA"/>
        </w:rPr>
        <w:t xml:space="preserve"> among predictor variables and Hosmer-Lemeshow as a goodness-of-fit test </w:t>
      </w:r>
      <w:r w:rsidR="007D6FF3"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{"citationID":"1jz0y4fH","properties":{"formattedCitation":"(Hosmer and Lemesbow 1980)","plainCitation":"(Hosmer and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t>(Hosmer and Lemesbow 1980)</w: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All statistical analysis were performed using Program R version 4.4.2 </w:t>
      </w:r>
      <w:r w:rsidR="007D6FF3"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t>(R Core Team 2024)</w: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p>
    <w:p w14:paraId="79A6930E" w14:textId="77777777" w:rsidR="007D6FF3" w:rsidRPr="004C757A" w:rsidRDefault="007D6FF3" w:rsidP="00F96183">
      <w:pPr>
        <w:rPr>
          <w:lang w:val="en-CA"/>
        </w:rPr>
      </w:pPr>
    </w:p>
    <w:p w14:paraId="066481DE" w14:textId="77777777" w:rsidR="007D6FF3" w:rsidRPr="00FF4663" w:rsidRDefault="4B992B42" w:rsidP="00E32E14">
      <w:pPr>
        <w:pStyle w:val="Heading3"/>
        <w:spacing w:line="480" w:lineRule="auto"/>
        <w:rPr>
          <w:rFonts w:ascii="Times New Roman" w:hAnsi="Times New Roman" w:cs="Times New Roman"/>
          <w:b/>
          <w:bCs/>
          <w:color w:val="000000" w:themeColor="text1"/>
          <w:sz w:val="24"/>
          <w:szCs w:val="24"/>
          <w:lang w:val="en-CA"/>
        </w:rPr>
      </w:pPr>
      <w:bookmarkStart w:id="78" w:name="_Toc205543123"/>
      <w:bookmarkStart w:id="79" w:name="_Toc205883880"/>
      <w:r w:rsidRPr="0532AFFF">
        <w:rPr>
          <w:rFonts w:ascii="Times New Roman" w:hAnsi="Times New Roman" w:cs="Times New Roman"/>
          <w:b/>
          <w:bCs/>
          <w:color w:val="000000" w:themeColor="text1"/>
          <w:sz w:val="24"/>
          <w:szCs w:val="24"/>
          <w:lang w:val="en-CA"/>
        </w:rPr>
        <w:t>Results</w:t>
      </w:r>
      <w:bookmarkEnd w:id="78"/>
      <w:bookmarkEnd w:id="79"/>
      <w:commentRangeStart w:id="80"/>
      <w:commentRangeStart w:id="81"/>
      <w:commentRangeEnd w:id="80"/>
      <w:r w:rsidR="007D6FF3" w:rsidRPr="00FF4663">
        <w:rPr>
          <w:rStyle w:val="CommentReference"/>
          <w:rFonts w:ascii="Times New Roman" w:hAnsi="Times New Roman" w:cs="Times New Roman"/>
          <w:b/>
          <w:bCs/>
          <w:color w:val="000000" w:themeColor="text1"/>
          <w:sz w:val="24"/>
          <w:szCs w:val="24"/>
          <w:lang w:val="en-CA"/>
        </w:rPr>
        <w:commentReference w:id="80"/>
      </w:r>
      <w:commentRangeEnd w:id="81"/>
      <w:r w:rsidR="00D403BA" w:rsidRPr="00FF4663">
        <w:rPr>
          <w:rStyle w:val="CommentReference"/>
          <w:rFonts w:ascii="Times New Roman" w:hAnsi="Times New Roman" w:cs="Times New Roman"/>
          <w:b/>
          <w:bCs/>
          <w:color w:val="000000" w:themeColor="text1"/>
          <w:sz w:val="24"/>
          <w:szCs w:val="24"/>
          <w:lang w:val="en-CA"/>
        </w:rPr>
        <w:commentReference w:id="81"/>
      </w:r>
    </w:p>
    <w:p w14:paraId="6D295B34" w14:textId="5C9F91CF" w:rsidR="00E32E14" w:rsidRDefault="00E32E14" w:rsidP="00E32E14">
      <w:pPr>
        <w:spacing w:line="480" w:lineRule="auto"/>
        <w:rPr>
          <w:rFonts w:ascii="Times New Roman" w:hAnsi="Times New Roman" w:cs="Times New Roman"/>
          <w:color w:val="000000"/>
          <w:lang w:val="en-CA"/>
        </w:rPr>
      </w:pPr>
      <w:bookmarkStart w:id="82" w:name="_Toc205543125"/>
      <w:bookmarkStart w:id="83" w:name="_Toc205883882"/>
      <w:r w:rsidRPr="344A609C">
        <w:rPr>
          <w:rFonts w:ascii="Times New Roman" w:hAnsi="Times New Roman" w:cs="Times New Roman"/>
          <w:color w:val="000000" w:themeColor="text1"/>
          <w:u w:val="single"/>
          <w:lang w:val="en-CA"/>
        </w:rPr>
        <w:t xml:space="preserve">Description of </w:t>
      </w:r>
      <w:r w:rsidRPr="344A609C">
        <w:rPr>
          <w:rFonts w:ascii="Times New Roman" w:hAnsi="Times New Roman" w:cs="Times New Roman"/>
          <w:i/>
          <w:iCs/>
          <w:color w:val="000000" w:themeColor="text1"/>
          <w:u w:val="single"/>
          <w:lang w:val="en-CA"/>
        </w:rPr>
        <w:t>C. cardinalis</w:t>
      </w:r>
      <w:r w:rsidRPr="344A609C">
        <w:rPr>
          <w:rFonts w:ascii="Times New Roman" w:hAnsi="Times New Roman" w:cs="Times New Roman"/>
          <w:color w:val="000000" w:themeColor="text1"/>
          <w:u w:val="single"/>
          <w:lang w:val="en-CA"/>
        </w:rPr>
        <w:t xml:space="preserve"> trends</w:t>
      </w:r>
      <w:r w:rsidR="5FA018C7" w:rsidRPr="344A609C">
        <w:rPr>
          <w:rFonts w:ascii="Times New Roman" w:hAnsi="Times New Roman" w:cs="Times New Roman"/>
          <w:color w:val="000000" w:themeColor="text1"/>
          <w:u w:val="single"/>
          <w:lang w:val="en-CA"/>
        </w:rPr>
        <w:t xml:space="preserve"> across years and seasons</w:t>
      </w:r>
    </w:p>
    <w:p w14:paraId="669CCB41" w14:textId="6A2AD3CF" w:rsidR="00E32E14" w:rsidRPr="00FB6D0B" w:rsidRDefault="1997E271">
      <w:pPr>
        <w:spacing w:line="480" w:lineRule="auto"/>
        <w:ind w:firstLine="720"/>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In southern Quebec, </w:t>
      </w:r>
      <w:r w:rsidR="024AACCF" w:rsidRPr="6723BA6D">
        <w:rPr>
          <w:rFonts w:ascii="Times New Roman" w:hAnsi="Times New Roman" w:cs="Times New Roman"/>
          <w:color w:val="000000" w:themeColor="text1"/>
          <w:lang w:val="en-CA"/>
        </w:rPr>
        <w:t xml:space="preserve">the </w:t>
      </w:r>
      <w:r w:rsidR="024AACCF"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population has seen a steep increase in abundance </w:t>
      </w:r>
      <w:r w:rsidR="799A4CAF" w:rsidRPr="6723BA6D">
        <w:rPr>
          <w:rFonts w:ascii="Times New Roman" w:hAnsi="Times New Roman" w:cs="Times New Roman"/>
          <w:color w:val="000000" w:themeColor="text1"/>
          <w:lang w:val="en-CA"/>
        </w:rPr>
        <w:t>since</w:t>
      </w:r>
      <w:r w:rsidRPr="6723BA6D">
        <w:rPr>
          <w:rFonts w:ascii="Times New Roman" w:hAnsi="Times New Roman" w:cs="Times New Roman"/>
          <w:color w:val="000000" w:themeColor="text1"/>
          <w:lang w:val="en-CA"/>
        </w:rPr>
        <w:t xml:space="preserve"> the 1970s</w:t>
      </w:r>
      <w:r w:rsidR="5888FF03" w:rsidRPr="6723BA6D">
        <w:rPr>
          <w:rFonts w:ascii="Times New Roman" w:hAnsi="Times New Roman" w:cs="Times New Roman"/>
          <w:color w:val="000000" w:themeColor="text1"/>
          <w:lang w:val="en-CA"/>
        </w:rPr>
        <w:t xml:space="preserve"> (Fig. 2)</w:t>
      </w:r>
      <w:r w:rsidRPr="6723BA6D">
        <w:rPr>
          <w:rFonts w:ascii="Times New Roman" w:hAnsi="Times New Roman" w:cs="Times New Roman"/>
          <w:color w:val="000000" w:themeColor="text1"/>
          <w:lang w:val="en-CA"/>
        </w:rPr>
        <w:t xml:space="preserve">. </w:t>
      </w:r>
      <w:r w:rsidR="6E77FE62" w:rsidRPr="6723BA6D">
        <w:rPr>
          <w:rFonts w:ascii="Times New Roman" w:hAnsi="Times New Roman" w:cs="Times New Roman"/>
          <w:color w:val="000000" w:themeColor="text1"/>
          <w:lang w:val="en-CA"/>
        </w:rPr>
        <w:t>A</w:t>
      </w:r>
      <w:r w:rsidRPr="6723BA6D">
        <w:rPr>
          <w:rFonts w:ascii="Times New Roman" w:hAnsi="Times New Roman" w:cs="Times New Roman"/>
          <w:color w:val="000000" w:themeColor="text1"/>
          <w:lang w:val="en-CA"/>
        </w:rPr>
        <w:t xml:space="preserve">s the years progress, the number of </w:t>
      </w:r>
      <w:r w:rsidR="024AACCF"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reported in the </w:t>
      </w:r>
      <w:r w:rsidR="1F1590B1" w:rsidRPr="6723BA6D">
        <w:rPr>
          <w:rFonts w:ascii="Times New Roman" w:hAnsi="Times New Roman" w:cs="Times New Roman"/>
          <w:color w:val="000000" w:themeColor="text1"/>
          <w:lang w:val="en-CA"/>
        </w:rPr>
        <w:lastRenderedPageBreak/>
        <w:t xml:space="preserve">northeastern </w:t>
      </w:r>
      <w:r w:rsidRPr="6723BA6D">
        <w:rPr>
          <w:rFonts w:ascii="Times New Roman" w:hAnsi="Times New Roman" w:cs="Times New Roman"/>
          <w:color w:val="000000" w:themeColor="text1"/>
          <w:lang w:val="en-CA"/>
        </w:rPr>
        <w:t>United States</w:t>
      </w:r>
      <w:r w:rsidR="1187F792" w:rsidRPr="6723BA6D">
        <w:rPr>
          <w:rFonts w:ascii="Times New Roman" w:hAnsi="Times New Roman" w:cs="Times New Roman"/>
          <w:color w:val="000000" w:themeColor="text1"/>
          <w:lang w:val="en-CA"/>
        </w:rPr>
        <w:t xml:space="preserve"> increased as the species propagated </w:t>
      </w:r>
      <w:r w:rsidRPr="6723BA6D">
        <w:rPr>
          <w:rFonts w:ascii="Times New Roman" w:hAnsi="Times New Roman" w:cs="Times New Roman"/>
          <w:color w:val="000000" w:themeColor="text1"/>
          <w:lang w:val="en-CA"/>
        </w:rPr>
        <w:t>northward</w:t>
      </w:r>
      <w:r w:rsidR="15646E58" w:rsidRPr="6723BA6D">
        <w:rPr>
          <w:rFonts w:ascii="Times New Roman" w:hAnsi="Times New Roman" w:cs="Times New Roman"/>
          <w:color w:val="000000" w:themeColor="text1"/>
          <w:lang w:val="en-CA"/>
        </w:rPr>
        <w:t>, reaching</w:t>
      </w:r>
      <w:r w:rsidRPr="6723BA6D">
        <w:rPr>
          <w:rFonts w:ascii="Times New Roman" w:hAnsi="Times New Roman" w:cs="Times New Roman"/>
          <w:color w:val="000000" w:themeColor="text1"/>
          <w:lang w:val="en-CA"/>
        </w:rPr>
        <w:t xml:space="preserve"> southern Quebec in the 1960s</w:t>
      </w:r>
      <w:r w:rsidR="1DE8DE10" w:rsidRPr="6723BA6D">
        <w:rPr>
          <w:rFonts w:ascii="Times New Roman" w:hAnsi="Times New Roman" w:cs="Times New Roman"/>
          <w:color w:val="000000" w:themeColor="text1"/>
          <w:lang w:val="en-CA"/>
        </w:rPr>
        <w:t xml:space="preserve"> (Fig. 2</w:t>
      </w:r>
      <w:commentRangeStart w:id="84"/>
      <w:r w:rsidR="1DE8DE10" w:rsidRPr="6723BA6D">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w:t>
      </w:r>
      <w:commentRangeEnd w:id="84"/>
      <w:r w:rsidRPr="6723BA6D">
        <w:rPr>
          <w:rStyle w:val="CommentReference"/>
          <w:rFonts w:ascii="Times New Roman" w:hAnsi="Times New Roman" w:cs="Times New Roman"/>
          <w:color w:val="000000" w:themeColor="text1"/>
          <w:sz w:val="24"/>
          <w:szCs w:val="24"/>
          <w:lang w:val="en-CA"/>
        </w:rPr>
        <w:commentReference w:id="84"/>
      </w:r>
      <w:r w:rsidRPr="6723BA6D">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{"citationID":"LfL8telC","properties":{"formattedCitation":"(Halkin et al., 2021; Robert et al., 2019)","plainCitation":"(Halkin et al., 2021; Robert et al., 2019)","dontUpdate":true,"noteIndex":0},"citationItems":[{"id":785,"uris":["http://zotero.org/users/16770306/items/KFW9RWBN"],"itemData":{"id":785,"type":"article-journal","abstract":"Species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6723BA6D">
        <w:rPr>
          <w:rFonts w:ascii="Times New Roman" w:hAnsi="Times New Roman" w:cs="Times New Roman"/>
          <w:color w:val="000000" w:themeColor="text1"/>
          <w:lang w:val="en-CA"/>
        </w:rPr>
        <w:fldChar w:fldCharType="separate"/>
      </w:r>
      <w:r w:rsidRPr="6723BA6D">
        <w:rPr>
          <w:rFonts w:ascii="Times New Roman" w:hAnsi="Times New Roman" w:cs="Times New Roman"/>
          <w:color w:val="000000" w:themeColor="text1"/>
          <w:lang w:val="en-CA"/>
        </w:rPr>
        <w:fldChar w:fldCharType="end"/>
      </w:r>
    </w:p>
    <w:p w14:paraId="1C953F31" w14:textId="6B94DE4E" w:rsidR="00E32E14" w:rsidRDefault="00E32E14" w:rsidP="00E32E14">
      <w:pPr>
        <w:pStyle w:val="p1"/>
        <w:spacing w:line="480" w:lineRule="auto"/>
        <w:rPr>
          <w:color w:val="000000" w:themeColor="text1"/>
        </w:rPr>
      </w:pPr>
      <w:commentRangeStart w:id="85"/>
      <w:commentRangeEnd w:id="85"/>
      <w:r>
        <w:rPr>
          <w:rStyle w:val="CommentReference"/>
          <w:b/>
          <w:bCs/>
          <w:noProof/>
          <w:color w:val="000000" w:themeColor="text1"/>
          <w:sz w:val="24"/>
          <w:szCs w:val="24"/>
          <w14:ligatures w14:val="standardContextual"/>
        </w:rPr>
        <w:commentReference w:id="85"/>
      </w:r>
      <w:r w:rsidR="000A79D4">
        <w:rPr>
          <w:b/>
          <w:bCs/>
          <w:noProof/>
          <w:color w:val="000000" w:themeColor="text1"/>
          <w14:ligatures w14:val="standardContextual"/>
        </w:rPr>
        <w:drawing>
          <wp:inline distT="0" distB="0" distL="0" distR="0" wp14:anchorId="49214ED2" wp14:editId="467BD0D8">
            <wp:extent cx="5943600" cy="3501390"/>
            <wp:effectExtent l="12700" t="12700" r="12700" b="16510"/>
            <wp:docPr id="1782177996" name="Picture 6" descr="A graph showing the tim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7996" name="Picture 6" descr="A graph showing the time of the yea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01390"/>
                    </a:xfrm>
                    <a:prstGeom prst="rect">
                      <a:avLst/>
                    </a:prstGeom>
                    <a:ln>
                      <a:solidFill>
                        <a:schemeClr val="tx1"/>
                      </a:solidFill>
                    </a:ln>
                  </pic:spPr>
                </pic:pic>
              </a:graphicData>
            </a:graphic>
          </wp:inline>
        </w:drawing>
      </w:r>
      <w:r w:rsidRPr="6723BA6D">
        <w:rPr>
          <w:b/>
          <w:bCs/>
          <w:color w:val="000000" w:themeColor="text1"/>
        </w:rPr>
        <w:t xml:space="preserve">Figure </w:t>
      </w:r>
      <w:r w:rsidR="00FA4346" w:rsidRPr="6723BA6D">
        <w:rPr>
          <w:b/>
          <w:bCs/>
          <w:color w:val="000000" w:themeColor="text1"/>
        </w:rPr>
        <w:t>2</w:t>
      </w:r>
      <w:r w:rsidRPr="6723BA6D">
        <w:rPr>
          <w:b/>
          <w:bCs/>
          <w:color w:val="000000" w:themeColor="text1"/>
        </w:rPr>
        <w:t xml:space="preserve">. </w:t>
      </w:r>
      <w:r w:rsidRPr="6723BA6D">
        <w:rPr>
          <w:color w:val="000000" w:themeColor="text1"/>
        </w:rPr>
        <w:t xml:space="preserve">Number of </w:t>
      </w:r>
      <w:r w:rsidR="004D54E4" w:rsidRPr="6723BA6D">
        <w:rPr>
          <w:i/>
          <w:iCs/>
          <w:color w:val="000000" w:themeColor="text1"/>
        </w:rPr>
        <w:t>C. cardinalis</w:t>
      </w:r>
      <w:r w:rsidRPr="6723BA6D">
        <w:rPr>
          <w:color w:val="000000" w:themeColor="text1"/>
        </w:rPr>
        <w:t xml:space="preserve"> observations per party hours between the 1920s and the 2010s according to state (United States of America) or province (Canada) as part of the Audubon Christmas Bird Count.</w:t>
      </w:r>
    </w:p>
    <w:p w14:paraId="24895F74" w14:textId="59C27D6D" w:rsidR="00FA4346" w:rsidRPr="00585822" w:rsidRDefault="024AACCF" w:rsidP="00585822">
      <w:pPr>
        <w:pStyle w:val="p1"/>
        <w:spacing w:line="480" w:lineRule="auto"/>
        <w:rPr>
          <w:color w:val="000000"/>
        </w:rPr>
      </w:pPr>
      <w:r w:rsidRPr="6723BA6D">
        <w:rPr>
          <w:i/>
          <w:iCs/>
          <w:color w:val="000000" w:themeColor="text1"/>
        </w:rPr>
        <w:t>C. cardinalis</w:t>
      </w:r>
      <w:r w:rsidR="3070E55C" w:rsidRPr="6723BA6D">
        <w:rPr>
          <w:color w:val="000000" w:themeColor="text1"/>
        </w:rPr>
        <w:t xml:space="preserve"> captures at </w:t>
      </w:r>
      <w:r w:rsidRPr="6723BA6D">
        <w:rPr>
          <w:color w:val="000000" w:themeColor="text1"/>
        </w:rPr>
        <w:t>the McGill Bird Observatory</w:t>
      </w:r>
      <w:r w:rsidR="63CEC2CF" w:rsidRPr="6723BA6D">
        <w:rPr>
          <w:color w:val="000000" w:themeColor="text1"/>
        </w:rPr>
        <w:t xml:space="preserve"> over a 19-year period</w:t>
      </w:r>
      <w:r w:rsidR="3070E55C" w:rsidRPr="6723BA6D">
        <w:rPr>
          <w:color w:val="000000" w:themeColor="text1"/>
        </w:rPr>
        <w:t xml:space="preserve"> peak first in May (both banded and recaptured birds; </w:t>
      </w:r>
      <w:r w:rsidRPr="6723BA6D">
        <w:rPr>
          <w:color w:val="000000" w:themeColor="text1"/>
        </w:rPr>
        <w:t>F</w:t>
      </w:r>
      <w:r w:rsidR="3070E55C" w:rsidRPr="6723BA6D">
        <w:rPr>
          <w:color w:val="000000" w:themeColor="text1"/>
        </w:rPr>
        <w:t xml:space="preserve">igure </w:t>
      </w:r>
      <w:r w:rsidRPr="6723BA6D">
        <w:rPr>
          <w:color w:val="000000" w:themeColor="text1"/>
        </w:rPr>
        <w:t>3</w:t>
      </w:r>
      <w:r w:rsidR="3070E55C" w:rsidRPr="6723BA6D">
        <w:rPr>
          <w:color w:val="000000" w:themeColor="text1"/>
        </w:rPr>
        <w:t xml:space="preserve">), approximately at the middle point of the spring migration monitoring program. During the entirety of the spring program, </w:t>
      </w:r>
      <w:r w:rsidRPr="6723BA6D">
        <w:rPr>
          <w:i/>
          <w:iCs/>
          <w:color w:val="000000" w:themeColor="text1"/>
        </w:rPr>
        <w:t>C. cardinalis</w:t>
      </w:r>
      <w:r w:rsidR="3070E55C" w:rsidRPr="6723BA6D">
        <w:rPr>
          <w:color w:val="000000" w:themeColor="text1"/>
        </w:rPr>
        <w:t xml:space="preserve"> are banded at a rate of ~ 0.27 individual per hour of mist-net opening and </w:t>
      </w:r>
      <w:r w:rsidRPr="6723BA6D">
        <w:rPr>
          <w:i/>
          <w:iCs/>
          <w:color w:val="000000" w:themeColor="text1"/>
        </w:rPr>
        <w:t>C. cardinalis</w:t>
      </w:r>
      <w:r w:rsidR="3070E55C" w:rsidRPr="6723BA6D">
        <w:rPr>
          <w:color w:val="000000" w:themeColor="text1"/>
        </w:rPr>
        <w:t xml:space="preserve"> are recaptured at a slightly higher rate of ~ 0.31 individual per hour of mist-net opening. When the fall migration monitoring program occurs, there is a steep increase in the number of </w:t>
      </w:r>
      <w:r w:rsidRPr="6723BA6D">
        <w:rPr>
          <w:i/>
          <w:iCs/>
          <w:color w:val="000000" w:themeColor="text1"/>
        </w:rPr>
        <w:t>C. cardinalis</w:t>
      </w:r>
      <w:r w:rsidR="3070E55C" w:rsidRPr="6723BA6D">
        <w:rPr>
          <w:color w:val="000000" w:themeColor="text1"/>
        </w:rPr>
        <w:t xml:space="preserve"> banded and recaptured. Banding rate goes up to ~ 0.75 individual per hour of mist-net opening </w:t>
      </w:r>
      <w:r w:rsidR="3070E55C" w:rsidRPr="6723BA6D">
        <w:rPr>
          <w:color w:val="000000" w:themeColor="text1"/>
        </w:rPr>
        <w:lastRenderedPageBreak/>
        <w:t>(almost three times the banding rate during the spring), while recapture rate increases to 0.50 individual per hour of mist-net opening.</w:t>
      </w:r>
      <w:r w:rsidR="4C6CA6B5" w:rsidRPr="6723BA6D">
        <w:rPr>
          <w:color w:val="000000" w:themeColor="text1"/>
        </w:rPr>
        <w:t xml:space="preserve"> Thus, there is an influx of unbanded birds in late </w:t>
      </w:r>
      <w:r w:rsidR="001A4B59">
        <w:rPr>
          <w:color w:val="000000" w:themeColor="text1"/>
        </w:rPr>
        <w:t>f</w:t>
      </w:r>
      <w:commentRangeStart w:id="86"/>
      <w:r w:rsidR="4C6CA6B5" w:rsidRPr="6723BA6D">
        <w:rPr>
          <w:color w:val="000000" w:themeColor="text1"/>
        </w:rPr>
        <w:t>all</w:t>
      </w:r>
      <w:commentRangeEnd w:id="86"/>
      <w:r w:rsidRPr="6723BA6D">
        <w:rPr>
          <w:rStyle w:val="CommentReference"/>
          <w:color w:val="000000" w:themeColor="text1"/>
          <w:sz w:val="24"/>
          <w:szCs w:val="24"/>
        </w:rPr>
        <w:commentReference w:id="86"/>
      </w:r>
      <w:r w:rsidR="4C6CA6B5" w:rsidRPr="6723BA6D">
        <w:rPr>
          <w:color w:val="000000" w:themeColor="text1"/>
        </w:rPr>
        <w:t>.</w:t>
      </w:r>
      <w:r w:rsidR="0080464F">
        <w:rPr>
          <w:color w:val="000000" w:themeColor="text1"/>
        </w:rPr>
        <w:t xml:space="preserve"> </w:t>
      </w:r>
      <w:r w:rsidR="00F45D1C">
        <w:rPr>
          <w:color w:val="000000" w:themeColor="text1"/>
        </w:rPr>
        <w:t>The</w:t>
      </w:r>
      <w:commentRangeStart w:id="87"/>
      <w:r w:rsidR="00DC473B">
        <w:rPr>
          <w:color w:val="000000" w:themeColor="text1"/>
        </w:rPr>
        <w:t xml:space="preserve"> individuals </w:t>
      </w:r>
      <w:r w:rsidR="004950D2">
        <w:rPr>
          <w:color w:val="000000" w:themeColor="text1"/>
        </w:rPr>
        <w:t>captured</w:t>
      </w:r>
      <w:r w:rsidR="00DC473B">
        <w:rPr>
          <w:color w:val="000000" w:themeColor="text1"/>
        </w:rPr>
        <w:t xml:space="preserve"> in </w:t>
      </w:r>
      <w:r w:rsidR="00D1615B">
        <w:rPr>
          <w:color w:val="000000" w:themeColor="text1"/>
        </w:rPr>
        <w:t>the fall migration monitoring program are mostly aged as juveniles or unknowns</w:t>
      </w:r>
      <w:r w:rsidR="00163013">
        <w:rPr>
          <w:color w:val="000000" w:themeColor="text1"/>
        </w:rPr>
        <w:t xml:space="preserve"> (</w:t>
      </w:r>
      <w:r w:rsidR="00E25267">
        <w:rPr>
          <w:color w:val="000000" w:themeColor="text1"/>
        </w:rPr>
        <w:t>Supplementary Material</w:t>
      </w:r>
      <w:r w:rsidR="00520B0A">
        <w:rPr>
          <w:color w:val="000000" w:themeColor="text1"/>
        </w:rPr>
        <w:t xml:space="preserve"> Figure S1</w:t>
      </w:r>
      <w:r w:rsidR="00060A23">
        <w:rPr>
          <w:color w:val="000000" w:themeColor="text1"/>
        </w:rPr>
        <w:t xml:space="preserve">B, </w:t>
      </w:r>
      <w:r w:rsidR="00520B0A">
        <w:rPr>
          <w:color w:val="000000" w:themeColor="text1"/>
        </w:rPr>
        <w:t>C</w:t>
      </w:r>
      <w:r w:rsidR="008C0151">
        <w:rPr>
          <w:color w:val="000000" w:themeColor="text1"/>
        </w:rPr>
        <w:t>)</w:t>
      </w:r>
      <w:r w:rsidR="00D1615B">
        <w:rPr>
          <w:color w:val="000000" w:themeColor="text1"/>
        </w:rPr>
        <w:t xml:space="preserve">. </w:t>
      </w:r>
      <w:r w:rsidR="00163013">
        <w:rPr>
          <w:color w:val="000000" w:themeColor="text1"/>
        </w:rPr>
        <w:t xml:space="preserve">Despite this, we can still identify two distinct peaks of influx of adult </w:t>
      </w:r>
      <w:r w:rsidR="00163013">
        <w:rPr>
          <w:i/>
          <w:iCs/>
          <w:color w:val="000000" w:themeColor="text1"/>
        </w:rPr>
        <w:t>C. cardinalis</w:t>
      </w:r>
      <w:r w:rsidR="00163013">
        <w:rPr>
          <w:color w:val="000000" w:themeColor="text1"/>
        </w:rPr>
        <w:t xml:space="preserve"> on site (specifically in </w:t>
      </w:r>
      <w:r w:rsidR="008C0151">
        <w:rPr>
          <w:color w:val="000000" w:themeColor="text1"/>
        </w:rPr>
        <w:t>mid-May and in late July</w:t>
      </w:r>
      <w:r w:rsidR="00774B2A">
        <w:rPr>
          <w:color w:val="000000" w:themeColor="text1"/>
        </w:rPr>
        <w:t xml:space="preserve">, </w:t>
      </w:r>
      <w:r w:rsidR="00A079EC">
        <w:rPr>
          <w:color w:val="000000" w:themeColor="text1"/>
        </w:rPr>
        <w:t>Supplementary Material Figure S1</w:t>
      </w:r>
      <w:r w:rsidR="00774B2A">
        <w:rPr>
          <w:color w:val="000000" w:themeColor="text1"/>
        </w:rPr>
        <w:t>A)</w:t>
      </w:r>
      <w:r w:rsidR="00A079EC">
        <w:rPr>
          <w:color w:val="000000" w:themeColor="text1"/>
        </w:rPr>
        <w:t xml:space="preserve"> implying that this movement involved post-fledging dispersal and adult movement from breeding to non-breeding sites</w:t>
      </w:r>
      <w:r w:rsidR="00774B2A">
        <w:rPr>
          <w:color w:val="000000" w:themeColor="text1"/>
        </w:rPr>
        <w:t>.</w:t>
      </w:r>
      <w:commentRangeEnd w:id="87"/>
      <w:r w:rsidR="004F1A9D">
        <w:rPr>
          <w:rStyle w:val="CommentReference"/>
          <w:rFonts w:asciiTheme="minorHAnsi" w:eastAsiaTheme="minorHAnsi" w:hAnsiTheme="minorHAnsi" w:cstheme="minorBidi"/>
          <w:kern w:val="2"/>
          <w:lang w:val="fr-CA"/>
          <w14:ligatures w14:val="standardContextual"/>
        </w:rPr>
        <w:commentReference w:id="87"/>
      </w:r>
    </w:p>
    <w:p w14:paraId="6AEB250D" w14:textId="0F818DA4" w:rsidR="00FA4346" w:rsidRDefault="004F414A" w:rsidP="5A18FE96">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drawing>
          <wp:inline distT="0" distB="0" distL="0" distR="0" wp14:anchorId="09CDF6EF" wp14:editId="623139FE">
            <wp:extent cx="5943600" cy="4858385"/>
            <wp:effectExtent l="12700" t="12700" r="12700" b="18415"/>
            <wp:docPr id="7302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479" name="Picture 730234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08390EE5" w:rsidRPr="5A18FE96">
        <w:rPr>
          <w:rFonts w:ascii="Times New Roman" w:eastAsiaTheme="minorEastAsia" w:hAnsi="Times New Roman" w:cs="Times New Roman"/>
          <w:b/>
          <w:bCs/>
          <w:color w:val="000000" w:themeColor="text1"/>
          <w:lang w:val="en-CA"/>
        </w:rPr>
        <w:t>Figure 3.</w:t>
      </w:r>
      <w:r w:rsidR="08390EE5" w:rsidRPr="5A18FE96">
        <w:rPr>
          <w:rFonts w:ascii="Times New Roman" w:eastAsiaTheme="minorEastAsia" w:hAnsi="Times New Roman" w:cs="Times New Roman"/>
          <w:color w:val="000000" w:themeColor="text1"/>
          <w:lang w:val="en-CA"/>
        </w:rPr>
        <w:t xml:space="preserve"> Number of </w:t>
      </w:r>
      <w:r w:rsidR="08390EE5" w:rsidRPr="5A18FE96">
        <w:rPr>
          <w:rFonts w:ascii="Times New Roman" w:eastAsiaTheme="minorEastAsia" w:hAnsi="Times New Roman" w:cs="Times New Roman"/>
          <w:i/>
          <w:iCs/>
          <w:color w:val="000000" w:themeColor="text1"/>
          <w:lang w:val="en-CA"/>
        </w:rPr>
        <w:t>C. cardinalis</w:t>
      </w:r>
      <w:r w:rsidR="08390EE5" w:rsidRPr="5A18FE96">
        <w:rPr>
          <w:rFonts w:ascii="Times New Roman" w:eastAsiaTheme="minorEastAsia" w:hAnsi="Times New Roman" w:cs="Times New Roman"/>
          <w:color w:val="000000" w:themeColor="text1"/>
          <w:lang w:val="en-CA"/>
        </w:rPr>
        <w:t xml:space="preserve"> banded and recaptured at the McGill Bird Observatory (peri-urban site) between 2004 and 2022 in Montreal, Quebec, Canada. The grey boxes highlight the </w:t>
      </w:r>
      <w:r w:rsidR="101F957C" w:rsidRPr="5A18FE96">
        <w:rPr>
          <w:rFonts w:ascii="Times New Roman" w:eastAsiaTheme="minorEastAsia" w:hAnsi="Times New Roman" w:cs="Times New Roman"/>
          <w:color w:val="000000" w:themeColor="text1"/>
          <w:lang w:val="en-CA"/>
        </w:rPr>
        <w:lastRenderedPageBreak/>
        <w:t xml:space="preserve">duration of the </w:t>
      </w:r>
      <w:r w:rsidR="08390EE5" w:rsidRPr="5A18FE96">
        <w:rPr>
          <w:rFonts w:ascii="Times New Roman" w:eastAsiaTheme="minorEastAsia" w:hAnsi="Times New Roman" w:cs="Times New Roman"/>
          <w:color w:val="000000" w:themeColor="text1"/>
          <w:lang w:val="en-CA"/>
        </w:rPr>
        <w:t xml:space="preserve">spring and fall migration monitoring programs, along with the approximate number of </w:t>
      </w:r>
      <w:r w:rsidR="08390EE5" w:rsidRPr="5A18FE96">
        <w:rPr>
          <w:rFonts w:ascii="Times New Roman" w:eastAsiaTheme="minorEastAsia" w:hAnsi="Times New Roman" w:cs="Times New Roman"/>
          <w:i/>
          <w:iCs/>
          <w:color w:val="000000" w:themeColor="text1"/>
          <w:lang w:val="en-CA"/>
        </w:rPr>
        <w:t>C. cardinalis</w:t>
      </w:r>
      <w:r w:rsidR="08390EE5" w:rsidRPr="5A18FE96">
        <w:rPr>
          <w:rFonts w:ascii="Times New Roman" w:eastAsiaTheme="minorEastAsia" w:hAnsi="Times New Roman" w:cs="Times New Roman"/>
          <w:color w:val="000000" w:themeColor="text1"/>
          <w:lang w:val="en-CA"/>
        </w:rPr>
        <w:t xml:space="preserve"> banded and recaptured per hours of mist-net being opened during the season.</w:t>
      </w:r>
      <w:commentRangeStart w:id="88"/>
      <w:commentRangeStart w:id="89"/>
      <w:commentRangeEnd w:id="88"/>
      <w:r w:rsidR="00FA4346" w:rsidRPr="00FA4346">
        <w:rPr>
          <w:rStyle w:val="CommentReference"/>
          <w:rFonts w:ascii="Times New Roman" w:eastAsiaTheme="minorEastAsia" w:hAnsi="Times New Roman" w:cs="Times New Roman"/>
          <w:color w:val="000000" w:themeColor="text1"/>
          <w:sz w:val="24"/>
          <w:szCs w:val="24"/>
          <w:lang w:val="en-CA"/>
        </w:rPr>
        <w:commentReference w:id="88"/>
      </w:r>
      <w:commentRangeEnd w:id="89"/>
      <w:r w:rsidR="009A2C18">
        <w:rPr>
          <w:rStyle w:val="CommentReference"/>
        </w:rPr>
        <w:commentReference w:id="89"/>
      </w:r>
    </w:p>
    <w:p w14:paraId="3D1D3D9D" w14:textId="7950673B" w:rsidR="007D6FF3" w:rsidRPr="0097709C" w:rsidRDefault="007D6FF3" w:rsidP="00F96183">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0E153F">
        <w:rPr>
          <w:rFonts w:ascii="Times New Roman" w:eastAsia="Times New Roman" w:hAnsi="Times New Roman" w:cs="Times New Roman"/>
          <w:i/>
          <w:iCs/>
          <w:color w:val="000000" w:themeColor="text1"/>
          <w:sz w:val="24"/>
          <w:szCs w:val="24"/>
          <w:u w:val="single"/>
          <w:lang w:val="en-CA"/>
        </w:rPr>
        <w:t>C. cardinalis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82"/>
      <w:bookmarkEnd w:id="83"/>
    </w:p>
    <w:p w14:paraId="323A28AA" w14:textId="77777777"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0D2606" w:rsidRPr="6723BA6D">
        <w:rPr>
          <w:rFonts w:ascii="Times New Roman" w:hAnsi="Times New Roman" w:cs="Times New Roman"/>
          <w:i/>
          <w:iCs/>
          <w:color w:val="000000" w:themeColor="text1"/>
          <w:lang w:val="en-CA"/>
        </w:rPr>
        <w:t>C. cardinalis</w:t>
      </w:r>
      <w:r w:rsidR="000D2606" w:rsidRPr="6723BA6D">
        <w:rPr>
          <w:rFonts w:ascii="Times New Roman" w:hAnsi="Times New Roman" w:cs="Times New Roman"/>
          <w:color w:val="000000" w:themeColor="text1"/>
          <w:lang w:val="en-CA"/>
        </w:rPr>
        <w:t>’ survival through the study</w:t>
      </w:r>
      <w:commentRangeStart w:id="90"/>
      <w:commentRangeStart w:id="91"/>
      <w:r w:rsidR="63FF15C4" w:rsidRPr="6723BA6D">
        <w:rPr>
          <w:rFonts w:ascii="Times New Roman" w:hAnsi="Times New Roman" w:cs="Times New Roman"/>
          <w:color w:val="000000" w:themeColor="text1"/>
          <w:lang w:val="en-CA"/>
        </w:rPr>
        <w:t>.</w:t>
      </w:r>
      <w:commentRangeEnd w:id="90"/>
      <w:r w:rsidRPr="6723BA6D">
        <w:rPr>
          <w:rStyle w:val="CommentReference"/>
          <w:rFonts w:ascii="Times New Roman" w:hAnsi="Times New Roman" w:cs="Times New Roman"/>
          <w:color w:val="000000" w:themeColor="text1"/>
          <w:sz w:val="24"/>
          <w:szCs w:val="24"/>
          <w:lang w:val="en-CA"/>
        </w:rPr>
        <w:commentReference w:id="90"/>
      </w:r>
      <w:commentRangeEnd w:id="91"/>
      <w:r w:rsidRPr="6723BA6D">
        <w:rPr>
          <w:rStyle w:val="CommentReference"/>
          <w:rFonts w:ascii="Times New Roman" w:hAnsi="Times New Roman" w:cs="Times New Roman"/>
          <w:color w:val="000000" w:themeColor="text1"/>
          <w:sz w:val="24"/>
          <w:szCs w:val="24"/>
          <w:lang w:val="en-CA"/>
        </w:rPr>
        <w:commentReference w:id="91"/>
      </w:r>
      <w:r w:rsidR="63FF15C4" w:rsidRPr="6723BA6D">
        <w:rPr>
          <w:rFonts w:ascii="Times New Roman" w:hAnsi="Times New Roman" w:cs="Times New Roman"/>
          <w:color w:val="000000" w:themeColor="text1"/>
          <w:lang w:val="en-CA"/>
        </w:rPr>
        <w:t xml:space="preserve"> Table 1 detail</w:t>
      </w:r>
      <w:r w:rsidR="09DA82B2" w:rsidRPr="6723BA6D">
        <w:rPr>
          <w:rFonts w:ascii="Times New Roman" w:hAnsi="Times New Roman" w:cs="Times New Roman"/>
          <w:color w:val="000000" w:themeColor="text1"/>
          <w:lang w:val="en-CA"/>
        </w:rPr>
        <w:t>s</w:t>
      </w:r>
      <w:r w:rsidR="63FF15C4" w:rsidRPr="6723BA6D">
        <w:rPr>
          <w:rFonts w:ascii="Times New Roman" w:hAnsi="Times New Roman" w:cs="Times New Roman"/>
          <w:color w:val="000000" w:themeColor="text1"/>
          <w:lang w:val="en-CA"/>
        </w:rPr>
        <w:t xml:space="preserve"> the number of </w:t>
      </w:r>
      <w:r w:rsidR="79DCC517" w:rsidRPr="6723BA6D">
        <w:rPr>
          <w:rFonts w:ascii="Times New Roman" w:hAnsi="Times New Roman" w:cs="Times New Roman"/>
          <w:i/>
          <w:iCs/>
          <w:color w:val="000000" w:themeColor="text1"/>
          <w:lang w:val="en-CA"/>
        </w:rPr>
        <w:t>C. cardinalis</w:t>
      </w:r>
      <w:r w:rsidR="63FF15C4" w:rsidRPr="6723BA6D">
        <w:rPr>
          <w:rFonts w:ascii="Times New Roman" w:hAnsi="Times New Roman" w:cs="Times New Roman"/>
          <w:color w:val="000000" w:themeColor="text1"/>
          <w:lang w:val="en-CA"/>
        </w:rPr>
        <w:t xml:space="preserve"> we were able to track for each field season, their apparent survival, along with the number of confirmed mortalities and the potential causes for these deaths.</w:t>
      </w:r>
    </w:p>
    <w:p w14:paraId="6B2474D3" w14:textId="770E1AFE"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t>Table 1.</w:t>
      </w:r>
      <w:r w:rsidRPr="6723BA6D">
        <w:rPr>
          <w:rFonts w:ascii="Times New Roman" w:hAnsi="Times New Roman" w:cs="Times New Roman"/>
          <w:color w:val="000000" w:themeColor="text1"/>
          <w:lang w:val="en-CA"/>
        </w:rPr>
        <w:t xml:space="preserve"> Number of </w:t>
      </w:r>
      <w:proofErr w:type="spellStart"/>
      <w:proofErr w:type="gramStart"/>
      <w:r w:rsidR="006B5A38">
        <w:rPr>
          <w:rFonts w:ascii="Times New Roman" w:hAnsi="Times New Roman" w:cs="Times New Roman"/>
          <w:i/>
          <w:iCs/>
          <w:color w:val="000000" w:themeColor="text1"/>
          <w:lang w:val="en-CA"/>
        </w:rPr>
        <w:t>C.cardinalis</w:t>
      </w:r>
      <w:proofErr w:type="spellEnd"/>
      <w:proofErr w:type="gramEnd"/>
      <w:r w:rsidRPr="6723BA6D">
        <w:rPr>
          <w:rFonts w:ascii="Times New Roman" w:hAnsi="Times New Roman" w:cs="Times New Roman"/>
          <w:color w:val="000000" w:themeColor="text1"/>
          <w:lang w:val="en-CA"/>
        </w:rPr>
        <w:t xml:space="preserve"> 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 xml:space="preserve">and </w:t>
      </w:r>
      <w:commentRangeStart w:id="92"/>
      <w:commentRangeStart w:id="93"/>
      <w:r w:rsidR="001E3776" w:rsidRPr="6723BA6D">
        <w:rPr>
          <w:rFonts w:ascii="Times New Roman" w:hAnsi="Times New Roman" w:cs="Times New Roman"/>
          <w:color w:val="000000" w:themeColor="text1"/>
          <w:lang w:val="en-CA"/>
        </w:rPr>
        <w:t>fated survival</w:t>
      </w:r>
      <w:commentRangeEnd w:id="92"/>
      <w:r w:rsidRPr="6723BA6D">
        <w:rPr>
          <w:rStyle w:val="CommentReference"/>
          <w:rFonts w:ascii="Times New Roman" w:hAnsi="Times New Roman" w:cs="Times New Roman"/>
          <w:color w:val="000000" w:themeColor="text1"/>
          <w:sz w:val="24"/>
          <w:szCs w:val="24"/>
          <w:lang w:val="en-CA"/>
        </w:rPr>
        <w:commentReference w:id="92"/>
      </w:r>
      <w:commentRangeEnd w:id="93"/>
      <w:r w:rsidRPr="6723BA6D">
        <w:rPr>
          <w:rStyle w:val="CommentReference"/>
          <w:rFonts w:ascii="Times New Roman" w:hAnsi="Times New Roman" w:cs="Times New Roman"/>
          <w:color w:val="000000" w:themeColor="text1"/>
          <w:sz w:val="24"/>
          <w:szCs w:val="24"/>
          <w:lang w:val="en-CA"/>
        </w:rPr>
        <w:commentReference w:id="93"/>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commentRangeStart w:id="94"/>
      <w:commentRangeStart w:id="95"/>
      <w:commentRangeEnd w:id="94"/>
      <w:r w:rsidRPr="00D007B7">
        <w:rPr>
          <w:rStyle w:val="CommentReference"/>
          <w:rFonts w:ascii="Times New Roman" w:hAnsi="Times New Roman" w:cs="Times New Roman"/>
          <w:color w:val="000000" w:themeColor="text1"/>
          <w:sz w:val="24"/>
          <w:szCs w:val="24"/>
          <w:lang w:val="en-CA"/>
        </w:rPr>
        <w:commentReference w:id="94"/>
      </w:r>
      <w:commentRangeEnd w:id="95"/>
      <w:r w:rsidRPr="00D007B7">
        <w:rPr>
          <w:rStyle w:val="CommentReference"/>
          <w:rFonts w:ascii="Times New Roman" w:hAnsi="Times New Roman" w:cs="Times New Roman"/>
          <w:color w:val="000000" w:themeColor="text1"/>
          <w:sz w:val="24"/>
          <w:szCs w:val="24"/>
          <w:lang w:val="en-CA"/>
        </w:rPr>
        <w:commentReference w:id="95"/>
      </w:r>
    </w:p>
    <w:tbl>
      <w:tblPr>
        <w:tblStyle w:val="TableGrid"/>
        <w:tblW w:w="9356" w:type="dxa"/>
        <w:tblInd w:w="-5" w:type="dxa"/>
        <w:tblLayout w:type="fixed"/>
        <w:tblLook w:val="04A0" w:firstRow="1" w:lastRow="0" w:firstColumn="1" w:lastColumn="0" w:noHBand="0" w:noVBand="1"/>
      </w:tblPr>
      <w:tblGrid>
        <w:gridCol w:w="983"/>
        <w:gridCol w:w="1020"/>
        <w:gridCol w:w="972"/>
        <w:gridCol w:w="972"/>
        <w:gridCol w:w="1105"/>
        <w:gridCol w:w="2679"/>
        <w:gridCol w:w="1625"/>
      </w:tblGrid>
      <w:tr w:rsidR="00902EA4" w:rsidRPr="00944D83" w14:paraId="71BC0F9F" w14:textId="77777777" w:rsidTr="00902EA4">
        <w:tc>
          <w:tcPr>
            <w:tcW w:w="983" w:type="dxa"/>
            <w:vAlign w:val="center"/>
          </w:tcPr>
          <w:p w14:paraId="2281F8B7" w14:textId="34A5C9DD"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08A2AFD1" w:rsidR="00902EA4" w:rsidRPr="002E70E3"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Pr>
                <w:rFonts w:ascii="Times New Roman" w:hAnsi="Times New Roman" w:cs="Times New Roman"/>
                <w:i/>
                <w:iCs/>
                <w:color w:val="000000"/>
                <w:sz w:val="20"/>
                <w:szCs w:val="20"/>
                <w:u w:color="000000"/>
                <w:lang w:val="en-CA"/>
              </w:rPr>
              <w:t>C. cardinalis</w:t>
            </w:r>
          </w:p>
        </w:tc>
        <w:tc>
          <w:tcPr>
            <w:tcW w:w="972" w:type="dxa"/>
            <w:vAlign w:val="center"/>
          </w:tcPr>
          <w:p w14:paraId="01CD4051" w14:textId="61B2983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2EA4" w:rsidRPr="00864B58" w:rsidRDefault="00902EA4"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 xml:space="preserve">Confirmed </w:t>
            </w:r>
            <w:commentRangeStart w:id="96"/>
            <w:commentRangeStart w:id="97"/>
            <w:commentRangeStart w:id="98"/>
            <w:r w:rsidRPr="410C3214">
              <w:rPr>
                <w:rFonts w:ascii="Times New Roman" w:hAnsi="Times New Roman" w:cs="Times New Roman"/>
                <w:color w:val="000000" w:themeColor="text1"/>
                <w:sz w:val="20"/>
                <w:szCs w:val="20"/>
                <w:lang w:val="en-CA"/>
              </w:rPr>
              <w:t>mortality</w:t>
            </w:r>
            <w:commentRangeEnd w:id="96"/>
            <w:r w:rsidRPr="410C3214">
              <w:rPr>
                <w:rStyle w:val="CommentReference"/>
                <w:rFonts w:ascii="Times New Roman" w:hAnsi="Times New Roman" w:cs="Times New Roman"/>
                <w:color w:val="000000" w:themeColor="text1"/>
                <w:sz w:val="20"/>
                <w:szCs w:val="20"/>
                <w:lang w:val="en-CA"/>
              </w:rPr>
              <w:commentReference w:id="96"/>
            </w:r>
            <w:commentRangeEnd w:id="97"/>
            <w:r w:rsidRPr="410C3214">
              <w:rPr>
                <w:rStyle w:val="CommentReference"/>
                <w:rFonts w:ascii="Times New Roman" w:hAnsi="Times New Roman" w:cs="Times New Roman"/>
                <w:color w:val="000000" w:themeColor="text1"/>
                <w:sz w:val="20"/>
                <w:szCs w:val="20"/>
                <w:lang w:val="en-CA"/>
              </w:rPr>
              <w:commentReference w:id="97"/>
            </w:r>
            <w:commentRangeEnd w:id="98"/>
            <w:r w:rsidRPr="410C3214">
              <w:rPr>
                <w:rStyle w:val="CommentReference"/>
                <w:rFonts w:ascii="Times New Roman" w:hAnsi="Times New Roman" w:cs="Times New Roman"/>
                <w:color w:val="000000" w:themeColor="text1"/>
                <w:sz w:val="20"/>
                <w:szCs w:val="20"/>
                <w:lang w:val="en-CA"/>
              </w:rPr>
              <w:commentReference w:id="98"/>
            </w:r>
            <w:r w:rsidRPr="410C3214">
              <w:rPr>
                <w:rFonts w:ascii="Times New Roman" w:hAnsi="Times New Roman" w:cs="Times New Roman"/>
                <w:color w:val="000000" w:themeColor="text1"/>
                <w:sz w:val="20"/>
                <w:szCs w:val="20"/>
                <w:lang w:val="en-CA"/>
              </w:rPr>
              <w:t xml:space="preserve"> events</w:t>
            </w:r>
            <w:r>
              <w:rPr>
                <w:rFonts w:ascii="Times New Roman" w:hAnsi="Times New Roman" w:cs="Times New Roman"/>
                <w:color w:val="000000" w:themeColor="text1"/>
                <w:sz w:val="20"/>
                <w:szCs w:val="20"/>
                <w:lang w:val="en-CA"/>
              </w:rPr>
              <w:t xml:space="preserve"> and probable cause of death</w:t>
            </w:r>
          </w:p>
        </w:tc>
        <w:tc>
          <w:tcPr>
            <w:tcW w:w="1625" w:type="dxa"/>
            <w:vAlign w:val="center"/>
          </w:tcPr>
          <w:p w14:paraId="02DA8751" w14:textId="6EA7C860" w:rsidR="00902EA4" w:rsidRPr="00864B58" w:rsidRDefault="00902EA4" w:rsidP="00CB7121">
            <w:pPr>
              <w:autoSpaceDE w:val="0"/>
              <w:autoSpaceDN w:val="0"/>
              <w:adjustRightInd w:val="0"/>
              <w:jc w:val="right"/>
              <w:rPr>
                <w:rFonts w:ascii="Times New Roman" w:hAnsi="Times New Roman" w:cs="Times New Roman"/>
                <w:color w:val="000000"/>
                <w:sz w:val="20"/>
                <w:szCs w:val="20"/>
                <w:lang w:val="en-CA"/>
              </w:rPr>
            </w:pPr>
            <w:commentRangeStart w:id="99"/>
            <w:commentRangeStart w:id="100"/>
            <w:r w:rsidRPr="410C3214">
              <w:rPr>
                <w:rFonts w:ascii="Times New Roman" w:hAnsi="Times New Roman" w:cs="Times New Roman"/>
                <w:color w:val="000000" w:themeColor="text1"/>
                <w:sz w:val="20"/>
                <w:szCs w:val="20"/>
                <w:lang w:val="en-CA"/>
              </w:rPr>
              <w:t>Survival of missing individuals (fated survival)</w:t>
            </w:r>
            <w:commentRangeEnd w:id="99"/>
            <w:r w:rsidRPr="00864B58">
              <w:rPr>
                <w:rStyle w:val="CommentReference"/>
                <w:rFonts w:ascii="Times New Roman" w:hAnsi="Times New Roman" w:cs="Times New Roman"/>
                <w:color w:val="000000"/>
                <w:sz w:val="20"/>
                <w:szCs w:val="20"/>
                <w:lang w:val="en-CA"/>
              </w:rPr>
              <w:commentReference w:id="99"/>
            </w:r>
            <w:commentRangeEnd w:id="100"/>
            <w:r w:rsidRPr="00864B58">
              <w:rPr>
                <w:rStyle w:val="CommentReference"/>
                <w:rFonts w:ascii="Times New Roman" w:hAnsi="Times New Roman" w:cs="Times New Roman"/>
                <w:color w:val="000000"/>
                <w:sz w:val="20"/>
                <w:szCs w:val="20"/>
                <w:lang w:val="en-CA"/>
              </w:rPr>
              <w:commentReference w:id="100"/>
            </w:r>
          </w:p>
        </w:tc>
      </w:tr>
      <w:tr w:rsidR="00902EA4" w14:paraId="2378ACE5" w14:textId="77777777" w:rsidTr="00902EA4">
        <w:tc>
          <w:tcPr>
            <w:tcW w:w="983" w:type="dxa"/>
            <w:vAlign w:val="center"/>
          </w:tcPr>
          <w:p w14:paraId="40E4C2D4" w14:textId="339E8AD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c>
          <w:tcPr>
            <w:tcW w:w="1625" w:type="dxa"/>
            <w:vAlign w:val="center"/>
          </w:tcPr>
          <w:p w14:paraId="3A5340D6" w14:textId="7939701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54%</w:t>
            </w:r>
          </w:p>
        </w:tc>
      </w:tr>
      <w:tr w:rsidR="00902EA4" w:rsidRPr="006E675C" w14:paraId="78C0D20B" w14:textId="77777777" w:rsidTr="00902EA4">
        <w:tc>
          <w:tcPr>
            <w:tcW w:w="983" w:type="dxa"/>
            <w:vAlign w:val="center"/>
          </w:tcPr>
          <w:p w14:paraId="3C375EA7" w14:textId="50BBE46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c>
          <w:tcPr>
            <w:tcW w:w="1625" w:type="dxa"/>
            <w:vAlign w:val="center"/>
          </w:tcPr>
          <w:p w14:paraId="06059FCF" w14:textId="5CA8B659"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69%</w:t>
            </w:r>
          </w:p>
        </w:tc>
      </w:tr>
      <w:tr w:rsidR="00902EA4" w:rsidRPr="006E675C" w14:paraId="753E1093" w14:textId="77777777" w:rsidTr="00902EA4">
        <w:tc>
          <w:tcPr>
            <w:tcW w:w="983" w:type="dxa"/>
            <w:vAlign w:val="center"/>
          </w:tcPr>
          <w:p w14:paraId="7306D6E1" w14:textId="3A595B9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c>
          <w:tcPr>
            <w:tcW w:w="1625" w:type="dxa"/>
            <w:vAlign w:val="center"/>
          </w:tcPr>
          <w:p w14:paraId="16F4194E" w14:textId="1FE32E9C"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90%</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7D83E945" w:rsidR="007D6FF3" w:rsidRPr="004C757A" w:rsidRDefault="4B992B42">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Telemetry tracking was conducted</w:t>
      </w:r>
      <w:commentRangeStart w:id="101"/>
      <w:r w:rsidRPr="6723BA6D">
        <w:rPr>
          <w:rFonts w:ascii="Times New Roman" w:hAnsi="Times New Roman" w:cs="Times New Roman"/>
          <w:color w:val="000000" w:themeColor="text1"/>
          <w:lang w:val="en-CA"/>
        </w:rPr>
        <w:t xml:space="preserve"> 2 to 3 day</w:t>
      </w:r>
      <w:commentRangeEnd w:id="101"/>
      <w:r w:rsidRPr="6723BA6D">
        <w:rPr>
          <w:rStyle w:val="CommentReference"/>
          <w:rFonts w:ascii="Times New Roman" w:hAnsi="Times New Roman" w:cs="Times New Roman"/>
          <w:color w:val="000000" w:themeColor="text1"/>
          <w:sz w:val="24"/>
          <w:szCs w:val="24"/>
          <w:lang w:val="en-CA"/>
        </w:rPr>
        <w:commentReference w:id="101"/>
      </w:r>
      <w:r w:rsidRPr="6723BA6D">
        <w:rPr>
          <w:rFonts w:ascii="Times New Roman" w:hAnsi="Times New Roman" w:cs="Times New Roman"/>
          <w:color w:val="000000" w:themeColor="text1"/>
          <w:lang w:val="en-CA"/>
        </w:rPr>
        <w:t>s per week by three people between October and May</w:t>
      </w:r>
      <w:r w:rsidR="5ADBF2F0" w:rsidRPr="6723BA6D">
        <w:rPr>
          <w:rFonts w:ascii="Times New Roman" w:hAnsi="Times New Roman" w:cs="Times New Roman"/>
          <w:color w:val="000000" w:themeColor="text1"/>
          <w:lang w:val="en-CA"/>
        </w:rPr>
        <w:t xml:space="preserve"> 2022-2024</w:t>
      </w:r>
      <w:r w:rsidRPr="6723BA6D">
        <w:rPr>
          <w:rFonts w:ascii="Times New Roman" w:hAnsi="Times New Roman" w:cs="Times New Roman"/>
          <w:color w:val="000000" w:themeColor="text1"/>
          <w:lang w:val="en-CA"/>
        </w:rPr>
        <w:t xml:space="preserve">, for a total of ~288 days of tracking per winter. A total of 688 unique detections were recorded at </w:t>
      </w:r>
      <w:r w:rsidR="43ABF325" w:rsidRPr="6723BA6D">
        <w:rPr>
          <w:rFonts w:ascii="Times New Roman" w:hAnsi="Times New Roman" w:cs="Times New Roman"/>
          <w:color w:val="000000" w:themeColor="text1"/>
          <w:lang w:val="en-CA"/>
        </w:rPr>
        <w:t>the peri-urban site</w:t>
      </w:r>
      <w:r w:rsidRPr="6723BA6D">
        <w:rPr>
          <w:rFonts w:ascii="Times New Roman" w:hAnsi="Times New Roman" w:cs="Times New Roman"/>
          <w:color w:val="000000" w:themeColor="text1"/>
          <w:lang w:val="en-CA"/>
        </w:rPr>
        <w:t xml:space="preserve">, 411 at </w:t>
      </w:r>
      <w:r w:rsidR="4A0B3457" w:rsidRPr="6723BA6D">
        <w:rPr>
          <w:rFonts w:ascii="Times New Roman" w:hAnsi="Times New Roman" w:cs="Times New Roman"/>
          <w:color w:val="000000" w:themeColor="text1"/>
          <w:lang w:val="en-CA"/>
        </w:rPr>
        <w:t>the suburban site</w:t>
      </w:r>
      <w:r w:rsidRPr="6723BA6D">
        <w:rPr>
          <w:rFonts w:ascii="Times New Roman" w:hAnsi="Times New Roman" w:cs="Times New Roman"/>
          <w:color w:val="000000" w:themeColor="text1"/>
          <w:lang w:val="en-CA"/>
        </w:rPr>
        <w:t xml:space="preserve">, and 265 at </w:t>
      </w:r>
      <w:r w:rsidR="4DEC434D" w:rsidRPr="6723BA6D">
        <w:rPr>
          <w:rFonts w:ascii="Times New Roman" w:hAnsi="Times New Roman" w:cs="Times New Roman"/>
          <w:color w:val="000000" w:themeColor="text1"/>
          <w:lang w:val="en-CA"/>
        </w:rPr>
        <w:t>the urban site</w:t>
      </w:r>
      <w:r w:rsidRPr="6723BA6D">
        <w:rPr>
          <w:rFonts w:ascii="Times New Roman" w:hAnsi="Times New Roman" w:cs="Times New Roman"/>
          <w:color w:val="000000" w:themeColor="text1"/>
          <w:lang w:val="en-CA"/>
        </w:rPr>
        <w:t xml:space="preserve">. The </w:t>
      </w:r>
      <w:r w:rsidRPr="6723BA6D">
        <w:rPr>
          <w:rFonts w:ascii="Times New Roman" w:hAnsi="Times New Roman" w:cs="Times New Roman"/>
          <w:color w:val="000000" w:themeColor="text1"/>
          <w:lang w:val="en-CA"/>
        </w:rPr>
        <w:lastRenderedPageBreak/>
        <w:t>tracking team covered the maximum amount of ground possible during each outing, to record as many individuals as feasible.</w:t>
      </w:r>
      <w:r w:rsidR="007506F1" w:rsidRPr="6723BA6D">
        <w:rPr>
          <w:rFonts w:ascii="Times New Roman" w:hAnsi="Times New Roman" w:cs="Times New Roman"/>
          <w:color w:val="000000" w:themeColor="text1"/>
          <w:lang w:val="en-CA"/>
        </w:rPr>
        <w:t xml:space="preserve"> </w:t>
      </w:r>
    </w:p>
    <w:p w14:paraId="2B5448C3" w14:textId="059EF01C"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02" w:name="_Toc205543126"/>
      <w:bookmarkStart w:id="103" w:name="_Toc205883883"/>
      <w:commentRangeStart w:id="104"/>
      <w:commentRangeStart w:id="105"/>
      <w:r w:rsidRPr="004C757A">
        <w:rPr>
          <w:rFonts w:ascii="Times New Roman" w:hAnsi="Times New Roman" w:cs="Times New Roman"/>
          <w:color w:val="000000" w:themeColor="text1"/>
          <w:sz w:val="24"/>
          <w:szCs w:val="24"/>
          <w:u w:val="single"/>
          <w:lang w:val="en-CA"/>
        </w:rPr>
        <w:t xml:space="preserve">Core areas and home ranges of </w:t>
      </w:r>
      <w:r w:rsidR="00146C85">
        <w:rPr>
          <w:rFonts w:ascii="Times New Roman" w:hAnsi="Times New Roman" w:cs="Times New Roman"/>
          <w:i/>
          <w:iCs/>
          <w:color w:val="000000" w:themeColor="text1"/>
          <w:sz w:val="24"/>
          <w:szCs w:val="24"/>
          <w:u w:val="single"/>
          <w:lang w:val="en-CA"/>
        </w:rPr>
        <w:t>C. cardinalis</w:t>
      </w:r>
      <w:r w:rsidRPr="004C757A">
        <w:rPr>
          <w:rFonts w:ascii="Times New Roman" w:hAnsi="Times New Roman" w:cs="Times New Roman"/>
          <w:color w:val="000000" w:themeColor="text1"/>
          <w:sz w:val="24"/>
          <w:szCs w:val="24"/>
          <w:u w:val="single"/>
          <w:lang w:val="en-CA"/>
        </w:rPr>
        <w:t xml:space="preserve"> across an urban gradient</w:t>
      </w:r>
      <w:bookmarkEnd w:id="102"/>
      <w:bookmarkEnd w:id="103"/>
      <w:commentRangeEnd w:id="104"/>
      <w:r w:rsidRPr="004C757A">
        <w:rPr>
          <w:rStyle w:val="CommentReference"/>
          <w:rFonts w:ascii="Times New Roman" w:hAnsi="Times New Roman" w:cs="Times New Roman"/>
          <w:color w:val="000000" w:themeColor="text1"/>
          <w:sz w:val="24"/>
          <w:szCs w:val="24"/>
          <w:u w:val="single"/>
          <w:lang w:val="en-CA"/>
        </w:rPr>
        <w:commentReference w:id="104"/>
      </w:r>
      <w:commentRangeEnd w:id="105"/>
      <w:r w:rsidR="006F77E9" w:rsidRPr="004C757A">
        <w:rPr>
          <w:rStyle w:val="CommentReference"/>
          <w:rFonts w:ascii="Times New Roman" w:hAnsi="Times New Roman" w:cs="Times New Roman"/>
          <w:color w:val="000000" w:themeColor="text1"/>
          <w:sz w:val="24"/>
          <w:szCs w:val="24"/>
          <w:u w:val="single"/>
          <w:lang w:val="en-CA"/>
        </w:rPr>
        <w:commentReference w:id="105"/>
      </w:r>
    </w:p>
    <w:p w14:paraId="7E7E00C9" w14:textId="77777777"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Table 2)</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944D83"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2694" w:type="dxa"/>
            <w:vAlign w:val="center"/>
          </w:tcPr>
          <w:p w14:paraId="7C4A5792" w14:textId="77777777"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Pr>
                <w:rFonts w:ascii="Times New Roman" w:hAnsi="Times New Roman" w:cs="Times New Roman"/>
                <w:i/>
                <w:iCs/>
                <w:color w:val="000000"/>
                <w:sz w:val="20"/>
                <w:szCs w:val="20"/>
                <w:u w:color="000000"/>
                <w:lang w:val="en-CA"/>
              </w:rPr>
              <w:t>C. cardinalis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30350E9A" w:rsidR="00FF5B9D" w:rsidRPr="00490FB9" w:rsidRDefault="00FF5B9D" w:rsidP="00FF5B9D">
      <w:pPr>
        <w:pStyle w:val="p1"/>
        <w:spacing w:line="480" w:lineRule="auto"/>
        <w:rPr>
          <w:rFonts w:eastAsiaTheme="minorEastAsia"/>
          <w:color w:val="000000" w:themeColor="text1"/>
        </w:rPr>
      </w:pPr>
      <w:r w:rsidRPr="00BE5EB3">
        <w:rPr>
          <w:rFonts w:eastAsiaTheme="minorEastAsia"/>
          <w:b/>
          <w:bCs/>
          <w:color w:val="000000" w:themeColor="text1"/>
        </w:rPr>
        <w:t>Table 2.</w:t>
      </w:r>
      <w:r w:rsidR="00490FB9">
        <w:rPr>
          <w:rFonts w:eastAsiaTheme="minorEastAsia"/>
          <w:color w:val="000000" w:themeColor="text1"/>
        </w:rPr>
        <w:t xml:space="preserve"> Number of </w:t>
      </w:r>
      <w:r w:rsidR="00490FB9">
        <w:rPr>
          <w:rFonts w:eastAsiaTheme="minorEastAsia"/>
          <w:i/>
          <w:iCs/>
          <w:color w:val="000000" w:themeColor="text1"/>
        </w:rPr>
        <w:t>C. cardinalis</w:t>
      </w:r>
      <w:r w:rsidR="00490FB9">
        <w:rPr>
          <w:rFonts w:eastAsiaTheme="minorEastAsia"/>
          <w:color w:val="000000" w:themeColor="text1"/>
        </w:rPr>
        <w:t xml:space="preserve"> that could be included in the analyses along with their respective core areas and home ranges including standard errors</w:t>
      </w:r>
      <w:r w:rsidR="00BE5EB3">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077952BF"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 xml:space="preserve">After transformation, the data met assumptions of normality and variances were homogeneous. There was no significant difference in core home range size among sites, although the effect approached significance (ANOVA: </w:t>
      </w:r>
      <w:r w:rsidRPr="6723BA6D">
        <w:rPr>
          <w:rFonts w:eastAsiaTheme="minorEastAsia"/>
          <w:i/>
          <w:iCs/>
          <w:color w:val="000000" w:themeColor="text1"/>
        </w:rPr>
        <w:t>F</w:t>
      </w:r>
      <w:r w:rsidRPr="6723BA6D">
        <w:rPr>
          <w:rFonts w:eastAsiaTheme="minorEastAsia"/>
          <w:color w:val="000000" w:themeColor="text1"/>
          <w:vertAlign w:val="subscript"/>
        </w:rPr>
        <w:t xml:space="preserve">2, </w:t>
      </w:r>
      <w:commentRangeStart w:id="106"/>
      <w:r w:rsidRPr="6723BA6D">
        <w:rPr>
          <w:rFonts w:eastAsiaTheme="minorEastAsia"/>
          <w:color w:val="000000" w:themeColor="text1"/>
          <w:vertAlign w:val="subscript"/>
        </w:rPr>
        <w:t>55</w:t>
      </w:r>
      <w:commentRangeEnd w:id="106"/>
      <w:r w:rsidR="000E79F6" w:rsidRPr="6723BA6D">
        <w:rPr>
          <w:rStyle w:val="CommentReference"/>
          <w:rFonts w:eastAsiaTheme="minorEastAsia"/>
          <w:color w:val="000000" w:themeColor="text1"/>
          <w:sz w:val="24"/>
          <w:szCs w:val="24"/>
        </w:rPr>
        <w:commentReference w:id="106"/>
      </w:r>
      <w:r w:rsidRPr="6723BA6D">
        <w:rPr>
          <w:rFonts w:eastAsiaTheme="minorEastAsia"/>
          <w:color w:val="000000" w:themeColor="text1"/>
        </w:rPr>
        <w:t xml:space="preserve"> = 2.69, </w:t>
      </w:r>
      <w:r w:rsidRPr="6723BA6D">
        <w:rPr>
          <w:rFonts w:eastAsiaTheme="minorEastAsia"/>
          <w:i/>
          <w:iCs/>
          <w:color w:val="000000" w:themeColor="text1"/>
        </w:rPr>
        <w:t>p</w:t>
      </w:r>
      <w:r w:rsidRPr="6723BA6D">
        <w:rPr>
          <w:rFonts w:eastAsiaTheme="minorEastAsia"/>
          <w:color w:val="000000" w:themeColor="text1"/>
        </w:rPr>
        <w:t xml:space="preserve"> = 0.077). Post-hoc comparisons show a trend towards the </w:t>
      </w:r>
      <w:r w:rsidR="3C19CB2A" w:rsidRPr="6723BA6D">
        <w:rPr>
          <w:rFonts w:eastAsiaTheme="minorEastAsia"/>
          <w:i/>
          <w:iCs/>
          <w:color w:val="000000" w:themeColor="text1"/>
        </w:rPr>
        <w:t>C. cardinalis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between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TukeyHSD comparisons showed that the only significant difference was between the total home ranges of </w:t>
      </w:r>
      <w:r w:rsidR="3C19CB2A" w:rsidRPr="6723BA6D">
        <w:rPr>
          <w:rFonts w:eastAsiaTheme="minorEastAsia"/>
          <w:i/>
          <w:iCs/>
          <w:color w:val="000000" w:themeColor="text1"/>
        </w:rPr>
        <w:t xml:space="preserve">C. </w:t>
      </w:r>
      <w:r w:rsidR="3C19CB2A" w:rsidRPr="6723BA6D">
        <w:rPr>
          <w:rFonts w:eastAsiaTheme="minorEastAsia"/>
          <w:i/>
          <w:iCs/>
          <w:color w:val="000000" w:themeColor="text1"/>
        </w:rPr>
        <w:lastRenderedPageBreak/>
        <w:t>cardinalis</w:t>
      </w:r>
      <w:r w:rsidRPr="6723BA6D">
        <w:rPr>
          <w:rFonts w:eastAsiaTheme="minorEastAsia"/>
          <w:color w:val="000000" w:themeColor="text1"/>
        </w:rPr>
        <w:t xml:space="preserve"> at our urban site being larger than </w:t>
      </w:r>
      <w:r w:rsidR="3C19CB2A" w:rsidRPr="6723BA6D">
        <w:rPr>
          <w:rFonts w:eastAsiaTheme="minorEastAsia"/>
          <w:i/>
          <w:iCs/>
          <w:color w:val="000000" w:themeColor="text1"/>
        </w:rPr>
        <w:t>C. cardinalis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11C438DA" w:rsidR="007D6FF3" w:rsidRPr="004C757A" w:rsidRDefault="00A875CC" w:rsidP="00F96183">
      <w:pPr>
        <w:pStyle w:val="p1"/>
        <w:spacing w:line="480" w:lineRule="auto"/>
        <w:rPr>
          <w:color w:val="000000" w:themeColor="text1"/>
        </w:rPr>
      </w:pPr>
      <w:r>
        <w:rPr>
          <w:b/>
          <w:bCs/>
          <w:noProof/>
          <w:color w:val="000000" w:themeColor="text1"/>
          <w14:ligatures w14:val="standardContextual"/>
        </w:rPr>
        <w:drawing>
          <wp:inline distT="0" distB="0" distL="0" distR="0" wp14:anchorId="2FC5CC67" wp14:editId="3E907EEE">
            <wp:extent cx="5943600" cy="4048125"/>
            <wp:effectExtent l="12700" t="12700" r="12700" b="15875"/>
            <wp:docPr id="266373846" name="Picture 7"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846" name="Picture 7" descr="A graph of a home ran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04812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Comparison of the core (KDE 50%) and total (KDE 95%) home ranges of </w:t>
      </w:r>
      <w:r w:rsidR="3C19CB2A" w:rsidRPr="410C3214">
        <w:rPr>
          <w:i/>
          <w:iCs/>
          <w:color w:val="000000" w:themeColor="text1"/>
        </w:rPr>
        <w:t>C. cardinalis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transformed.</w:t>
      </w:r>
      <w:commentRangeStart w:id="107"/>
      <w:commentRangeStart w:id="108"/>
      <w:commentRangeEnd w:id="107"/>
      <w:r w:rsidR="00F96183" w:rsidRPr="004C757A">
        <w:rPr>
          <w:rStyle w:val="CommentReference"/>
          <w:color w:val="000000" w:themeColor="text1"/>
          <w:sz w:val="24"/>
          <w:szCs w:val="24"/>
        </w:rPr>
        <w:commentReference w:id="107"/>
      </w:r>
      <w:commentRangeEnd w:id="108"/>
      <w:r w:rsidR="009076D3" w:rsidRPr="004C757A">
        <w:rPr>
          <w:rStyle w:val="CommentReference"/>
          <w:color w:val="000000" w:themeColor="text1"/>
          <w:sz w:val="24"/>
          <w:szCs w:val="24"/>
        </w:rPr>
        <w:commentReference w:id="108"/>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109" w:name="_Toc205543127"/>
      <w:bookmarkStart w:id="110" w:name="_Toc205883884"/>
      <w:r w:rsidRPr="004C757A">
        <w:rPr>
          <w:rFonts w:ascii="Times New Roman" w:hAnsi="Times New Roman" w:cs="Times New Roman"/>
          <w:noProof/>
          <w:color w:val="000000" w:themeColor="text1"/>
          <w:sz w:val="24"/>
          <w:szCs w:val="24"/>
          <w:u w:val="single"/>
          <w:lang w:val="en-CA"/>
        </w:rPr>
        <w:t>Scale of association to habitat</w:t>
      </w:r>
      <w:bookmarkEnd w:id="109"/>
      <w:bookmarkEnd w:id="110"/>
    </w:p>
    <w:p w14:paraId="3AB284C2" w14:textId="41E23774" w:rsidR="007D6FF3" w:rsidRPr="004C757A" w:rsidRDefault="007D6FF3" w:rsidP="00F96183">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ab/>
      </w:r>
      <w:commentRangeStart w:id="111"/>
      <w:r w:rsidR="55AA856B" w:rsidRPr="004C757A">
        <w:rPr>
          <w:rFonts w:ascii="Times New Roman" w:hAnsi="Times New Roman" w:cs="Times New Roman"/>
          <w:color w:val="000000" w:themeColor="text1"/>
          <w:lang w:val="en-CA"/>
        </w:rPr>
        <w:t>T</w:t>
      </w:r>
      <w:r w:rsidR="4B992B42" w:rsidRPr="004C757A">
        <w:rPr>
          <w:rFonts w:ascii="Times New Roman" w:hAnsi="Times New Roman" w:cs="Times New Roman"/>
          <w:color w:val="000000" w:themeColor="text1"/>
          <w:lang w:val="en-CA"/>
        </w:rPr>
        <w:t>he</w:t>
      </w:r>
      <w:commentRangeEnd w:id="111"/>
      <w:r w:rsidRPr="004C757A">
        <w:rPr>
          <w:rStyle w:val="CommentReference"/>
          <w:rFonts w:ascii="Times New Roman" w:hAnsi="Times New Roman" w:cs="Times New Roman"/>
          <w:color w:val="000000" w:themeColor="text1"/>
          <w:sz w:val="24"/>
          <w:szCs w:val="24"/>
          <w:lang w:val="en-CA"/>
        </w:rPr>
        <w:commentReference w:id="111"/>
      </w:r>
      <w:r w:rsidR="4B992B42" w:rsidRPr="004C757A">
        <w:rPr>
          <w:rFonts w:ascii="Times New Roman" w:hAnsi="Times New Roman" w:cs="Times New Roman"/>
          <w:color w:val="000000" w:themeColor="text1"/>
          <w:lang w:val="en-CA"/>
        </w:rPr>
        <w:t xml:space="preserve"> spatial scale where habitat variables best predicted </w:t>
      </w:r>
      <w:r w:rsidR="21B780F5" w:rsidRPr="6723BA6D">
        <w:rPr>
          <w:rFonts w:ascii="Times New Roman" w:hAnsi="Times New Roman" w:cs="Times New Roman"/>
          <w:i/>
          <w:iCs/>
          <w:color w:val="000000" w:themeColor="text1"/>
          <w:lang w:val="en-CA"/>
        </w:rPr>
        <w:t>C. cardinalis</w:t>
      </w:r>
      <w:r w:rsidR="4B992B42" w:rsidRPr="004C757A">
        <w:rPr>
          <w:rFonts w:ascii="Times New Roman" w:hAnsi="Times New Roman" w:cs="Times New Roman"/>
          <w:color w:val="000000" w:themeColor="text1"/>
          <w:lang w:val="en-CA"/>
        </w:rPr>
        <w:t xml:space="preserve"> habitat use (i.e., the scale of effect) </w:t>
      </w:r>
      <w:r w:rsidR="00E83123">
        <w:rPr>
          <w:rFonts w:ascii="Times New Roman" w:hAnsi="Times New Roman" w:cs="Times New Roman"/>
          <w:color w:val="000000" w:themeColor="text1"/>
          <w:lang w:val="en-CA"/>
        </w:rPr>
        <w:t xml:space="preserve">on the smaller side for all </w:t>
      </w:r>
      <w:commentRangeStart w:id="112"/>
      <w:commentRangeStart w:id="113"/>
      <w:r w:rsidR="4B992B42" w:rsidRPr="004C757A">
        <w:rPr>
          <w:rFonts w:ascii="Times New Roman" w:hAnsi="Times New Roman" w:cs="Times New Roman"/>
          <w:color w:val="000000" w:themeColor="text1"/>
          <w:lang w:val="en-CA"/>
        </w:rPr>
        <w:t>three sites</w:t>
      </w:r>
      <w:commentRangeEnd w:id="112"/>
      <w:r w:rsidRPr="6723BA6D">
        <w:rPr>
          <w:rStyle w:val="CommentReference"/>
          <w:rFonts w:ascii="Times New Roman" w:hAnsi="Times New Roman" w:cs="Times New Roman"/>
          <w:color w:val="000000" w:themeColor="text1"/>
          <w:sz w:val="24"/>
          <w:szCs w:val="24"/>
          <w:lang w:val="en-CA"/>
        </w:rPr>
        <w:commentReference w:id="112"/>
      </w:r>
      <w:commentRangeEnd w:id="113"/>
      <w:r w:rsidR="00E83123" w:rsidRPr="6723BA6D">
        <w:rPr>
          <w:rStyle w:val="CommentReference"/>
          <w:rFonts w:ascii="Times New Roman" w:hAnsi="Times New Roman" w:cs="Times New Roman"/>
          <w:color w:val="000000" w:themeColor="text1"/>
          <w:sz w:val="24"/>
          <w:szCs w:val="24"/>
          <w:lang w:val="en-CA"/>
        </w:rPr>
        <w:commentReference w:id="113"/>
      </w:r>
      <w:r w:rsidR="4B992B42" w:rsidRPr="6723BA6D">
        <w:rPr>
          <w:rFonts w:ascii="Times New Roman" w:hAnsi="Times New Roman" w:cs="Times New Roman"/>
          <w:color w:val="000000" w:themeColor="text1"/>
          <w:lang w:val="en-CA"/>
        </w:rPr>
        <w:t>. At the peri-urban</w:t>
      </w:r>
      <w:r w:rsidR="4B992B42" w:rsidRPr="004C757A" w:rsidDel="00AF422F">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themeColor="text1"/>
          <w:lang w:val="en-CA"/>
        </w:rPr>
        <w:t>site</w:t>
      </w:r>
      <w:r w:rsidR="000A04BC">
        <w:rPr>
          <w:rFonts w:ascii="Times New Roman" w:hAnsi="Times New Roman" w:cs="Times New Roman"/>
          <w:color w:val="000000" w:themeColor="text1"/>
          <w:lang w:val="en-CA"/>
        </w:rPr>
        <w:t>,</w:t>
      </w:r>
      <w:r w:rsidR="4B992B42" w:rsidRPr="004C757A">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the 50-meter </w:t>
      </w:r>
      <w:r w:rsidR="4B992B42" w:rsidRPr="004C757A">
        <w:rPr>
          <w:rFonts w:ascii="Times New Roman" w:hAnsi="Times New Roman" w:cs="Times New Roman"/>
          <w:color w:val="000000" w:themeColor="text1"/>
          <w:lang w:val="en-CA"/>
        </w:rPr>
        <w:t>spatial-scale model explained the most variation seen in the data compared to the other spatial-scales</w:t>
      </w:r>
      <w:r w:rsidR="4B992B42" w:rsidRPr="004C757A">
        <w:rPr>
          <w:rFonts w:ascii="Times New Roman" w:hAnsi="Times New Roman" w:cs="Times New Roman"/>
          <w:color w:val="000000"/>
          <w:lang w:val="en-CA"/>
        </w:rPr>
        <w:t xml:space="preserve"> (</w:t>
      </w:r>
      <w:r w:rsidR="4B992B42" w:rsidRPr="004C757A">
        <w:rPr>
          <w:rFonts w:ascii="Times New Roman" w:hAnsi="Times New Roman" w:cs="Times New Roman"/>
          <w:color w:val="000000" w:themeColor="text1"/>
          <w:lang w:val="en-CA"/>
        </w:rPr>
        <w:t xml:space="preserve">i.e., </w:t>
      </w:r>
      <w:r w:rsidR="4B992B42" w:rsidRPr="004C757A">
        <w:rPr>
          <w:rFonts w:ascii="Times New Roman" w:hAnsi="Times New Roman" w:cs="Times New Roman"/>
          <w:color w:val="000000"/>
          <w:lang w:val="en-CA"/>
        </w:rPr>
        <w:t xml:space="preserve">&gt; 4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between all other models; </w:t>
      </w:r>
      <w:r w:rsidR="21B780F5">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 xml:space="preserve">A). For the birds </w:t>
      </w:r>
      <w:r w:rsidR="4B992B42" w:rsidRPr="004C757A">
        <w:rPr>
          <w:rFonts w:ascii="Times New Roman" w:hAnsi="Times New Roman" w:cs="Times New Roman"/>
          <w:color w:val="000000" w:themeColor="text1"/>
          <w:lang w:val="en-CA"/>
        </w:rPr>
        <w:t xml:space="preserve">at the suburban site and the </w:t>
      </w:r>
      <w:r w:rsidR="4B992B42" w:rsidRPr="004C757A">
        <w:rPr>
          <w:rFonts w:ascii="Times New Roman" w:hAnsi="Times New Roman" w:cs="Times New Roman"/>
          <w:color w:val="000000" w:themeColor="text1"/>
          <w:lang w:val="en-CA"/>
        </w:rPr>
        <w:lastRenderedPageBreak/>
        <w:t>urban site</w:t>
      </w:r>
      <w:r w:rsidR="000A04BC">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the best model is the 25-meter one (&gt; 10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between all other models; </w:t>
      </w:r>
      <w:r w:rsidR="7AC39E8B">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B). Lastly, for the</w:t>
      </w:r>
      <w:r w:rsidR="4B992B42" w:rsidRPr="004C757A">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urban </w:t>
      </w:r>
      <w:r w:rsidR="4B992B42" w:rsidRPr="004C757A">
        <w:rPr>
          <w:rFonts w:ascii="Times New Roman" w:hAnsi="Times New Roman" w:cs="Times New Roman"/>
          <w:color w:val="000000" w:themeColor="text1"/>
          <w:lang w:val="en-CA"/>
        </w:rPr>
        <w:t>site</w:t>
      </w:r>
      <w:r w:rsidR="4B992B42" w:rsidRPr="004C757A">
        <w:rPr>
          <w:rFonts w:ascii="Times New Roman" w:hAnsi="Times New Roman" w:cs="Times New Roman"/>
          <w:color w:val="000000"/>
          <w:lang w:val="en-CA"/>
        </w:rPr>
        <w:t xml:space="preserve">, the 25-meter model </w:t>
      </w:r>
      <w:r w:rsidR="4B992B42" w:rsidRPr="004C757A">
        <w:rPr>
          <w:rFonts w:ascii="Times New Roman" w:hAnsi="Times New Roman" w:cs="Times New Roman"/>
          <w:color w:val="000000" w:themeColor="text1"/>
          <w:lang w:val="en-CA"/>
        </w:rPr>
        <w:t xml:space="preserve">was the top model from the spatial scales investigated </w:t>
      </w:r>
      <w:r w:rsidR="4B992B42" w:rsidRPr="004C757A">
        <w:rPr>
          <w:rFonts w:ascii="Times New Roman" w:hAnsi="Times New Roman" w:cs="Times New Roman"/>
          <w:color w:val="000000"/>
          <w:lang w:val="en-CA"/>
        </w:rPr>
        <w:t xml:space="preserve">(&gt; 10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among all other models; </w:t>
      </w:r>
      <w:r w:rsidR="7AC39E8B">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C).</w:t>
      </w:r>
    </w:p>
    <w:p w14:paraId="10D3CB46" w14:textId="62DB3B05" w:rsidR="007D6FF3" w:rsidRPr="004C757A" w:rsidRDefault="00C9438D"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noProof/>
          <w:color w:val="000000"/>
          <w:lang w:val="en-CA"/>
        </w:rPr>
        <w:drawing>
          <wp:inline distT="0" distB="0" distL="0" distR="0" wp14:anchorId="5EE65EAF" wp14:editId="720497F6">
            <wp:extent cx="5943600" cy="1548765"/>
            <wp:effectExtent l="12700" t="12700" r="12700" b="13335"/>
            <wp:docPr id="149962683" name="Picture 3" descr="A graph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683" name="Picture 3" descr="A graph with a red arrow&#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548765"/>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732B70">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Model ranking using AICc of generalized linear mixed models (GLM) with a comparing scale of effect of landscape variables for resighting locations (n= 57) of </w:t>
      </w:r>
      <w:r w:rsidR="002F3214">
        <w:rPr>
          <w:rFonts w:ascii="Times New Roman" w:hAnsi="Times New Roman" w:cs="Times New Roman"/>
          <w:i/>
          <w:iCs/>
          <w:color w:val="000000"/>
          <w:lang w:val="en-CA"/>
        </w:rPr>
        <w:t>C. cardinalis</w:t>
      </w:r>
      <w:r w:rsidR="007D6FF3" w:rsidRPr="004C757A">
        <w:rPr>
          <w:rFonts w:ascii="Times New Roman" w:hAnsi="Times New Roman" w:cs="Times New Roman"/>
          <w:color w:val="000000"/>
          <w:lang w:val="en-CA"/>
        </w:rPr>
        <w:t xml:space="preserve"> tracked across three sites (A, B and C) in Montreal, Quebec, Canada. Arrows indicate the model with the lowest AIC value and the shaded area represent a two ∆AICc of 2 with the best model.</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14" w:name="_Toc205543128"/>
      <w:bookmarkStart w:id="115" w:name="_Toc205883885"/>
      <w:bookmarkStart w:id="116" w:name="_Hlk204515435"/>
      <w:r w:rsidRPr="004C757A">
        <w:rPr>
          <w:rFonts w:ascii="Times New Roman" w:hAnsi="Times New Roman" w:cs="Times New Roman"/>
          <w:color w:val="000000" w:themeColor="text1"/>
          <w:sz w:val="24"/>
          <w:szCs w:val="24"/>
          <w:u w:val="single"/>
          <w:lang w:val="en-CA"/>
        </w:rPr>
        <w:t>Resource selection: used vs. available habitats</w:t>
      </w:r>
      <w:bookmarkEnd w:id="114"/>
      <w:bookmarkEnd w:id="115"/>
    </w:p>
    <w:p w14:paraId="15766DF0" w14:textId="39AC94E6" w:rsidR="00A129E4" w:rsidRPr="004C757A" w:rsidRDefault="007D6FF3" w:rsidP="00F96183">
      <w:pPr>
        <w:spacing w:line="480" w:lineRule="auto"/>
        <w:rPr>
          <w:rFonts w:ascii="Times New Roman" w:hAnsi="Times New Roman" w:cs="Times New Roman"/>
          <w:lang w:val="en-CA"/>
        </w:rPr>
      </w:pPr>
      <w:r w:rsidRPr="004C757A">
        <w:rPr>
          <w:rFonts w:ascii="Times New Roman" w:hAnsi="Times New Roman" w:cs="Times New Roman"/>
          <w:lang w:val="en-CA"/>
        </w:rPr>
        <w:t xml:space="preserve">Due to differences of urbanization level and scales of effect, resource selection function models were run separately for each study site. </w:t>
      </w:r>
      <w:bookmarkEnd w:id="116"/>
      <w:r w:rsidRPr="004C757A">
        <w:rPr>
          <w:rFonts w:ascii="Times New Roman" w:hAnsi="Times New Roman" w:cs="Times New Roman"/>
          <w:lang w:val="en-CA"/>
        </w:rPr>
        <w:t xml:space="preserve">For the peri-urban site, the global model explained the most variation seen in the data (&gt; 10 </w:t>
      </w:r>
      <w:r w:rsidRPr="004C757A">
        <w:rPr>
          <w:rFonts w:ascii="Symbol" w:eastAsia="Symbol" w:hAnsi="Symbol" w:cs="Symbol"/>
          <w:color w:val="000000" w:themeColor="text1"/>
          <w:lang w:val="en-CA"/>
        </w:rPr>
        <w:t>D</w:t>
      </w:r>
      <w:r w:rsidRPr="004C757A">
        <w:rPr>
          <w:rFonts w:ascii="Times New Roman" w:hAnsi="Times New Roman" w:cs="Times New Roman"/>
          <w:color w:val="000000" w:themeColor="text1"/>
          <w:lang w:val="en-CA"/>
        </w:rPr>
        <w:t xml:space="preserve"> AICc values between all other models, </w:t>
      </w:r>
      <w:r w:rsidR="009F1004">
        <w:rPr>
          <w:rFonts w:ascii="Times New Roman" w:hAnsi="Times New Roman" w:cs="Times New Roman"/>
          <w:color w:val="000000" w:themeColor="text1"/>
          <w:lang w:val="en-CA"/>
        </w:rPr>
        <w:t xml:space="preserve">Supplementary Material </w:t>
      </w:r>
      <w:r w:rsidRPr="004C757A">
        <w:rPr>
          <w:rFonts w:ascii="Times New Roman" w:hAnsi="Times New Roman" w:cs="Times New Roman"/>
          <w:color w:val="000000" w:themeColor="text1"/>
          <w:lang w:val="en-CA"/>
        </w:rPr>
        <w:t>Table S1). For the suburban site, the top model was the human covariates model (human population and road density), with the next best model (full model) &lt; 2AICc units from the top model (</w:t>
      </w:r>
      <w:r w:rsidR="00900AA3">
        <w:rPr>
          <w:rFonts w:ascii="Times New Roman" w:hAnsi="Times New Roman" w:cs="Times New Roman"/>
          <w:color w:val="000000" w:themeColor="text1"/>
          <w:lang w:val="en-CA"/>
        </w:rPr>
        <w:t xml:space="preserve">Supplementary Material </w:t>
      </w:r>
      <w:r w:rsidRPr="004C757A">
        <w:rPr>
          <w:rFonts w:ascii="Times New Roman" w:hAnsi="Times New Roman" w:cs="Times New Roman"/>
          <w:color w:val="000000" w:themeColor="text1"/>
          <w:lang w:val="en-CA"/>
        </w:rPr>
        <w:t>Table S1)</w:t>
      </w:r>
      <w:r w:rsidRPr="004C757A">
        <w:rPr>
          <w:rFonts w:ascii="Times New Roman" w:hAnsi="Times New Roman" w:cs="Times New Roman"/>
          <w:lang w:val="en-CA"/>
        </w:rPr>
        <w:t>. Lastly for the urban site</w:t>
      </w:r>
      <w:r w:rsidR="00C56E2A">
        <w:rPr>
          <w:rFonts w:ascii="Times New Roman" w:hAnsi="Times New Roman" w:cs="Times New Roman"/>
          <w:lang w:val="en-CA"/>
        </w:rPr>
        <w:t xml:space="preserve">, </w:t>
      </w:r>
      <w:r w:rsidRPr="004C757A">
        <w:rPr>
          <w:rFonts w:ascii="Times New Roman" w:hAnsi="Times New Roman" w:cs="Times New Roman"/>
          <w:lang w:val="en-CA"/>
        </w:rPr>
        <w:t>the full model was the top model, but again the next best (human covariates) was &lt;1 AICc from the top model (</w:t>
      </w:r>
      <w:r w:rsidR="00900AA3">
        <w:rPr>
          <w:rFonts w:ascii="Times New Roman" w:hAnsi="Times New Roman" w:cs="Times New Roman"/>
          <w:lang w:val="en-CA"/>
        </w:rPr>
        <w:t xml:space="preserve">Supplementary Material </w:t>
      </w:r>
      <w:r w:rsidRPr="004C757A">
        <w:rPr>
          <w:rFonts w:ascii="Times New Roman" w:hAnsi="Times New Roman" w:cs="Times New Roman"/>
          <w:lang w:val="en-CA"/>
        </w:rPr>
        <w:t xml:space="preserve">Table S1). The best model for each study site was then used to generate prediction plots on the probability of presence of </w:t>
      </w:r>
      <w:r w:rsidR="002F3214">
        <w:rPr>
          <w:rFonts w:ascii="Times New Roman" w:hAnsi="Times New Roman" w:cs="Times New Roman"/>
          <w:i/>
          <w:iCs/>
          <w:lang w:val="en-CA"/>
        </w:rPr>
        <w:t>C. cardinalis</w:t>
      </w:r>
      <w:r w:rsidRPr="004C757A">
        <w:rPr>
          <w:rFonts w:ascii="Times New Roman" w:hAnsi="Times New Roman" w:cs="Times New Roman"/>
          <w:lang w:val="en-CA"/>
        </w:rPr>
        <w:t xml:space="preserve"> according to the model variables (</w:t>
      </w:r>
      <w:r w:rsidR="00900AA3">
        <w:rPr>
          <w:rFonts w:ascii="Times New Roman" w:hAnsi="Times New Roman" w:cs="Times New Roman"/>
          <w:lang w:val="en-CA"/>
        </w:rPr>
        <w:t xml:space="preserve">Table </w:t>
      </w:r>
      <w:r w:rsidR="009069F8">
        <w:rPr>
          <w:rFonts w:ascii="Times New Roman" w:hAnsi="Times New Roman" w:cs="Times New Roman"/>
          <w:lang w:val="en-CA"/>
        </w:rPr>
        <w:t>3</w:t>
      </w:r>
      <w:r w:rsidRPr="004C757A">
        <w:rPr>
          <w:rFonts w:ascii="Times New Roman" w:hAnsi="Times New Roman" w:cs="Times New Roman"/>
          <w:lang w:val="en-CA"/>
        </w:rPr>
        <w:t>).</w:t>
      </w:r>
    </w:p>
    <w:p w14:paraId="5947E65C" w14:textId="14DE6F26" w:rsidR="00A129E4"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lastRenderedPageBreak/>
        <w:t xml:space="preserve">Table </w:t>
      </w:r>
      <w:r w:rsidR="009069F8">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2F3214">
        <w:rPr>
          <w:rFonts w:ascii="Times New Roman" w:hAnsi="Times New Roman" w:cs="Times New Roman"/>
          <w:i/>
          <w:iCs/>
          <w:color w:val="1F1F1F"/>
          <w:shd w:val="clear" w:color="auto" w:fill="FFFFFF"/>
          <w:lang w:val="en-CA"/>
        </w:rPr>
        <w:t>C. cardinalis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data was scaled and centered before running the models. The study site, year of sampling (Winter) and the individual’s identification (ID) are included as </w:t>
      </w:r>
    </w:p>
    <w:p w14:paraId="02CE1F91" w14:textId="22242E02"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color w:val="1F1F1F"/>
          <w:shd w:val="clear" w:color="auto" w:fill="FFFFFF"/>
          <w:lang w:val="en-CA"/>
        </w:rPr>
        <w:t>random effects in each model.</w:t>
      </w:r>
    </w:p>
    <w:tbl>
      <w:tblPr>
        <w:tblStyle w:val="TableGrid"/>
        <w:tblpPr w:leftFromText="180" w:rightFromText="180" w:vertAnchor="text" w:horzAnchor="margin" w:tblpY="88"/>
        <w:tblW w:w="0" w:type="auto"/>
        <w:tblLook w:val="04A0" w:firstRow="1" w:lastRow="0" w:firstColumn="1" w:lastColumn="0" w:noHBand="0" w:noVBand="1"/>
      </w:tblPr>
      <w:tblGrid>
        <w:gridCol w:w="1380"/>
        <w:gridCol w:w="4158"/>
        <w:gridCol w:w="1149"/>
        <w:gridCol w:w="1017"/>
        <w:gridCol w:w="811"/>
        <w:gridCol w:w="835"/>
      </w:tblGrid>
      <w:tr w:rsidR="00A129E4" w:rsidRPr="004C757A" w14:paraId="04BABA93" w14:textId="77777777" w:rsidTr="410C3214">
        <w:tc>
          <w:tcPr>
            <w:tcW w:w="1380"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158"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811"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835"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410C3214">
        <w:tc>
          <w:tcPr>
            <w:tcW w:w="1380"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158"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811"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835"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418318DA" w14:textId="77777777" w:rsidTr="410C3214">
        <w:tc>
          <w:tcPr>
            <w:tcW w:w="13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Human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410C3214">
        <w:tc>
          <w:tcPr>
            <w:tcW w:w="1380"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158"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811"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835"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1F0BC824"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is associated with different urban and habitat features according to the site they spend their winter in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Pr="6723BA6D">
        <w:rPr>
          <w:rFonts w:ascii="Times New Roman" w:hAnsi="Times New Roman" w:cs="Times New Roman"/>
          <w:lang w:val="en-CA"/>
        </w:rPr>
        <w:t xml:space="preserve">). In the peri-urban site, the probability of presence of the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decreases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r w:rsidR="00A0698F" w:rsidRPr="6723BA6D">
        <w:rPr>
          <w:rFonts w:ascii="Times New Roman" w:hAnsi="Times New Roman" w:cs="Times New Roman"/>
          <w:lang w:val="en-CA"/>
        </w:rPr>
        <w:t>6</w:t>
      </w:r>
      <w:r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Pr="6723BA6D">
        <w:rPr>
          <w:rFonts w:ascii="Times New Roman" w:hAnsi="Times New Roman" w:cs="Times New Roman"/>
          <w:lang w:val="en-CA"/>
        </w:rPr>
        <w:t xml:space="preserve">B). The probability of presence of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also seems to decrease as the distance to the nearest bird feeder increases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C</w:t>
      </w:r>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r w:rsidR="002F3214" w:rsidRPr="6723BA6D">
        <w:rPr>
          <w:rFonts w:ascii="Times New Roman" w:hAnsi="Times New Roman" w:cs="Times New Roman"/>
          <w:i/>
          <w:iCs/>
          <w:lang w:val="en-CA"/>
        </w:rPr>
        <w:t xml:space="preserve">C. cardinalis </w:t>
      </w:r>
      <w:r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lastRenderedPageBreak/>
        <w:t>6</w:t>
      </w:r>
      <w:r w:rsidR="00E731A2" w:rsidRPr="6723BA6D">
        <w:rPr>
          <w:rFonts w:ascii="Times New Roman" w:hAnsi="Times New Roman" w:cs="Times New Roman"/>
          <w:lang w:val="en-CA"/>
        </w:rPr>
        <w:t>D</w:t>
      </w:r>
      <w:proofErr w:type="gramStart"/>
      <w:r w:rsidRPr="6723BA6D">
        <w:rPr>
          <w:rFonts w:ascii="Times New Roman" w:hAnsi="Times New Roman" w:cs="Times New Roman"/>
          <w:lang w:val="en-CA"/>
        </w:rPr>
        <w:t>), but</w:t>
      </w:r>
      <w:proofErr w:type="gramEnd"/>
      <w:r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E</w:t>
      </w:r>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F</w:t>
      </w:r>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F85A37" w:rsidRPr="6723BA6D">
        <w:rPr>
          <w:rFonts w:ascii="Times New Roman" w:hAnsi="Times New Roman" w:cs="Times New Roman"/>
          <w:i/>
          <w:iCs/>
          <w:lang w:val="en-CA"/>
        </w:rPr>
        <w:t>C. cardinalis</w:t>
      </w:r>
      <w:r w:rsidR="00F85A37" w:rsidRPr="6723BA6D">
        <w:rPr>
          <w:rFonts w:ascii="Times New Roman" w:hAnsi="Times New Roman" w:cs="Times New Roman"/>
          <w:lang w:val="en-CA"/>
        </w:rPr>
        <w:t>’</w:t>
      </w:r>
      <w:r w:rsidRPr="6723BA6D">
        <w:rPr>
          <w:rFonts w:ascii="Times New Roman" w:hAnsi="Times New Roman" w:cs="Times New Roman"/>
          <w:lang w:val="en-CA"/>
        </w:rPr>
        <w:t xml:space="preserve"> 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G</w:t>
      </w:r>
      <w:r w:rsidRPr="6723BA6D">
        <w:rPr>
          <w:rFonts w:ascii="Times New Roman" w:hAnsi="Times New Roman" w:cs="Times New Roman"/>
          <w:lang w:val="en-CA"/>
        </w:rPr>
        <w:t xml:space="preserve">). The presence of </w:t>
      </w:r>
      <w:r w:rsidR="00F85A37" w:rsidRPr="6723BA6D">
        <w:rPr>
          <w:rFonts w:ascii="Times New Roman" w:hAnsi="Times New Roman" w:cs="Times New Roman"/>
          <w:i/>
          <w:iCs/>
          <w:lang w:val="en-CA"/>
        </w:rPr>
        <w:t xml:space="preserve">C. </w:t>
      </w:r>
      <w:r w:rsidR="00F85A37" w:rsidRPr="007A1783">
        <w:rPr>
          <w:rFonts w:ascii="Times New Roman" w:hAnsi="Times New Roman" w:cs="Times New Roman"/>
          <w:i/>
          <w:iCs/>
          <w:lang w:val="en-CA"/>
        </w:rPr>
        <w:t>cardinalis</w:t>
      </w:r>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p>
    <w:p w14:paraId="30239FBF" w14:textId="6C3AA833"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lastRenderedPageBreak/>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commentRangeStart w:id="117"/>
      <w:r w:rsidR="007D6FF3" w:rsidRPr="004C757A">
        <w:rPr>
          <w:rFonts w:ascii="Times New Roman" w:hAnsi="Times New Roman" w:cs="Times New Roman"/>
          <w:b/>
          <w:bCs/>
          <w:color w:val="000000"/>
          <w:lang w:val="en-CA"/>
        </w:rPr>
        <w:t xml:space="preserve">Figure </w:t>
      </w:r>
      <w:commentRangeEnd w:id="117"/>
      <w:r w:rsidR="000E50A3">
        <w:rPr>
          <w:rStyle w:val="CommentReference"/>
          <w:rFonts w:ascii="Times New Roman" w:hAnsi="Times New Roman" w:cs="Times New Roman"/>
          <w:b/>
          <w:bCs/>
          <w:color w:val="000000"/>
          <w:sz w:val="24"/>
          <w:szCs w:val="24"/>
          <w:lang w:val="en-CA"/>
        </w:rPr>
        <w:commentReference w:id="117"/>
      </w:r>
      <w:r w:rsidR="00A0698F">
        <w:rPr>
          <w:rFonts w:ascii="Times New Roman" w:hAnsi="Times New Roman" w:cs="Times New Roman"/>
          <w:b/>
          <w:bCs/>
          <w:color w:val="000000"/>
          <w:lang w:val="en-CA"/>
        </w:rPr>
        <w:t>6</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0E50A3">
        <w:rPr>
          <w:rFonts w:ascii="Times New Roman" w:hAnsi="Times New Roman" w:cs="Times New Roman"/>
          <w:i/>
          <w:iCs/>
          <w:color w:val="000000"/>
          <w:lang w:val="en-CA"/>
        </w:rPr>
        <w:t>C. cardinalis</w:t>
      </w:r>
      <w:r w:rsidR="007D6FF3" w:rsidRPr="004C757A">
        <w:rPr>
          <w:rFonts w:ascii="Times New Roman" w:hAnsi="Times New Roman" w:cs="Times New Roman"/>
          <w:color w:val="000000"/>
          <w:lang w:val="en-CA"/>
        </w:rPr>
        <w:t xml:space="preserve"> </w:t>
      </w:r>
      <w:proofErr w:type="gramStart"/>
      <w:r w:rsidR="007D6FF3" w:rsidRPr="004C757A">
        <w:rPr>
          <w:rFonts w:ascii="Times New Roman" w:hAnsi="Times New Roman" w:cs="Times New Roman"/>
          <w:color w:val="000000"/>
          <w:lang w:val="en-CA"/>
        </w:rPr>
        <w:t>in a given</w:t>
      </w:r>
      <w:proofErr w:type="gramEnd"/>
      <w:r w:rsidR="007D6FF3"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w:t>
      </w:r>
      <w:r w:rsidR="00C513DC">
        <w:rPr>
          <w:rFonts w:ascii="Times New Roman" w:hAnsi="Times New Roman" w:cs="Times New Roman"/>
          <w:color w:val="000000"/>
          <w:lang w:val="en-CA"/>
        </w:rPr>
        <w:t>2</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118" w:name="_Toc205543129"/>
      <w:bookmarkStart w:id="119" w:name="_Toc205883886"/>
      <w:r w:rsidRPr="344A609C">
        <w:rPr>
          <w:rFonts w:ascii="Times New Roman" w:hAnsi="Times New Roman" w:cs="Times New Roman"/>
          <w:b/>
          <w:bCs/>
          <w:color w:val="000000" w:themeColor="text1"/>
          <w:sz w:val="24"/>
          <w:szCs w:val="24"/>
          <w:lang w:val="en-CA"/>
        </w:rPr>
        <w:lastRenderedPageBreak/>
        <w:t>Discussion</w:t>
      </w:r>
      <w:bookmarkEnd w:id="0"/>
      <w:bookmarkEnd w:id="118"/>
      <w:bookmarkEnd w:id="119"/>
    </w:p>
    <w:p w14:paraId="34C23D76" w14:textId="3FBBAC98" w:rsidR="007D6FF3" w:rsidRPr="004C757A" w:rsidRDefault="157A66F9" w:rsidP="344A609C">
      <w:pPr>
        <w:spacing w:line="480" w:lineRule="auto"/>
        <w:rPr>
          <w:rFonts w:ascii="Times New Roman" w:eastAsia="Times New Roman" w:hAnsi="Times New Roman" w:cs="Times New Roman"/>
          <w:color w:val="000000" w:themeColor="text1"/>
          <w:lang w:val="en-CA"/>
        </w:rPr>
      </w:pPr>
      <w:r w:rsidRPr="5A18FE96">
        <w:rPr>
          <w:rFonts w:ascii="Times New Roman" w:hAnsi="Times New Roman" w:cs="Times New Roman"/>
          <w:color w:val="000000" w:themeColor="text1"/>
          <w:lang w:val="en-CA"/>
        </w:rPr>
        <w:t xml:space="preserve">The northern </w:t>
      </w:r>
      <w:r w:rsidR="2D2BC4AD" w:rsidRPr="5A18FE96">
        <w:rPr>
          <w:rFonts w:ascii="Times New Roman" w:hAnsi="Times New Roman" w:cs="Times New Roman"/>
          <w:color w:val="000000" w:themeColor="text1"/>
          <w:lang w:val="en-CA"/>
        </w:rPr>
        <w:t xml:space="preserve">range </w:t>
      </w:r>
      <w:commentRangeStart w:id="120"/>
      <w:r w:rsidR="2D2BC4AD" w:rsidRPr="5A18FE96">
        <w:rPr>
          <w:rFonts w:ascii="Times New Roman" w:hAnsi="Times New Roman" w:cs="Times New Roman"/>
          <w:color w:val="000000" w:themeColor="text1"/>
          <w:lang w:val="en-CA"/>
        </w:rPr>
        <w:t>expansion</w:t>
      </w:r>
      <w:commentRangeEnd w:id="120"/>
      <w:r w:rsidR="734DCBE5" w:rsidRPr="5A18FE96">
        <w:rPr>
          <w:rStyle w:val="CommentReference"/>
          <w:rFonts w:ascii="Times New Roman" w:hAnsi="Times New Roman" w:cs="Times New Roman"/>
          <w:color w:val="000000" w:themeColor="text1"/>
          <w:sz w:val="24"/>
          <w:szCs w:val="24"/>
          <w:lang w:val="en-CA"/>
        </w:rPr>
        <w:commentReference w:id="120"/>
      </w:r>
      <w:r w:rsidR="2B55D7A6" w:rsidRPr="5A18FE96">
        <w:rPr>
          <w:rFonts w:ascii="Times New Roman" w:hAnsi="Times New Roman" w:cs="Times New Roman"/>
          <w:color w:val="000000" w:themeColor="text1"/>
          <w:lang w:val="en-CA"/>
        </w:rPr>
        <w:t xml:space="preserve"> of </w:t>
      </w:r>
      <w:r w:rsidR="2B55D7A6" w:rsidRPr="5A18FE96">
        <w:rPr>
          <w:rFonts w:ascii="Times New Roman" w:hAnsi="Times New Roman" w:cs="Times New Roman"/>
          <w:i/>
          <w:iCs/>
          <w:color w:val="000000" w:themeColor="text1"/>
          <w:lang w:val="en-CA"/>
        </w:rPr>
        <w:t>C.</w:t>
      </w:r>
      <w:r w:rsidRPr="5A18FE96">
        <w:rPr>
          <w:rFonts w:ascii="Times New Roman" w:hAnsi="Times New Roman" w:cs="Times New Roman"/>
          <w:i/>
          <w:iCs/>
          <w:color w:val="000000" w:themeColor="text1"/>
          <w:lang w:val="en-CA"/>
        </w:rPr>
        <w:t xml:space="preserve"> cardinalis</w:t>
      </w:r>
      <w:r w:rsidRPr="5A18FE96">
        <w:rPr>
          <w:rFonts w:ascii="Times New Roman" w:hAnsi="Times New Roman" w:cs="Times New Roman"/>
          <w:color w:val="000000" w:themeColor="text1"/>
          <w:lang w:val="en-CA"/>
        </w:rPr>
        <w:t xml:space="preserve"> is largely attributed</w:t>
      </w:r>
      <w:r w:rsidR="00EC4D42">
        <w:rPr>
          <w:rFonts w:ascii="Times New Roman" w:hAnsi="Times New Roman" w:cs="Times New Roman"/>
          <w:color w:val="000000" w:themeColor="text1"/>
          <w:lang w:val="en-CA"/>
        </w:rPr>
        <w:t xml:space="preserve"> to increasing winter temperatures along with an increa</w:t>
      </w:r>
      <w:r w:rsidR="003016BA">
        <w:rPr>
          <w:rFonts w:ascii="Times New Roman" w:hAnsi="Times New Roman" w:cs="Times New Roman"/>
          <w:color w:val="000000" w:themeColor="text1"/>
          <w:lang w:val="en-CA"/>
        </w:rPr>
        <w:t>se in bird-feeding,</w:t>
      </w:r>
      <w:r w:rsidRPr="5A18FE96">
        <w:rPr>
          <w:rFonts w:ascii="Times New Roman" w:hAnsi="Times New Roman" w:cs="Times New Roman"/>
          <w:color w:val="000000" w:themeColor="text1"/>
          <w:lang w:val="en-CA"/>
        </w:rPr>
        <w:t xml:space="preserve"> </w:t>
      </w:r>
      <w:r w:rsidR="35F67B6B" w:rsidRPr="5A18FE96">
        <w:rPr>
          <w:rFonts w:ascii="Times New Roman" w:hAnsi="Times New Roman" w:cs="Times New Roman"/>
          <w:color w:val="000000" w:themeColor="text1"/>
          <w:lang w:val="en-CA"/>
        </w:rPr>
        <w:t>allowing</w:t>
      </w:r>
      <w:r w:rsidRPr="5A18FE96">
        <w:rPr>
          <w:rFonts w:ascii="Times New Roman" w:hAnsi="Times New Roman" w:cs="Times New Roman"/>
          <w:color w:val="000000" w:themeColor="text1"/>
          <w:lang w:val="en-CA"/>
        </w:rPr>
        <w:t xml:space="preserve"> </w:t>
      </w:r>
      <w:r w:rsidRPr="5A18FE96">
        <w:rPr>
          <w:rFonts w:ascii="Times New Roman" w:hAnsi="Times New Roman" w:cs="Times New Roman"/>
          <w:i/>
          <w:iCs/>
          <w:color w:val="000000" w:themeColor="text1"/>
          <w:lang w:val="en-CA"/>
        </w:rPr>
        <w:t xml:space="preserve">C. cardinalis </w:t>
      </w:r>
      <w:r w:rsidRPr="5A18FE96">
        <w:rPr>
          <w:rFonts w:ascii="Times New Roman" w:hAnsi="Times New Roman" w:cs="Times New Roman"/>
          <w:color w:val="000000" w:themeColor="text1"/>
          <w:lang w:val="en-CA"/>
        </w:rPr>
        <w:t>to remain in the northern part of their distribution range year-round</w:t>
      </w:r>
      <w:r w:rsidR="7AB109C8" w:rsidRPr="5A18FE96">
        <w:rPr>
          <w:rFonts w:ascii="Times New Roman" w:hAnsi="Times New Roman" w:cs="Times New Roman"/>
          <w:color w:val="000000" w:themeColor="text1"/>
          <w:lang w:val="en-CA"/>
        </w:rPr>
        <w:t xml:space="preserve"> </w:t>
      </w:r>
      <w:r w:rsidR="734DCBE5" w:rsidRPr="5A18FE96">
        <w:rPr>
          <w:rFonts w:ascii="Times New Roman" w:hAnsi="Times New Roman" w:cs="Times New Roman"/>
          <w:color w:val="000000" w:themeColor="text1"/>
          <w:lang w:val="en-CA"/>
        </w:rPr>
        <w:fldChar w:fldCharType="begin"/>
      </w:r>
      <w:r w:rsidR="734DCBE5" w:rsidRPr="5A18FE96">
        <w:rPr>
          <w:rFonts w:ascii="Times New Roman" w:hAnsi="Times New Roman" w:cs="Times New Roman"/>
          <w:color w:val="000000" w:themeColor="text1"/>
          <w:lang w:val="en-CA"/>
        </w:rPr>
        <w:instrText xml:space="preserve"> ADDIN ZOTERO_ITEM CSL_CITATION {"citationID":"MYAxCd8r","properties":{"formattedCitation":"(Robb et al. 2008; Robert et al. 2019; Halkin et al. 2021)","plainCitation":"(Robb et al. 2008; Robert et al. 2019; Halkin et al. 2021)","noteIndex":0},"citationItems":[{"id":1130,"uris":["http://zotero.org/users/16770306/items/PRIIFRED"],"itemData":{"id":1130,"type":"article-journal","abstract":"Every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734DCBE5" w:rsidRPr="5A18FE96">
        <w:rPr>
          <w:rFonts w:ascii="Times New Roman" w:hAnsi="Times New Roman" w:cs="Times New Roman"/>
          <w:color w:val="000000" w:themeColor="text1"/>
          <w:lang w:val="en-CA"/>
        </w:rPr>
        <w:fldChar w:fldCharType="separate"/>
      </w:r>
      <w:r w:rsidR="7AB109C8" w:rsidRPr="5A18FE96">
        <w:rPr>
          <w:rFonts w:ascii="Times New Roman" w:hAnsi="Times New Roman" w:cs="Times New Roman"/>
          <w:noProof/>
          <w:color w:val="000000" w:themeColor="text1"/>
          <w:lang w:val="en-CA"/>
        </w:rPr>
        <w:t>(Robb et al. 2008; Robert et al. 2019; Halkin et al. 2021)</w:t>
      </w:r>
      <w:r w:rsidR="734DCBE5" w:rsidRPr="5A18FE96">
        <w:rPr>
          <w:rFonts w:ascii="Times New Roman" w:hAnsi="Times New Roman" w:cs="Times New Roman"/>
          <w:color w:val="000000" w:themeColor="text1"/>
          <w:lang w:val="en-CA"/>
        </w:rPr>
        <w:fldChar w:fldCharType="end"/>
      </w:r>
      <w:r w:rsidR="7AB109C8" w:rsidRPr="5A18FE96">
        <w:rPr>
          <w:rFonts w:ascii="Times New Roman" w:hAnsi="Times New Roman" w:cs="Times New Roman"/>
          <w:color w:val="000000" w:themeColor="text1"/>
          <w:lang w:val="en-CA"/>
        </w:rPr>
        <w:t xml:space="preserve">. </w:t>
      </w:r>
      <w:r w:rsidRPr="5A18FE96">
        <w:rPr>
          <w:rFonts w:ascii="Times New Roman" w:eastAsia="Times New Roman" w:hAnsi="Times New Roman" w:cs="Times New Roman"/>
          <w:color w:val="000000" w:themeColor="text1"/>
          <w:lang w:val="en-CA"/>
        </w:rPr>
        <w:t>The importance of bird-feeding</w:t>
      </w:r>
      <w:r w:rsidR="43E385DB" w:rsidRPr="5A18FE96">
        <w:rPr>
          <w:rFonts w:ascii="Times New Roman" w:eastAsia="Times New Roman" w:hAnsi="Times New Roman" w:cs="Times New Roman"/>
          <w:color w:val="000000" w:themeColor="text1"/>
          <w:lang w:val="en-CA"/>
        </w:rPr>
        <w:t xml:space="preserve"> along with </w:t>
      </w:r>
      <w:r w:rsidR="50E4A6DA" w:rsidRPr="5A18FE96">
        <w:rPr>
          <w:rFonts w:ascii="Times New Roman" w:eastAsia="Times New Roman" w:hAnsi="Times New Roman" w:cs="Times New Roman"/>
          <w:color w:val="000000" w:themeColor="text1"/>
          <w:lang w:val="en-CA"/>
        </w:rPr>
        <w:t>parkland including varying vegetation structure</w:t>
      </w:r>
      <w:r w:rsidRPr="5A18FE96">
        <w:rPr>
          <w:rFonts w:ascii="Times New Roman" w:eastAsia="Times New Roman" w:hAnsi="Times New Roman" w:cs="Times New Roman"/>
          <w:color w:val="000000" w:themeColor="text1"/>
          <w:lang w:val="en-CA"/>
        </w:rPr>
        <w:t xml:space="preserve"> </w:t>
      </w:r>
      <w:commentRangeStart w:id="121"/>
      <w:r w:rsidRPr="5A18FE96">
        <w:rPr>
          <w:rFonts w:ascii="Times New Roman" w:eastAsia="Times New Roman" w:hAnsi="Times New Roman" w:cs="Times New Roman"/>
          <w:color w:val="000000" w:themeColor="text1"/>
          <w:lang w:val="en-CA"/>
        </w:rPr>
        <w:t>was</w:t>
      </w:r>
      <w:commentRangeEnd w:id="121"/>
      <w:r w:rsidR="734DCBE5" w:rsidRPr="5A18FE96">
        <w:rPr>
          <w:rStyle w:val="CommentReference"/>
          <w:rFonts w:ascii="Times New Roman" w:eastAsia="Times New Roman" w:hAnsi="Times New Roman" w:cs="Times New Roman"/>
          <w:color w:val="000000" w:themeColor="text1"/>
          <w:sz w:val="24"/>
          <w:szCs w:val="24"/>
          <w:lang w:val="en-CA"/>
        </w:rPr>
        <w:commentReference w:id="121"/>
      </w:r>
      <w:r w:rsidRPr="5A18FE96">
        <w:rPr>
          <w:rFonts w:ascii="Times New Roman" w:eastAsia="Times New Roman" w:hAnsi="Times New Roman" w:cs="Times New Roman"/>
          <w:color w:val="000000" w:themeColor="text1"/>
          <w:lang w:val="en-CA"/>
        </w:rPr>
        <w:t xml:space="preserve"> also apparent in our tracking data. </w:t>
      </w:r>
      <w:r w:rsidR="6EBDBCAA" w:rsidRPr="5A18FE96">
        <w:rPr>
          <w:rFonts w:ascii="Times New Roman" w:eastAsia="Times New Roman" w:hAnsi="Times New Roman" w:cs="Times New Roman"/>
          <w:color w:val="000000" w:themeColor="text1"/>
          <w:lang w:val="en-CA"/>
        </w:rPr>
        <w:t>Across</w:t>
      </w:r>
      <w:r w:rsidR="105C9977" w:rsidRPr="5A18FE96">
        <w:rPr>
          <w:rFonts w:ascii="Times New Roman" w:eastAsia="Times New Roman" w:hAnsi="Times New Roman" w:cs="Times New Roman"/>
          <w:color w:val="000000" w:themeColor="text1"/>
          <w:lang w:val="en-CA"/>
        </w:rPr>
        <w:t xml:space="preserve"> three years of telemetry tracking data</w:t>
      </w:r>
      <w:r w:rsidR="330B44F6" w:rsidRPr="5A18FE96">
        <w:rPr>
          <w:rFonts w:ascii="Times New Roman" w:eastAsia="Times New Roman" w:hAnsi="Times New Roman" w:cs="Times New Roman"/>
          <w:color w:val="000000" w:themeColor="text1"/>
          <w:lang w:val="en-CA"/>
        </w:rPr>
        <w:t>,</w:t>
      </w:r>
      <w:r w:rsidR="105C9977" w:rsidRPr="5A18FE96">
        <w:rPr>
          <w:rFonts w:ascii="Times New Roman" w:eastAsia="Times New Roman" w:hAnsi="Times New Roman" w:cs="Times New Roman"/>
          <w:color w:val="000000" w:themeColor="text1"/>
          <w:lang w:val="en-CA"/>
        </w:rPr>
        <w:t xml:space="preserve"> </w:t>
      </w:r>
      <w:r w:rsidR="30F9A7E1" w:rsidRPr="5A18FE96">
        <w:rPr>
          <w:rFonts w:ascii="Times New Roman" w:eastAsia="Times New Roman" w:hAnsi="Times New Roman" w:cs="Times New Roman"/>
          <w:i/>
          <w:iCs/>
          <w:color w:val="000000" w:themeColor="text1"/>
          <w:lang w:val="en-CA"/>
        </w:rPr>
        <w:t>C. cardinalis</w:t>
      </w:r>
      <w:r w:rsidR="105C9977" w:rsidRPr="5A18FE96">
        <w:rPr>
          <w:rFonts w:ascii="Times New Roman" w:eastAsia="Times New Roman" w:hAnsi="Times New Roman" w:cs="Times New Roman"/>
          <w:color w:val="000000" w:themeColor="text1"/>
          <w:lang w:val="en-CA"/>
        </w:rPr>
        <w:t xml:space="preserve"> in </w:t>
      </w:r>
      <w:commentRangeStart w:id="122"/>
      <w:commentRangeStart w:id="123"/>
      <w:r w:rsidR="105C9977" w:rsidRPr="5A18FE96">
        <w:rPr>
          <w:rFonts w:ascii="Times New Roman" w:eastAsia="Times New Roman" w:hAnsi="Times New Roman" w:cs="Times New Roman"/>
          <w:color w:val="000000" w:themeColor="text1"/>
          <w:lang w:val="en-CA"/>
        </w:rPr>
        <w:t>urban locations had larger home ranges</w:t>
      </w:r>
      <w:commentRangeEnd w:id="122"/>
      <w:r w:rsidR="734DCBE5" w:rsidRPr="5A18FE96">
        <w:rPr>
          <w:rStyle w:val="CommentReference"/>
          <w:rFonts w:ascii="Times New Roman" w:eastAsia="Times New Roman" w:hAnsi="Times New Roman" w:cs="Times New Roman"/>
          <w:color w:val="000000" w:themeColor="text1"/>
          <w:sz w:val="24"/>
          <w:szCs w:val="24"/>
          <w:lang w:val="en-CA"/>
        </w:rPr>
        <w:commentReference w:id="122"/>
      </w:r>
      <w:commentRangeEnd w:id="123"/>
      <w:r w:rsidR="734DCBE5" w:rsidRPr="5A18FE96">
        <w:rPr>
          <w:rStyle w:val="CommentReference"/>
          <w:rFonts w:ascii="Times New Roman" w:eastAsia="Times New Roman" w:hAnsi="Times New Roman" w:cs="Times New Roman"/>
          <w:color w:val="000000" w:themeColor="text1"/>
          <w:sz w:val="24"/>
          <w:szCs w:val="24"/>
          <w:lang w:val="en-CA"/>
        </w:rPr>
        <w:commentReference w:id="123"/>
      </w:r>
      <w:r w:rsidR="105C9977" w:rsidRPr="5A18FE96">
        <w:rPr>
          <w:rFonts w:ascii="Times New Roman" w:eastAsia="Times New Roman" w:hAnsi="Times New Roman" w:cs="Times New Roman"/>
          <w:color w:val="000000" w:themeColor="text1"/>
          <w:lang w:val="en-CA"/>
        </w:rPr>
        <w:t xml:space="preserve"> compared to those in suburban and peri-urban sites. </w:t>
      </w:r>
      <w:r w:rsidR="5F75BE82" w:rsidRPr="5A18FE96">
        <w:rPr>
          <w:rFonts w:ascii="Times New Roman" w:eastAsia="Times New Roman" w:hAnsi="Times New Roman" w:cs="Times New Roman"/>
          <w:color w:val="000000" w:themeColor="text1"/>
          <w:lang w:val="en-CA"/>
        </w:rPr>
        <w:t xml:space="preserve">Comparatively, </w:t>
      </w:r>
      <w:r w:rsidR="377C3ACA" w:rsidRPr="5A18FE96">
        <w:rPr>
          <w:rFonts w:ascii="Times New Roman" w:eastAsia="Times New Roman" w:hAnsi="Times New Roman" w:cs="Times New Roman"/>
          <w:color w:val="000000" w:themeColor="text1"/>
          <w:lang w:val="en-CA"/>
        </w:rPr>
        <w:t xml:space="preserve">the use of a fine spatial scale of habitat association (25-50 m) across the urban gradient shows that </w:t>
      </w:r>
      <w:r w:rsidR="019D3555" w:rsidRPr="5A18FE96">
        <w:rPr>
          <w:rFonts w:ascii="Times New Roman" w:eastAsia="Times New Roman" w:hAnsi="Times New Roman" w:cs="Times New Roman"/>
          <w:color w:val="000000" w:themeColor="text1"/>
          <w:lang w:val="en-CA"/>
        </w:rPr>
        <w:t xml:space="preserve">habitat use is localized in urbanized areas, highlighting the importance of </w:t>
      </w:r>
      <w:r w:rsidR="5E5A0C68" w:rsidRPr="5A18FE96">
        <w:rPr>
          <w:rFonts w:ascii="Times New Roman" w:eastAsia="Times New Roman" w:hAnsi="Times New Roman" w:cs="Times New Roman"/>
          <w:color w:val="000000" w:themeColor="text1"/>
          <w:lang w:val="en-CA"/>
        </w:rPr>
        <w:t>having quality habitat at multiple spatial scale</w:t>
      </w:r>
      <w:r w:rsidR="00844E28">
        <w:rPr>
          <w:rFonts w:ascii="Times New Roman" w:eastAsia="Times New Roman" w:hAnsi="Times New Roman" w:cs="Times New Roman"/>
          <w:color w:val="000000" w:themeColor="text1"/>
          <w:lang w:val="en-CA"/>
        </w:rPr>
        <w:t xml:space="preserve">. </w:t>
      </w:r>
      <w:r w:rsidR="01FF6E32" w:rsidRPr="5A18FE96">
        <w:rPr>
          <w:rFonts w:ascii="Times New Roman" w:eastAsia="Times New Roman" w:hAnsi="Times New Roman" w:cs="Times New Roman"/>
          <w:color w:val="000000" w:themeColor="text1"/>
          <w:lang w:val="en-CA"/>
        </w:rPr>
        <w:t>What we have found</w:t>
      </w:r>
      <w:r w:rsidR="164CE5C0" w:rsidRPr="5A18FE96">
        <w:rPr>
          <w:rFonts w:ascii="Times New Roman" w:eastAsia="Times New Roman" w:hAnsi="Times New Roman" w:cs="Times New Roman"/>
          <w:color w:val="000000" w:themeColor="text1"/>
          <w:lang w:val="en-CA"/>
        </w:rPr>
        <w:t xml:space="preserve"> on survival also indicates that </w:t>
      </w:r>
      <w:r w:rsidR="58698D90" w:rsidRPr="5A18FE96">
        <w:rPr>
          <w:rFonts w:ascii="Times New Roman" w:eastAsia="Times New Roman" w:hAnsi="Times New Roman" w:cs="Times New Roman"/>
          <w:color w:val="000000" w:themeColor="text1"/>
          <w:lang w:val="en-CA"/>
        </w:rPr>
        <w:t>urban areas are less suitable wintering locations compared to the peri-urban or suburban areas.</w:t>
      </w:r>
      <w:r w:rsidR="105C9977" w:rsidRPr="5A18FE96">
        <w:rPr>
          <w:rFonts w:ascii="Times New Roman" w:eastAsia="Times New Roman" w:hAnsi="Times New Roman" w:cs="Times New Roman"/>
          <w:color w:val="000000" w:themeColor="text1"/>
          <w:lang w:val="en-CA"/>
        </w:rPr>
        <w:t xml:space="preserve"> </w:t>
      </w:r>
      <w:r w:rsidR="62F314E9" w:rsidRPr="5A18FE96">
        <w:rPr>
          <w:rFonts w:ascii="Times New Roman" w:eastAsia="Times New Roman" w:hAnsi="Times New Roman" w:cs="Times New Roman"/>
          <w:i/>
          <w:iCs/>
          <w:color w:val="000000" w:themeColor="text1"/>
          <w:lang w:val="en-CA"/>
        </w:rPr>
        <w:t>C. cardinalis</w:t>
      </w:r>
      <w:r w:rsidR="105C9977" w:rsidRPr="5A18FE96">
        <w:rPr>
          <w:rFonts w:ascii="Times New Roman" w:eastAsia="Times New Roman" w:hAnsi="Times New Roman" w:cs="Times New Roman"/>
          <w:color w:val="000000" w:themeColor="text1"/>
          <w:lang w:val="en-CA"/>
        </w:rPr>
        <w:t xml:space="preserve"> in suburban and urban sites do not spend time in parks or other larger public </w:t>
      </w:r>
      <w:r w:rsidR="6C2E9460" w:rsidRPr="5A18FE96">
        <w:rPr>
          <w:rFonts w:ascii="Times New Roman" w:eastAsia="Times New Roman" w:hAnsi="Times New Roman" w:cs="Times New Roman"/>
          <w:color w:val="000000" w:themeColor="text1"/>
          <w:lang w:val="en-CA"/>
        </w:rPr>
        <w:t>UGS</w:t>
      </w:r>
      <w:r w:rsidR="105C9977" w:rsidRPr="5A18FE96">
        <w:rPr>
          <w:rFonts w:ascii="Times New Roman" w:eastAsia="Times New Roman" w:hAnsi="Times New Roman" w:cs="Times New Roman"/>
          <w:color w:val="000000" w:themeColor="text1"/>
          <w:lang w:val="en-CA"/>
        </w:rPr>
        <w:t xml:space="preserve"> during the non-breeding season, instead favouring the </w:t>
      </w:r>
      <w:commentRangeStart w:id="124"/>
      <w:r w:rsidR="105C9977" w:rsidRPr="5A18FE96">
        <w:rPr>
          <w:rFonts w:ascii="Times New Roman" w:eastAsia="Times New Roman" w:hAnsi="Times New Roman" w:cs="Times New Roman"/>
          <w:color w:val="000000" w:themeColor="text1"/>
          <w:lang w:val="en-CA"/>
        </w:rPr>
        <w:t xml:space="preserve">private </w:t>
      </w:r>
      <w:r w:rsidR="61346BBA" w:rsidRPr="5A18FE96">
        <w:rPr>
          <w:rFonts w:ascii="Times New Roman" w:eastAsia="Times New Roman" w:hAnsi="Times New Roman" w:cs="Times New Roman"/>
          <w:color w:val="000000" w:themeColor="text1"/>
          <w:lang w:val="en-CA"/>
        </w:rPr>
        <w:t>UGS</w:t>
      </w:r>
      <w:r w:rsidR="105C9977" w:rsidRPr="5A18FE96">
        <w:rPr>
          <w:rFonts w:ascii="Times New Roman" w:eastAsia="Times New Roman" w:hAnsi="Times New Roman" w:cs="Times New Roman"/>
          <w:color w:val="000000" w:themeColor="text1"/>
          <w:lang w:val="en-CA"/>
        </w:rPr>
        <w:t xml:space="preserve"> such as backyards and gardens </w:t>
      </w:r>
      <w:commentRangeEnd w:id="124"/>
      <w:r w:rsidR="734DCBE5" w:rsidRPr="5A18FE96">
        <w:rPr>
          <w:rStyle w:val="CommentReference"/>
          <w:rFonts w:ascii="Times New Roman" w:eastAsia="Times New Roman" w:hAnsi="Times New Roman" w:cs="Times New Roman"/>
          <w:color w:val="000000" w:themeColor="text1"/>
          <w:sz w:val="24"/>
          <w:szCs w:val="24"/>
          <w:lang w:val="en-CA"/>
        </w:rPr>
        <w:commentReference w:id="124"/>
      </w:r>
      <w:r w:rsidR="105C9977" w:rsidRPr="5A18FE96">
        <w:rPr>
          <w:rFonts w:ascii="Times New Roman" w:eastAsia="Times New Roman" w:hAnsi="Times New Roman" w:cs="Times New Roman"/>
          <w:color w:val="000000" w:themeColor="text1"/>
          <w:lang w:val="en-CA"/>
        </w:rPr>
        <w:t xml:space="preserve">and are strongly associated with the presence of anthropogenic food resources (i.e., birdfeeders). </w:t>
      </w:r>
      <w:r w:rsidR="78980A88" w:rsidRPr="5A18FE96">
        <w:rPr>
          <w:rFonts w:ascii="Times New Roman" w:eastAsia="Times New Roman" w:hAnsi="Times New Roman" w:cs="Times New Roman"/>
          <w:color w:val="000000" w:themeColor="text1"/>
          <w:lang w:val="en-CA"/>
        </w:rPr>
        <w:t xml:space="preserve">This highlights the </w:t>
      </w:r>
      <w:r w:rsidR="7E79C1B0" w:rsidRPr="5A18FE96">
        <w:rPr>
          <w:rFonts w:ascii="Times New Roman" w:eastAsia="Times New Roman" w:hAnsi="Times New Roman" w:cs="Times New Roman"/>
          <w:color w:val="000000" w:themeColor="text1"/>
          <w:lang w:val="en-CA"/>
        </w:rPr>
        <w:t xml:space="preserve">often overlooked importance of private </w:t>
      </w:r>
      <w:r w:rsidR="674BC001" w:rsidRPr="5A18FE96">
        <w:rPr>
          <w:rFonts w:ascii="Times New Roman" w:eastAsia="Times New Roman" w:hAnsi="Times New Roman" w:cs="Times New Roman"/>
          <w:color w:val="000000" w:themeColor="text1"/>
          <w:lang w:val="en-CA"/>
        </w:rPr>
        <w:t>UGS</w:t>
      </w:r>
      <w:r w:rsidR="7E79C1B0" w:rsidRPr="5A18FE96">
        <w:rPr>
          <w:rFonts w:ascii="Times New Roman" w:eastAsia="Times New Roman" w:hAnsi="Times New Roman" w:cs="Times New Roman"/>
          <w:color w:val="000000" w:themeColor="text1"/>
          <w:lang w:val="en-CA"/>
        </w:rPr>
        <w:t xml:space="preserve"> in </w:t>
      </w:r>
      <w:r w:rsidR="2D94D239" w:rsidRPr="5A18FE96">
        <w:rPr>
          <w:rFonts w:ascii="Times New Roman" w:eastAsia="Times New Roman" w:hAnsi="Times New Roman" w:cs="Times New Roman"/>
          <w:color w:val="000000" w:themeColor="text1"/>
          <w:lang w:val="en-CA"/>
        </w:rPr>
        <w:t>conservation</w:t>
      </w:r>
      <w:r w:rsidR="2447C4C3" w:rsidRPr="5A18FE96">
        <w:rPr>
          <w:rFonts w:ascii="Times New Roman" w:eastAsia="Times New Roman" w:hAnsi="Times New Roman" w:cs="Times New Roman"/>
          <w:color w:val="000000" w:themeColor="text1"/>
          <w:lang w:val="en-CA"/>
        </w:rPr>
        <w:t xml:space="preserve">, even though </w:t>
      </w:r>
      <w:r w:rsidR="7C810058" w:rsidRPr="5A18FE96">
        <w:rPr>
          <w:rFonts w:ascii="Times New Roman" w:eastAsia="Times New Roman" w:hAnsi="Times New Roman" w:cs="Times New Roman"/>
          <w:color w:val="000000" w:themeColor="text1"/>
          <w:lang w:val="en-CA"/>
        </w:rPr>
        <w:t>they are</w:t>
      </w:r>
      <w:r w:rsidR="2447C4C3" w:rsidRPr="5A18FE96">
        <w:rPr>
          <w:rFonts w:ascii="Times New Roman" w:eastAsia="Times New Roman" w:hAnsi="Times New Roman" w:cs="Times New Roman"/>
          <w:color w:val="000000" w:themeColor="text1"/>
          <w:lang w:val="en-CA"/>
        </w:rPr>
        <w:t xml:space="preserve"> a dominant and highly diverse part of nature in cities </w:t>
      </w:r>
      <w:r w:rsidR="734DCBE5" w:rsidRPr="5A18FE96">
        <w:rPr>
          <w:rFonts w:ascii="Times New Roman" w:eastAsia="Times New Roman" w:hAnsi="Times New Roman" w:cs="Times New Roman"/>
          <w:color w:val="000000" w:themeColor="text1"/>
          <w:lang w:val="en-CA"/>
        </w:rPr>
        <w:fldChar w:fldCharType="begin"/>
      </w:r>
      <w:r w:rsidR="734DCBE5" w:rsidRPr="5A18FE96">
        <w:rPr>
          <w:rFonts w:ascii="Times New Roman" w:eastAsia="Times New Roman" w:hAnsi="Times New Roman" w:cs="Times New Roman"/>
          <w:color w:val="000000" w:themeColor="text1"/>
          <w:lang w:val="en-CA"/>
        </w:rPr>
        <w:instrText xml:space="preserve"> ADDIN ZOTERO_ITEM CSL_CITATION {"citationID":"0dmM5UBf","properties":{"formattedCitation":"(Goddard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734DCBE5" w:rsidRPr="5A18FE96">
        <w:rPr>
          <w:rFonts w:ascii="Times New Roman" w:eastAsia="Times New Roman" w:hAnsi="Times New Roman" w:cs="Times New Roman"/>
          <w:color w:val="000000" w:themeColor="text1"/>
          <w:lang w:val="en-CA"/>
        </w:rPr>
        <w:fldChar w:fldCharType="separate"/>
      </w:r>
      <w:r w:rsidR="646299C2" w:rsidRPr="5A18FE96">
        <w:rPr>
          <w:rFonts w:ascii="Times New Roman" w:eastAsia="Times New Roman" w:hAnsi="Times New Roman" w:cs="Times New Roman"/>
          <w:noProof/>
          <w:color w:val="000000" w:themeColor="text1"/>
          <w:lang w:val="en-CA"/>
        </w:rPr>
        <w:t>(Goddard et al. 2010; Hutt-Taylor and Ziter 2022)</w:t>
      </w:r>
      <w:r w:rsidR="734DCBE5" w:rsidRPr="5A18FE96">
        <w:rPr>
          <w:rFonts w:ascii="Times New Roman" w:eastAsia="Times New Roman" w:hAnsi="Times New Roman" w:cs="Times New Roman"/>
          <w:color w:val="000000" w:themeColor="text1"/>
          <w:lang w:val="en-CA"/>
        </w:rPr>
        <w:fldChar w:fldCharType="end"/>
      </w:r>
      <w:r w:rsidR="2447C4C3" w:rsidRPr="5A18FE96">
        <w:rPr>
          <w:rFonts w:ascii="Times New Roman" w:eastAsia="Times New Roman" w:hAnsi="Times New Roman" w:cs="Times New Roman"/>
          <w:color w:val="000000" w:themeColor="text1"/>
          <w:lang w:val="en-CA"/>
        </w:rPr>
        <w:t>.</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25" w:name="_Toc205543130"/>
      <w:bookmarkStart w:id="126" w:name="_Toc205883887"/>
      <w:r w:rsidRPr="004C757A">
        <w:rPr>
          <w:rFonts w:ascii="Times New Roman" w:hAnsi="Times New Roman" w:cs="Times New Roman"/>
          <w:color w:val="000000" w:themeColor="text1"/>
          <w:sz w:val="24"/>
          <w:szCs w:val="24"/>
          <w:u w:val="single"/>
          <w:lang w:val="en-CA"/>
        </w:rPr>
        <w:t>Lower apparent survival at urban site</w:t>
      </w:r>
      <w:bookmarkEnd w:id="125"/>
      <w:bookmarkEnd w:id="126"/>
    </w:p>
    <w:p w14:paraId="521A3406" w14:textId="68CE55AA" w:rsidR="007D6FF3" w:rsidRPr="001D6788" w:rsidRDefault="105C9977" w:rsidP="5A18FE96">
      <w:pPr>
        <w:spacing w:line="480" w:lineRule="auto"/>
        <w:rPr>
          <w:rFonts w:ascii="Times New Roman" w:hAnsi="Times New Roman" w:cs="Times New Roman"/>
          <w:lang w:val="en-CA"/>
        </w:rPr>
      </w:pPr>
      <w:r w:rsidRPr="5A18FE96">
        <w:rPr>
          <w:rFonts w:ascii="Times New Roman" w:hAnsi="Times New Roman" w:cs="Times New Roman"/>
          <w:lang w:val="en-CA"/>
        </w:rPr>
        <w:t xml:space="preserve">While the apparent survival of </w:t>
      </w:r>
      <w:r w:rsidR="62F314E9" w:rsidRPr="5A18FE96">
        <w:rPr>
          <w:rFonts w:ascii="Times New Roman" w:hAnsi="Times New Roman" w:cs="Times New Roman"/>
          <w:i/>
          <w:iCs/>
          <w:lang w:val="en-CA"/>
        </w:rPr>
        <w:t xml:space="preserve">C. cardinalis </w:t>
      </w:r>
      <w:r w:rsidRPr="5A18FE96">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5A18FE96">
        <w:rPr>
          <w:rFonts w:ascii="Times New Roman" w:hAnsi="Times New Roman" w:cs="Times New Roman"/>
          <w:lang w:val="en-CA"/>
        </w:rPr>
        <w:t xml:space="preserve"> </w:t>
      </w:r>
      <w:r w:rsidRPr="5A18FE96">
        <w:rPr>
          <w:rFonts w:ascii="Times New Roman" w:hAnsi="Times New Roman" w:cs="Times New Roman"/>
          <w:lang w:val="en-CA"/>
        </w:rPr>
        <w:t xml:space="preserve">urban location (on average 16% after 3 months). Our apparent survival rates for the peri-urban and suburban locations are consistent with previously established annual survival in Ohio (50.5% </w:t>
      </w:r>
      <w:r w:rsidRPr="5A18FE96">
        <w:rPr>
          <w:rFonts w:ascii="Symbol" w:eastAsia="Symbol" w:hAnsi="Symbol" w:cs="Symbol"/>
          <w:lang w:val="en-CA"/>
        </w:rPr>
        <w:t>±</w:t>
      </w:r>
      <w:r w:rsidRPr="5A18FE96">
        <w:rPr>
          <w:rFonts w:ascii="Times New Roman" w:hAnsi="Times New Roman" w:cs="Times New Roman"/>
          <w:lang w:val="en-CA"/>
        </w:rPr>
        <w:t xml:space="preserve"> 10.3 SE to 78.3% </w:t>
      </w:r>
      <w:r w:rsidRPr="5A18FE96">
        <w:rPr>
          <w:rFonts w:ascii="Symbol" w:eastAsia="Symbol" w:hAnsi="Symbol" w:cs="Symbol"/>
          <w:lang w:val="en-CA"/>
        </w:rPr>
        <w:t>±</w:t>
      </w:r>
      <w:r w:rsidRPr="5A18FE96">
        <w:rPr>
          <w:rFonts w:ascii="Times New Roman" w:hAnsi="Times New Roman" w:cs="Times New Roman"/>
          <w:lang w:val="en-CA"/>
        </w:rPr>
        <w:t xml:space="preserve"> 7.6 SE) and in Washington D.C. (between 40 to 70%) in the </w:t>
      </w:r>
      <w:r w:rsidRPr="5A18FE96">
        <w:rPr>
          <w:rFonts w:ascii="Times New Roman" w:hAnsi="Times New Roman" w:cs="Times New Roman"/>
          <w:lang w:val="en-CA"/>
        </w:rPr>
        <w:lastRenderedPageBreak/>
        <w:t xml:space="preserve">United States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(Shustack 2008; Evans et al. 2015)</w:t>
      </w:r>
      <w:r w:rsidR="77C8E758" w:rsidRPr="5A18FE96">
        <w:rPr>
          <w:rFonts w:ascii="Times New Roman" w:hAnsi="Times New Roman" w:cs="Times New Roman"/>
          <w:lang w:val="en-CA"/>
        </w:rPr>
        <w:fldChar w:fldCharType="end"/>
      </w:r>
      <w:r w:rsidRPr="5A18FE96">
        <w:rPr>
          <w:rFonts w:ascii="Times New Roman" w:hAnsi="Times New Roman" w:cs="Times New Roman"/>
          <w:lang w:val="en-CA"/>
        </w:rPr>
        <w:t xml:space="preserve">. However, the </w:t>
      </w:r>
      <w:commentRangeStart w:id="127"/>
      <w:commentRangeStart w:id="128"/>
      <w:r w:rsidRPr="5A18FE96">
        <w:rPr>
          <w:rFonts w:ascii="Times New Roman" w:hAnsi="Times New Roman" w:cs="Times New Roman"/>
          <w:lang w:val="en-CA"/>
        </w:rPr>
        <w:t>very</w:t>
      </w:r>
      <w:commentRangeEnd w:id="127"/>
      <w:r w:rsidR="77C8E758" w:rsidRPr="5A18FE96">
        <w:rPr>
          <w:rStyle w:val="CommentReference"/>
          <w:rFonts w:ascii="Times New Roman" w:hAnsi="Times New Roman" w:cs="Times New Roman"/>
          <w:sz w:val="24"/>
          <w:szCs w:val="24"/>
          <w:lang w:val="en-CA"/>
        </w:rPr>
        <w:commentReference w:id="127"/>
      </w:r>
      <w:commentRangeEnd w:id="128"/>
      <w:r w:rsidR="77C8E758" w:rsidRPr="5A18FE96">
        <w:rPr>
          <w:rStyle w:val="CommentReference"/>
          <w:rFonts w:ascii="Times New Roman" w:hAnsi="Times New Roman" w:cs="Times New Roman"/>
          <w:sz w:val="24"/>
          <w:szCs w:val="24"/>
          <w:lang w:val="en-CA"/>
        </w:rPr>
        <w:commentReference w:id="128"/>
      </w:r>
      <w:r w:rsidRPr="5A18FE96">
        <w:rPr>
          <w:rFonts w:ascii="Times New Roman" w:hAnsi="Times New Roman" w:cs="Times New Roman"/>
          <w:lang w:val="en-CA"/>
        </w:rPr>
        <w:t xml:space="preserve"> low survival rates that we are seeing in the urban location is well below what was previously found in urban habitats. </w:t>
      </w:r>
      <w:r w:rsidR="62F314E9" w:rsidRPr="5A18FE96">
        <w:rPr>
          <w:rFonts w:ascii="Times New Roman" w:hAnsi="Times New Roman" w:cs="Times New Roman"/>
          <w:i/>
          <w:iCs/>
          <w:lang w:val="en-CA"/>
        </w:rPr>
        <w:t>C. cardinalis</w:t>
      </w:r>
      <w:r w:rsidR="62F314E9" w:rsidRPr="5A18FE96">
        <w:rPr>
          <w:rFonts w:ascii="Times New Roman" w:hAnsi="Times New Roman" w:cs="Times New Roman"/>
          <w:lang w:val="en-CA"/>
        </w:rPr>
        <w:t>’</w:t>
      </w:r>
      <w:r w:rsidRPr="5A18FE96">
        <w:rPr>
          <w:rFonts w:ascii="Times New Roman" w:hAnsi="Times New Roman" w:cs="Times New Roman"/>
          <w:lang w:val="en-CA"/>
        </w:rPr>
        <w:t xml:space="preserve"> annual apparent survival was even </w:t>
      </w:r>
      <w:r w:rsidR="30C5EB54" w:rsidRPr="5A18FE96">
        <w:rPr>
          <w:rFonts w:ascii="Times New Roman" w:hAnsi="Times New Roman" w:cs="Times New Roman"/>
          <w:lang w:val="en-CA"/>
        </w:rPr>
        <w:t>greater</w:t>
      </w:r>
      <w:r w:rsidRPr="5A18FE96">
        <w:rPr>
          <w:rFonts w:ascii="Times New Roman" w:hAnsi="Times New Roman" w:cs="Times New Roman"/>
          <w:lang w:val="en-CA"/>
        </w:rPr>
        <w:t xml:space="preserve"> as the amount of impervious surfaces (used as indicator of urbanization) </w:t>
      </w:r>
      <w:r w:rsidR="7507DEAF" w:rsidRPr="5A18FE96">
        <w:rPr>
          <w:rFonts w:ascii="Times New Roman" w:hAnsi="Times New Roman" w:cs="Times New Roman"/>
          <w:lang w:val="en-CA"/>
        </w:rPr>
        <w:t>increases from low to moderat</w:t>
      </w:r>
      <w:r w:rsidR="3546F419" w:rsidRPr="5A18FE96">
        <w:rPr>
          <w:rFonts w:ascii="Times New Roman" w:hAnsi="Times New Roman" w:cs="Times New Roman"/>
          <w:lang w:val="en-CA"/>
        </w:rPr>
        <w:t xml:space="preserve">e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(Evans et al. 2015)</w:t>
      </w:r>
      <w:r w:rsidR="77C8E758" w:rsidRPr="5A18FE96">
        <w:rPr>
          <w:rFonts w:ascii="Times New Roman" w:hAnsi="Times New Roman" w:cs="Times New Roman"/>
          <w:lang w:val="en-CA"/>
        </w:rPr>
        <w:fldChar w:fldCharType="end"/>
      </w:r>
      <w:r w:rsidRPr="5A18FE96">
        <w:rPr>
          <w:rFonts w:ascii="Times New Roman" w:hAnsi="Times New Roman" w:cs="Times New Roman"/>
          <w:lang w:val="en-CA"/>
        </w:rPr>
        <w:t xml:space="preserve">. </w:t>
      </w:r>
      <w:r w:rsidR="7CCA521E" w:rsidRPr="5A18FE96">
        <w:rPr>
          <w:rFonts w:ascii="Times New Roman" w:hAnsi="Times New Roman" w:cs="Times New Roman"/>
          <w:lang w:val="en-CA"/>
        </w:rPr>
        <w:t>The lower survival in the urban envir</w:t>
      </w:r>
      <w:r w:rsidR="6D8AFAE4" w:rsidRPr="5A18FE96">
        <w:rPr>
          <w:rFonts w:ascii="Times New Roman" w:hAnsi="Times New Roman" w:cs="Times New Roman"/>
          <w:lang w:val="en-CA"/>
        </w:rPr>
        <w:t xml:space="preserve">onment is likely attributable to </w:t>
      </w:r>
      <w:r w:rsidR="00282AB3">
        <w:rPr>
          <w:rFonts w:ascii="Times New Roman" w:hAnsi="Times New Roman" w:cs="Times New Roman"/>
          <w:lang w:val="en-CA"/>
        </w:rPr>
        <w:t xml:space="preserve">a higher </w:t>
      </w:r>
      <w:r w:rsidR="6D8AFAE4" w:rsidRPr="5A18FE96">
        <w:rPr>
          <w:rFonts w:ascii="Times New Roman" w:hAnsi="Times New Roman" w:cs="Times New Roman"/>
          <w:lang w:val="en-CA"/>
        </w:rPr>
        <w:t>concentration of anthropogenic threats</w:t>
      </w:r>
      <w:r w:rsidR="4D7AEA30" w:rsidRPr="5A18FE96">
        <w:rPr>
          <w:rFonts w:ascii="Times New Roman" w:hAnsi="Times New Roman" w:cs="Times New Roman"/>
          <w:lang w:val="en-CA"/>
        </w:rPr>
        <w:t xml:space="preserve">; it was </w:t>
      </w:r>
      <w:commentRangeStart w:id="129"/>
      <w:commentRangeStart w:id="130"/>
      <w:commentRangeStart w:id="131"/>
      <w:r w:rsidR="4D7AEA30" w:rsidRPr="5A18FE96">
        <w:rPr>
          <w:rFonts w:ascii="Times New Roman" w:hAnsi="Times New Roman" w:cs="Times New Roman"/>
          <w:lang w:val="en-CA"/>
        </w:rPr>
        <w:t xml:space="preserve">the only site with </w:t>
      </w:r>
      <w:r w:rsidR="4AC5C380" w:rsidRPr="5A18FE96">
        <w:rPr>
          <w:rFonts w:ascii="Times New Roman" w:hAnsi="Times New Roman" w:cs="Times New Roman"/>
          <w:lang w:val="en-CA"/>
        </w:rPr>
        <w:t xml:space="preserve">confirmed </w:t>
      </w:r>
      <w:r w:rsidR="4D7AEA30" w:rsidRPr="5A18FE96">
        <w:rPr>
          <w:rFonts w:ascii="Times New Roman" w:hAnsi="Times New Roman" w:cs="Times New Roman"/>
          <w:lang w:val="en-CA"/>
        </w:rPr>
        <w:t>window collisions and indeed 67% of confirmed mortality were window collisions</w:t>
      </w:r>
      <w:r w:rsidR="6D8AFAE4" w:rsidRPr="5A18FE96">
        <w:rPr>
          <w:rFonts w:ascii="Times New Roman" w:hAnsi="Times New Roman" w:cs="Times New Roman"/>
          <w:lang w:val="en-CA"/>
        </w:rPr>
        <w:t>.</w:t>
      </w:r>
      <w:commentRangeEnd w:id="129"/>
      <w:r w:rsidR="77C8E758" w:rsidRPr="5A18FE96">
        <w:rPr>
          <w:rStyle w:val="CommentReference"/>
          <w:rFonts w:ascii="Times New Roman" w:hAnsi="Times New Roman" w:cs="Times New Roman"/>
          <w:sz w:val="24"/>
          <w:szCs w:val="24"/>
          <w:lang w:val="en-CA"/>
        </w:rPr>
        <w:commentReference w:id="129"/>
      </w:r>
      <w:commentRangeEnd w:id="130"/>
      <w:r w:rsidR="77C8E758" w:rsidRPr="5A18FE96">
        <w:rPr>
          <w:rStyle w:val="CommentReference"/>
          <w:rFonts w:ascii="Times New Roman" w:hAnsi="Times New Roman" w:cs="Times New Roman"/>
          <w:sz w:val="24"/>
          <w:szCs w:val="24"/>
          <w:lang w:val="en-CA"/>
        </w:rPr>
        <w:commentReference w:id="130"/>
      </w:r>
      <w:commentRangeEnd w:id="131"/>
      <w:r w:rsidR="77C8E758" w:rsidRPr="5A18FE96">
        <w:rPr>
          <w:rStyle w:val="CommentReference"/>
          <w:rFonts w:ascii="Times New Roman" w:hAnsi="Times New Roman" w:cs="Times New Roman"/>
          <w:sz w:val="24"/>
          <w:szCs w:val="24"/>
          <w:lang w:val="en-CA"/>
        </w:rPr>
        <w:commentReference w:id="131"/>
      </w:r>
      <w:r w:rsidR="6D8AFAE4" w:rsidRPr="5A18FE96">
        <w:rPr>
          <w:rFonts w:ascii="Times New Roman" w:hAnsi="Times New Roman" w:cs="Times New Roman"/>
          <w:lang w:val="en-CA"/>
        </w:rPr>
        <w:t xml:space="preserve"> Urban areas present multiple mortality risks for birds, including window collisions, strikes</w:t>
      </w:r>
      <w:r w:rsidR="6692FE2B" w:rsidRPr="5A18FE96">
        <w:rPr>
          <w:rFonts w:ascii="Times New Roman" w:hAnsi="Times New Roman" w:cs="Times New Roman"/>
          <w:lang w:val="en-CA"/>
        </w:rPr>
        <w:t xml:space="preserve"> by vehicle and predation by domestic cats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survey-rela</w:instrText>
      </w:r>
      <w:r w:rsidR="77C8E758" w:rsidRPr="5A18FE96">
        <w:rPr>
          <w:rFonts w:ascii="Times New Roman" w:hAnsi="Times New Roman" w:cs="Times New Roman"/>
        </w:rPr>
        <w:instrText xml:space="preserve">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Management","note":"publisher: John Wiley &amp; Sons, Ltd","page":"763-771","title":"Estimation of bird-vehicle collision mortality on U.S. roads","volume":"78","author":[{"family":"Loss","given":"Scott R."},{"family":"Will","given":"Tom"},{"family":"Marra","given":"Peter P."}],"issued":{"date-parts":[["2014",7,1]]}}}],"schema":"https://github.com/citation-style-language/schema/raw/master/csl-citation.json"}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rPr>
        <w:t>(Loss et al. 2014; Ibáñez-Álamo et al. 2020; Lopes et al. 2024)</w:t>
      </w:r>
      <w:r w:rsidR="77C8E758" w:rsidRPr="5A18FE96">
        <w:rPr>
          <w:rFonts w:ascii="Times New Roman" w:hAnsi="Times New Roman" w:cs="Times New Roman"/>
          <w:lang w:val="en-CA"/>
        </w:rPr>
        <w:fldChar w:fldCharType="end"/>
      </w:r>
      <w:r w:rsidR="6692FE2B" w:rsidRPr="5A18FE96">
        <w:rPr>
          <w:rFonts w:ascii="Times New Roman" w:hAnsi="Times New Roman" w:cs="Times New Roman"/>
        </w:rPr>
        <w:t>.</w:t>
      </w:r>
      <w:r w:rsidR="00805B19">
        <w:rPr>
          <w:rFonts w:ascii="Times New Roman" w:hAnsi="Times New Roman" w:cs="Times New Roman"/>
        </w:rPr>
        <w:t xml:space="preserve"> </w:t>
      </w:r>
      <w:commentRangeStart w:id="132"/>
      <w:r w:rsidR="00805B19" w:rsidRPr="00805B19">
        <w:rPr>
          <w:rFonts w:ascii="Times New Roman" w:hAnsi="Times New Roman" w:cs="Times New Roman"/>
          <w:lang w:val="en-CA"/>
        </w:rPr>
        <w:t xml:space="preserve">All </w:t>
      </w:r>
      <w:r w:rsidR="00805B19">
        <w:rPr>
          <w:rFonts w:ascii="Times New Roman" w:hAnsi="Times New Roman" w:cs="Times New Roman"/>
          <w:lang w:val="en-CA"/>
        </w:rPr>
        <w:t xml:space="preserve">of which can be found in both the suburban and urban site, but </w:t>
      </w:r>
      <w:r w:rsidR="00F87A9F">
        <w:rPr>
          <w:rFonts w:ascii="Times New Roman" w:hAnsi="Times New Roman" w:cs="Times New Roman"/>
          <w:lang w:val="en-CA"/>
        </w:rPr>
        <w:t>to a different degree.</w:t>
      </w:r>
      <w:commentRangeEnd w:id="132"/>
      <w:r w:rsidR="00433697">
        <w:rPr>
          <w:rStyle w:val="CommentReference"/>
        </w:rPr>
        <w:commentReference w:id="132"/>
      </w:r>
      <w:r w:rsidR="6692FE2B" w:rsidRPr="00805B19">
        <w:rPr>
          <w:rFonts w:ascii="Times New Roman" w:hAnsi="Times New Roman" w:cs="Times New Roman"/>
          <w:lang w:val="en-CA"/>
        </w:rPr>
        <w:t xml:space="preserve"> </w:t>
      </w:r>
      <w:r w:rsidR="4E27104A" w:rsidRPr="00944D83">
        <w:rPr>
          <w:rFonts w:ascii="Times New Roman" w:hAnsi="Times New Roman" w:cs="Times New Roman"/>
          <w:lang w:val="en-CA"/>
        </w:rPr>
        <w:t xml:space="preserve">Specifically, our urban site had </w:t>
      </w:r>
      <w:r w:rsidR="2A3ABC9E" w:rsidRPr="00944D83">
        <w:rPr>
          <w:rFonts w:ascii="Times New Roman" w:hAnsi="Times New Roman" w:cs="Times New Roman"/>
          <w:lang w:val="en-CA"/>
        </w:rPr>
        <w:t xml:space="preserve">a </w:t>
      </w:r>
      <w:r w:rsidR="4E27104A" w:rsidRPr="00944D83">
        <w:rPr>
          <w:rFonts w:ascii="Times New Roman" w:hAnsi="Times New Roman" w:cs="Times New Roman"/>
          <w:lang w:val="en-CA"/>
        </w:rPr>
        <w:t xml:space="preserve">far higher density of windows than our other sites, </w:t>
      </w:r>
      <w:r w:rsidR="570A0314" w:rsidRPr="00944D83">
        <w:rPr>
          <w:rFonts w:ascii="Times New Roman" w:hAnsi="Times New Roman" w:cs="Times New Roman"/>
          <w:lang w:val="en-CA"/>
        </w:rPr>
        <w:t>with</w:t>
      </w:r>
      <w:r w:rsidR="4E27104A" w:rsidRPr="00944D83">
        <w:rPr>
          <w:rFonts w:ascii="Times New Roman" w:hAnsi="Times New Roman" w:cs="Times New Roman"/>
          <w:lang w:val="en-CA"/>
        </w:rPr>
        <w:t xml:space="preserve"> many multi-level low</w:t>
      </w:r>
      <w:r w:rsidR="20A736A7" w:rsidRPr="00944D83">
        <w:rPr>
          <w:rFonts w:ascii="Times New Roman" w:hAnsi="Times New Roman" w:cs="Times New Roman"/>
          <w:lang w:val="en-CA"/>
        </w:rPr>
        <w:t>-</w:t>
      </w:r>
      <w:r w:rsidR="4E27104A" w:rsidRPr="00944D83">
        <w:rPr>
          <w:rFonts w:ascii="Times New Roman" w:hAnsi="Times New Roman" w:cs="Times New Roman"/>
          <w:lang w:val="en-CA"/>
        </w:rPr>
        <w:t xml:space="preserve">rise buildings (whereas none at other sites) that are especially dangerous </w:t>
      </w:r>
      <w:r w:rsidR="6F292010" w:rsidRPr="00944D83">
        <w:rPr>
          <w:rFonts w:ascii="Times New Roman" w:hAnsi="Times New Roman" w:cs="Times New Roman"/>
          <w:lang w:val="en-CA"/>
        </w:rPr>
        <w:t xml:space="preserve">for </w:t>
      </w:r>
      <w:r w:rsidR="4E27104A" w:rsidRPr="00944D83">
        <w:rPr>
          <w:rFonts w:ascii="Times New Roman" w:hAnsi="Times New Roman" w:cs="Times New Roman"/>
          <w:lang w:val="en-CA"/>
        </w:rPr>
        <w:t>birds.</w:t>
      </w:r>
      <w:r w:rsidR="00F9657F">
        <w:rPr>
          <w:rFonts w:ascii="Times New Roman" w:hAnsi="Times New Roman" w:cs="Times New Roman"/>
          <w:lang w:val="en-CA"/>
        </w:rPr>
        <w:t xml:space="preserve"> </w:t>
      </w:r>
      <w:r w:rsidR="74C8CE69" w:rsidRPr="5A18FE96">
        <w:rPr>
          <w:rFonts w:ascii="Times New Roman" w:hAnsi="Times New Roman" w:cs="Times New Roman"/>
          <w:lang w:val="en-CA"/>
        </w:rPr>
        <w:t>A</w:t>
      </w:r>
      <w:r w:rsidR="59FADFE8" w:rsidRPr="5A18FE96">
        <w:rPr>
          <w:rFonts w:ascii="Times New Roman" w:hAnsi="Times New Roman" w:cs="Times New Roman"/>
          <w:lang w:val="en-CA"/>
        </w:rPr>
        <w:t xml:space="preserve">n alternative explanation is that </w:t>
      </w:r>
      <w:r w:rsidR="23B3E279" w:rsidRPr="5A18FE96">
        <w:rPr>
          <w:rFonts w:ascii="Times New Roman" w:hAnsi="Times New Roman" w:cs="Times New Roman"/>
          <w:lang w:val="en-CA"/>
        </w:rPr>
        <w:t xml:space="preserve">the individuals translocated to the urban site </w:t>
      </w:r>
      <w:r w:rsidR="6E9018B3" w:rsidRPr="5A18FE96">
        <w:rPr>
          <w:rFonts w:ascii="Times New Roman" w:hAnsi="Times New Roman" w:cs="Times New Roman"/>
          <w:lang w:val="en-CA"/>
        </w:rPr>
        <w:t>survived but</w:t>
      </w:r>
      <w:r w:rsidR="23B3E279" w:rsidRPr="5A18FE96">
        <w:rPr>
          <w:rFonts w:ascii="Times New Roman" w:hAnsi="Times New Roman" w:cs="Times New Roman"/>
          <w:lang w:val="en-CA"/>
        </w:rPr>
        <w:t xml:space="preserve"> moved further away from their release site and were beyond </w:t>
      </w:r>
      <w:r w:rsidR="6DCF1183" w:rsidRPr="5A18FE96">
        <w:rPr>
          <w:rFonts w:ascii="Times New Roman" w:hAnsi="Times New Roman" w:cs="Times New Roman"/>
          <w:lang w:val="en-CA"/>
        </w:rPr>
        <w:t xml:space="preserve">the area monitored </w:t>
      </w:r>
      <w:r w:rsidR="03DD932D" w:rsidRPr="5A18FE96">
        <w:rPr>
          <w:rFonts w:ascii="Times New Roman" w:hAnsi="Times New Roman" w:cs="Times New Roman"/>
          <w:lang w:val="en-CA"/>
        </w:rPr>
        <w:t>(&gt; 1</w:t>
      </w:r>
      <w:r w:rsidR="62F314E9" w:rsidRPr="5A18FE96">
        <w:rPr>
          <w:rFonts w:ascii="Times New Roman" w:hAnsi="Times New Roman" w:cs="Times New Roman"/>
          <w:lang w:val="en-CA"/>
        </w:rPr>
        <w:t>8</w:t>
      </w:r>
      <w:r w:rsidR="03DD932D" w:rsidRPr="5A18FE96">
        <w:rPr>
          <w:rFonts w:ascii="Times New Roman" w:hAnsi="Times New Roman" w:cs="Times New Roman"/>
          <w:lang w:val="en-CA"/>
        </w:rPr>
        <w:t xml:space="preserve"> km</w:t>
      </w:r>
      <w:r w:rsidR="03DD932D" w:rsidRPr="5A18FE96">
        <w:rPr>
          <w:rFonts w:ascii="Times New Roman" w:hAnsi="Times New Roman" w:cs="Times New Roman"/>
          <w:vertAlign w:val="superscript"/>
          <w:lang w:val="en-CA"/>
        </w:rPr>
        <w:t>2</w:t>
      </w:r>
      <w:commentRangeStart w:id="133"/>
      <w:commentRangeStart w:id="134"/>
      <w:commentRangeStart w:id="135"/>
      <w:commentRangeStart w:id="136"/>
      <w:r w:rsidR="03DD932D" w:rsidRPr="5A18FE96">
        <w:rPr>
          <w:rFonts w:ascii="Times New Roman" w:hAnsi="Times New Roman" w:cs="Times New Roman"/>
          <w:lang w:val="en-CA"/>
        </w:rPr>
        <w:t>).</w:t>
      </w:r>
      <w:commentRangeEnd w:id="133"/>
      <w:r w:rsidR="77C8E758" w:rsidRPr="5A18FE96">
        <w:rPr>
          <w:rStyle w:val="CommentReference"/>
          <w:rFonts w:ascii="Times New Roman" w:hAnsi="Times New Roman" w:cs="Times New Roman"/>
          <w:sz w:val="24"/>
          <w:szCs w:val="24"/>
          <w:lang w:val="en-CA"/>
        </w:rPr>
        <w:commentReference w:id="133"/>
      </w:r>
      <w:commentRangeEnd w:id="134"/>
      <w:r w:rsidR="77C8E758" w:rsidRPr="5A18FE96">
        <w:rPr>
          <w:rStyle w:val="CommentReference"/>
          <w:rFonts w:ascii="Times New Roman" w:hAnsi="Times New Roman" w:cs="Times New Roman"/>
          <w:sz w:val="24"/>
          <w:szCs w:val="24"/>
          <w:lang w:val="en-CA"/>
        </w:rPr>
        <w:commentReference w:id="134"/>
      </w:r>
      <w:commentRangeEnd w:id="135"/>
      <w:r w:rsidR="77C8E758" w:rsidRPr="5A18FE96">
        <w:rPr>
          <w:rStyle w:val="CommentReference"/>
          <w:rFonts w:ascii="Times New Roman" w:hAnsi="Times New Roman" w:cs="Times New Roman"/>
          <w:sz w:val="24"/>
          <w:szCs w:val="24"/>
          <w:lang w:val="en-CA"/>
        </w:rPr>
        <w:commentReference w:id="135"/>
      </w:r>
      <w:commentRangeEnd w:id="136"/>
      <w:r w:rsidR="77C8E758" w:rsidRPr="5A18FE96">
        <w:rPr>
          <w:rStyle w:val="CommentReference"/>
          <w:rFonts w:ascii="Times New Roman" w:hAnsi="Times New Roman" w:cs="Times New Roman"/>
          <w:sz w:val="24"/>
          <w:szCs w:val="24"/>
          <w:lang w:val="en-CA"/>
        </w:rPr>
        <w:commentReference w:id="136"/>
      </w:r>
      <w:r w:rsidR="03DD932D" w:rsidRPr="5A18FE96">
        <w:rPr>
          <w:rFonts w:ascii="Times New Roman" w:hAnsi="Times New Roman" w:cs="Times New Roman"/>
          <w:lang w:val="en-CA"/>
        </w:rPr>
        <w:t xml:space="preserve"> </w:t>
      </w:r>
      <w:commentRangeStart w:id="137"/>
      <w:commentRangeStart w:id="138"/>
      <w:r w:rsidR="03DD932D" w:rsidRPr="5A18FE96">
        <w:rPr>
          <w:rFonts w:ascii="Times New Roman" w:hAnsi="Times New Roman" w:cs="Times New Roman"/>
          <w:lang w:val="en-CA"/>
        </w:rPr>
        <w:t xml:space="preserve">Nevertheless, </w:t>
      </w:r>
      <w:r w:rsidR="6E9018B3" w:rsidRPr="5A18FE96">
        <w:rPr>
          <w:rFonts w:ascii="Times New Roman" w:hAnsi="Times New Roman" w:cs="Times New Roman"/>
          <w:lang w:val="en-CA"/>
        </w:rPr>
        <w:t>we suggest that the heightened mortality from the urban-specific threats is the primary driver of the reduced apparent survival we observed.</w:t>
      </w:r>
      <w:commentRangeEnd w:id="137"/>
      <w:r w:rsidR="77C8E758" w:rsidRPr="5A18FE96">
        <w:rPr>
          <w:rStyle w:val="CommentReference"/>
          <w:rFonts w:ascii="Times New Roman" w:hAnsi="Times New Roman" w:cs="Times New Roman"/>
          <w:sz w:val="24"/>
          <w:szCs w:val="24"/>
          <w:lang w:val="en-CA"/>
        </w:rPr>
        <w:commentReference w:id="137"/>
      </w:r>
      <w:commentRangeEnd w:id="138"/>
      <w:r w:rsidR="77C8E758" w:rsidRPr="5A18FE96">
        <w:rPr>
          <w:rStyle w:val="CommentReference"/>
          <w:rFonts w:ascii="Times New Roman" w:hAnsi="Times New Roman" w:cs="Times New Roman"/>
          <w:sz w:val="24"/>
          <w:szCs w:val="24"/>
          <w:lang w:val="en-CA"/>
        </w:rPr>
        <w:commentReference w:id="138"/>
      </w:r>
      <w:r w:rsidR="4CBE61A6" w:rsidRPr="5A18FE96">
        <w:rPr>
          <w:rFonts w:ascii="Times New Roman" w:hAnsi="Times New Roman" w:cs="Times New Roman"/>
          <w:lang w:val="en-CA"/>
        </w:rPr>
        <w:t xml:space="preserve"> We also cannot exclude the possibility that the </w:t>
      </w:r>
      <w:r w:rsidR="4CBE61A6" w:rsidRPr="5A18FE96">
        <w:rPr>
          <w:rFonts w:ascii="Times New Roman" w:hAnsi="Times New Roman" w:cs="Times New Roman"/>
          <w:i/>
          <w:iCs/>
          <w:lang w:val="en-CA"/>
        </w:rPr>
        <w:t>C. cardinalis</w:t>
      </w:r>
      <w:r w:rsidR="4CBE61A6" w:rsidRPr="5A18FE96">
        <w:rPr>
          <w:rFonts w:ascii="Times New Roman" w:hAnsi="Times New Roman" w:cs="Times New Roman"/>
          <w:lang w:val="en-CA"/>
        </w:rPr>
        <w:t xml:space="preserve"> </w:t>
      </w:r>
      <w:r w:rsidR="55AB477C" w:rsidRPr="5A18FE96">
        <w:rPr>
          <w:rFonts w:ascii="Times New Roman" w:hAnsi="Times New Roman" w:cs="Times New Roman"/>
          <w:lang w:val="en-CA"/>
        </w:rPr>
        <w:t xml:space="preserve">faced higher risks by moving </w:t>
      </w:r>
      <w:r w:rsidR="4CA9C30B" w:rsidRPr="5A18FE96">
        <w:rPr>
          <w:rFonts w:ascii="Times New Roman" w:hAnsi="Times New Roman" w:cs="Times New Roman"/>
          <w:lang w:val="en-CA"/>
        </w:rPr>
        <w:t>in a larger area in the urban habitat,</w:t>
      </w:r>
      <w:r w:rsidR="55AB477C" w:rsidRPr="5A18FE96">
        <w:rPr>
          <w:rFonts w:ascii="Times New Roman" w:hAnsi="Times New Roman" w:cs="Times New Roman"/>
          <w:lang w:val="en-CA"/>
        </w:rPr>
        <w:t xml:space="preserve"> </w:t>
      </w:r>
      <w:r w:rsidR="2FF5615C" w:rsidRPr="5A18FE96">
        <w:rPr>
          <w:rFonts w:ascii="Times New Roman" w:hAnsi="Times New Roman" w:cs="Times New Roman"/>
          <w:lang w:val="en-CA"/>
        </w:rPr>
        <w:t xml:space="preserve">a matrix </w:t>
      </w:r>
      <w:r w:rsidR="4CA9C30B" w:rsidRPr="5A18FE96">
        <w:rPr>
          <w:rFonts w:ascii="Times New Roman" w:hAnsi="Times New Roman" w:cs="Times New Roman"/>
          <w:lang w:val="en-CA"/>
        </w:rPr>
        <w:t>comprised of many</w:t>
      </w:r>
      <w:r w:rsidR="2FF5615C" w:rsidRPr="5A18FE96">
        <w:rPr>
          <w:rFonts w:ascii="Times New Roman" w:hAnsi="Times New Roman" w:cs="Times New Roman"/>
          <w:lang w:val="en-CA"/>
        </w:rPr>
        <w:t xml:space="preserve"> threats like </w:t>
      </w:r>
      <w:r w:rsidR="1CC228C1" w:rsidRPr="5A18FE96">
        <w:rPr>
          <w:rFonts w:ascii="Times New Roman" w:hAnsi="Times New Roman" w:cs="Times New Roman"/>
          <w:lang w:val="en-CA"/>
        </w:rPr>
        <w:t>domestic cat predation in addition to window and vehicle collisions</w:t>
      </w:r>
      <w:r w:rsidR="4CA9C30B" w:rsidRPr="5A18FE96">
        <w:rPr>
          <w:rFonts w:ascii="Times New Roman" w:hAnsi="Times New Roman" w:cs="Times New Roman"/>
          <w:lang w:val="en-CA"/>
        </w:rPr>
        <w:t xml:space="preserve"> in comparison to the suburban and peri-urban areas.</w:t>
      </w:r>
    </w:p>
    <w:p w14:paraId="524AA13F" w14:textId="474113F9"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39" w:name="_Toc205543131"/>
      <w:bookmarkStart w:id="140" w:name="_Toc205883888"/>
      <w:r w:rsidRPr="5A18FE96">
        <w:rPr>
          <w:rFonts w:ascii="Times New Roman" w:hAnsi="Times New Roman" w:cs="Times New Roman"/>
          <w:color w:val="000000" w:themeColor="text1"/>
          <w:sz w:val="24"/>
          <w:szCs w:val="24"/>
          <w:u w:val="single"/>
          <w:lang w:val="en-CA"/>
        </w:rPr>
        <w:t>Larger home ranges</w:t>
      </w:r>
      <w:r w:rsidR="66244A08" w:rsidRPr="5A18FE96">
        <w:rPr>
          <w:rFonts w:ascii="Times New Roman" w:hAnsi="Times New Roman" w:cs="Times New Roman"/>
          <w:color w:val="000000" w:themeColor="text1"/>
          <w:sz w:val="24"/>
          <w:szCs w:val="24"/>
          <w:u w:val="single"/>
          <w:lang w:val="en-CA"/>
        </w:rPr>
        <w:t xml:space="preserve"> at urban site</w:t>
      </w:r>
      <w:r w:rsidRPr="5A18FE96">
        <w:rPr>
          <w:rFonts w:ascii="Times New Roman" w:hAnsi="Times New Roman" w:cs="Times New Roman"/>
          <w:color w:val="000000" w:themeColor="text1"/>
          <w:sz w:val="24"/>
          <w:szCs w:val="24"/>
          <w:u w:val="single"/>
          <w:lang w:val="en-CA"/>
        </w:rPr>
        <w:t xml:space="preserve"> and the importance of bird feeders</w:t>
      </w:r>
      <w:bookmarkEnd w:id="139"/>
      <w:bookmarkEnd w:id="140"/>
    </w:p>
    <w:p w14:paraId="1418CA47" w14:textId="1AF42160" w:rsidR="007D6FF3" w:rsidRPr="00E045DD" w:rsidRDefault="63E062B5" w:rsidP="00F96183">
      <w:pPr>
        <w:spacing w:line="480" w:lineRule="auto"/>
        <w:rPr>
          <w:rFonts w:ascii="Times New Roman" w:hAnsi="Times New Roman" w:cs="Times New Roman"/>
          <w:lang w:val="en-CA"/>
        </w:rPr>
      </w:pPr>
      <w:r w:rsidRPr="5A18FE96">
        <w:rPr>
          <w:rFonts w:ascii="Times New Roman" w:hAnsi="Times New Roman" w:cs="Times New Roman"/>
          <w:lang w:val="en-CA"/>
        </w:rPr>
        <w:t>I</w:t>
      </w:r>
      <w:r w:rsidR="105C9977" w:rsidRPr="5A18FE96">
        <w:rPr>
          <w:rFonts w:ascii="Times New Roman" w:hAnsi="Times New Roman" w:cs="Times New Roman"/>
          <w:lang w:val="en-CA"/>
        </w:rPr>
        <w:t>ndividuals at the urban site ha</w:t>
      </w:r>
      <w:r w:rsidR="25431589" w:rsidRPr="5A18FE96">
        <w:rPr>
          <w:rFonts w:ascii="Times New Roman" w:hAnsi="Times New Roman" w:cs="Times New Roman"/>
          <w:lang w:val="en-CA"/>
        </w:rPr>
        <w:t>d</w:t>
      </w:r>
      <w:r w:rsidR="105C9977" w:rsidRPr="5A18FE96">
        <w:rPr>
          <w:rFonts w:ascii="Times New Roman" w:hAnsi="Times New Roman" w:cs="Times New Roman"/>
          <w:lang w:val="en-CA"/>
        </w:rPr>
        <w:t xml:space="preserve"> the largest total </w:t>
      </w:r>
      <w:r w:rsidR="3DF54870" w:rsidRPr="5A18FE96">
        <w:rPr>
          <w:rFonts w:ascii="Times New Roman" w:hAnsi="Times New Roman" w:cs="Times New Roman"/>
          <w:lang w:val="en-CA"/>
        </w:rPr>
        <w:t xml:space="preserve">(KDE 95%) </w:t>
      </w:r>
      <w:r w:rsidR="105C9977" w:rsidRPr="5A18FE96">
        <w:rPr>
          <w:rFonts w:ascii="Times New Roman" w:hAnsi="Times New Roman" w:cs="Times New Roman"/>
          <w:lang w:val="en-CA"/>
        </w:rPr>
        <w:t>home ranges</w:t>
      </w:r>
      <w:r w:rsidR="59C3986F" w:rsidRPr="5A18FE96">
        <w:rPr>
          <w:rFonts w:ascii="Times New Roman" w:hAnsi="Times New Roman" w:cs="Times New Roman"/>
          <w:lang w:val="en-CA"/>
        </w:rPr>
        <w:t xml:space="preserve"> (although we did not have a truly rural site, which may have also had a large home range)</w:t>
      </w:r>
      <w:r w:rsidR="105C9977" w:rsidRPr="5A18FE96">
        <w:rPr>
          <w:rFonts w:ascii="Times New Roman" w:hAnsi="Times New Roman" w:cs="Times New Roman"/>
          <w:lang w:val="en-CA"/>
        </w:rPr>
        <w:t>.</w:t>
      </w:r>
      <w:r w:rsidR="008A0942">
        <w:rPr>
          <w:rFonts w:ascii="Times New Roman" w:hAnsi="Times New Roman" w:cs="Times New Roman"/>
          <w:lang w:val="en-CA"/>
        </w:rPr>
        <w:t xml:space="preserve"> </w:t>
      </w:r>
      <w:r w:rsidR="00325916">
        <w:rPr>
          <w:rFonts w:ascii="Times New Roman" w:hAnsi="Times New Roman" w:cs="Times New Roman"/>
          <w:lang w:val="en-CA"/>
        </w:rPr>
        <w:t xml:space="preserve">Because we couldn’t capture the full spectrum of urbanization, the relationship </w:t>
      </w:r>
      <w:r w:rsidR="00C8018E">
        <w:rPr>
          <w:rFonts w:ascii="Times New Roman" w:hAnsi="Times New Roman" w:cs="Times New Roman"/>
          <w:lang w:val="en-CA"/>
        </w:rPr>
        <w:t>to territory size may not be linear (i.e</w:t>
      </w:r>
      <w:r w:rsidR="005C243A">
        <w:rPr>
          <w:rFonts w:ascii="Times New Roman" w:hAnsi="Times New Roman" w:cs="Times New Roman"/>
          <w:lang w:val="en-CA"/>
        </w:rPr>
        <w:t xml:space="preserve">., </w:t>
      </w:r>
      <w:r w:rsidR="001C420E">
        <w:rPr>
          <w:rFonts w:ascii="Times New Roman" w:hAnsi="Times New Roman" w:cs="Times New Roman"/>
          <w:lang w:val="en-CA"/>
        </w:rPr>
        <w:lastRenderedPageBreak/>
        <w:t>larger home ranges in rural and urban areas compared to smaller home ranges in peri-urban and suburban areas).</w:t>
      </w:r>
      <w:r w:rsidR="00C8018E">
        <w:rPr>
          <w:rFonts w:ascii="Times New Roman" w:hAnsi="Times New Roman" w:cs="Times New Roman"/>
          <w:lang w:val="en-CA"/>
        </w:rPr>
        <w:t xml:space="preserve"> </w:t>
      </w:r>
      <w:r w:rsidR="230E4B92" w:rsidRPr="5A18FE96">
        <w:rPr>
          <w:rFonts w:ascii="Times New Roman" w:hAnsi="Times New Roman" w:cs="Times New Roman"/>
          <w:i/>
          <w:iCs/>
          <w:lang w:val="en-CA"/>
        </w:rPr>
        <w:t>P. domesticus</w:t>
      </w:r>
      <w:r w:rsidR="105C9977" w:rsidRPr="5A18FE96">
        <w:rPr>
          <w:rFonts w:ascii="Times New Roman" w:hAnsi="Times New Roman" w:cs="Times New Roman"/>
          <w:lang w:val="en-CA"/>
        </w:rPr>
        <w:t xml:space="preserve"> in urban landscapes occupied smaller home ranges compared to their </w:t>
      </w:r>
      <w:commentRangeStart w:id="141"/>
      <w:commentRangeStart w:id="142"/>
      <w:commentRangeStart w:id="143"/>
      <w:r w:rsidR="105C9977" w:rsidRPr="5A18FE96">
        <w:rPr>
          <w:rFonts w:ascii="Times New Roman" w:hAnsi="Times New Roman" w:cs="Times New Roman"/>
          <w:lang w:val="en-CA"/>
        </w:rPr>
        <w:t>rural</w:t>
      </w:r>
      <w:commentRangeEnd w:id="141"/>
      <w:r w:rsidR="0C19124B" w:rsidRPr="5A18FE96">
        <w:rPr>
          <w:rStyle w:val="CommentReference"/>
          <w:rFonts w:ascii="Times New Roman" w:hAnsi="Times New Roman" w:cs="Times New Roman"/>
          <w:sz w:val="24"/>
          <w:szCs w:val="24"/>
          <w:lang w:val="en-CA"/>
        </w:rPr>
        <w:commentReference w:id="141"/>
      </w:r>
      <w:commentRangeEnd w:id="142"/>
      <w:r w:rsidR="0C19124B" w:rsidRPr="5A18FE96">
        <w:rPr>
          <w:rStyle w:val="CommentReference"/>
          <w:rFonts w:ascii="Times New Roman" w:hAnsi="Times New Roman" w:cs="Times New Roman"/>
          <w:sz w:val="24"/>
          <w:szCs w:val="24"/>
          <w:lang w:val="en-CA"/>
        </w:rPr>
        <w:commentReference w:id="142"/>
      </w:r>
      <w:commentRangeEnd w:id="143"/>
      <w:r w:rsidR="001848E5">
        <w:rPr>
          <w:rStyle w:val="CommentReference"/>
        </w:rPr>
        <w:commentReference w:id="143"/>
      </w:r>
      <w:r w:rsidR="105C9977" w:rsidRPr="5A18FE96">
        <w:rPr>
          <w:rFonts w:ascii="Times New Roman" w:hAnsi="Times New Roman" w:cs="Times New Roman"/>
          <w:lang w:val="en-CA"/>
        </w:rPr>
        <w:t xml:space="preserve"> counterparts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(Vangestel et al. 2010)</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O’Donnell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(2020)</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also suggested that birds in urban environments </w:t>
      </w:r>
      <w:r w:rsidR="7B4A88BB" w:rsidRPr="5A18FE96">
        <w:rPr>
          <w:rFonts w:ascii="Times New Roman" w:hAnsi="Times New Roman" w:cs="Times New Roman"/>
          <w:lang w:val="en-CA"/>
        </w:rPr>
        <w:t xml:space="preserve">generally </w:t>
      </w:r>
      <w:r w:rsidR="105C9977" w:rsidRPr="5A18FE96">
        <w:rPr>
          <w:rFonts w:ascii="Times New Roman" w:hAnsi="Times New Roman" w:cs="Times New Roman"/>
          <w:lang w:val="en-CA"/>
        </w:rPr>
        <w:t>tend to have smaller home ranges. However, female</w:t>
      </w:r>
      <w:r w:rsidR="0663C184" w:rsidRPr="5A18FE96">
        <w:rPr>
          <w:rFonts w:ascii="Times New Roman" w:hAnsi="Times New Roman" w:cs="Times New Roman"/>
          <w:lang w:val="en-CA"/>
        </w:rPr>
        <w:t xml:space="preserve"> </w:t>
      </w:r>
      <w:r w:rsidR="10A20E1E"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venture out of their territory more often when they had supplemental feeding, compared to females that didn’t have access to supplemental food</w:t>
      </w:r>
      <w:r w:rsidR="6D17ACE1" w:rsidRPr="5A18FE96">
        <w:rPr>
          <w:rFonts w:ascii="Times New Roman" w:hAnsi="Times New Roman" w:cs="Times New Roman"/>
          <w:lang w:val="en-CA"/>
        </w:rPr>
        <w:t>, leading to a trend towards larger home ranges</w:t>
      </w:r>
      <w:r w:rsidR="105C9977" w:rsidRPr="5A18FE96">
        <w:rPr>
          <w:rFonts w:ascii="Times New Roman" w:hAnsi="Times New Roman" w:cs="Times New Roman"/>
          <w:lang w:val="en-CA"/>
        </w:rPr>
        <w:t xml:space="preserve">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{"citationID":"uOia94UK","properties":{"formattedCitation":"(Humbird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(Humbird and Neudorf 2008)</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C19124B" w:rsidRPr="5A18FE96">
        <w:rPr>
          <w:rFonts w:ascii="Times New Roman" w:hAnsi="Times New Roman" w:cs="Times New Roman"/>
          <w:lang w:val="en-CA"/>
        </w:rPr>
        <w:fldChar w:fldCharType="separate"/>
      </w:r>
      <w:r w:rsidR="0C19124B" w:rsidRPr="5A18FE96">
        <w:rPr>
          <w:rFonts w:ascii="Times New Roman" w:hAnsi="Times New Roman" w:cs="Times New Roman"/>
          <w:lang w:val="en-CA"/>
        </w:rPr>
        <w:fldChar w:fldCharType="end"/>
      </w:r>
      <w:r w:rsidR="4BDD9547" w:rsidRPr="5A18FE96">
        <w:rPr>
          <w:rFonts w:ascii="Times New Roman" w:hAnsi="Times New Roman" w:cs="Times New Roman"/>
          <w:lang w:val="en-CA"/>
        </w:rPr>
        <w:t xml:space="preserve"> In our case, we found the opposite trend. </w:t>
      </w:r>
      <w:r w:rsidR="105C9977" w:rsidRPr="5A18FE96">
        <w:rPr>
          <w:rFonts w:ascii="Times New Roman" w:hAnsi="Times New Roman" w:cs="Times New Roman"/>
          <w:lang w:val="en-CA"/>
        </w:rPr>
        <w:t>By mapping the location of visible bird feeders, we determined the approximate feeder density at all sites: the peri-urban site had ~13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the suburban site had ~35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xml:space="preserve"> and the urban site had ~12 feeders/km</w:t>
      </w:r>
      <w:r w:rsidR="105C9977" w:rsidRPr="5A18FE96">
        <w:rPr>
          <w:rFonts w:ascii="Times New Roman" w:hAnsi="Times New Roman" w:cs="Times New Roman"/>
          <w:vertAlign w:val="superscript"/>
          <w:lang w:val="en-CA"/>
        </w:rPr>
        <w:t>2</w:t>
      </w:r>
      <w:commentRangeStart w:id="144"/>
      <w:commentRangeStart w:id="145"/>
      <w:r w:rsidR="105C9977" w:rsidRPr="5A18FE96">
        <w:rPr>
          <w:rFonts w:ascii="Times New Roman" w:hAnsi="Times New Roman" w:cs="Times New Roman"/>
          <w:lang w:val="en-CA"/>
        </w:rPr>
        <w:t>. We can hypothesise that the poorer density of feeders at the urban site</w:t>
      </w:r>
      <w:r w:rsidR="6801B1BD" w:rsidRPr="5A18FE96">
        <w:rPr>
          <w:rFonts w:ascii="Times New Roman" w:hAnsi="Times New Roman" w:cs="Times New Roman"/>
          <w:lang w:val="en-CA"/>
        </w:rPr>
        <w:t>, along with a more dangerous matrix</w:t>
      </w:r>
      <w:r w:rsidR="105C9977" w:rsidRPr="5A18FE96">
        <w:rPr>
          <w:rFonts w:ascii="Times New Roman" w:hAnsi="Times New Roman" w:cs="Times New Roman"/>
          <w:lang w:val="en-CA"/>
        </w:rPr>
        <w:t xml:space="preserve"> led </w:t>
      </w:r>
      <w:r w:rsidR="048FD7AF" w:rsidRPr="5A18FE96">
        <w:rPr>
          <w:rFonts w:ascii="Times New Roman" w:hAnsi="Times New Roman" w:cs="Times New Roman"/>
          <w:i/>
          <w:iCs/>
          <w:lang w:val="en-CA"/>
        </w:rPr>
        <w:t>C. cardinalis</w:t>
      </w:r>
      <w:r w:rsidR="190D2A7B" w:rsidRPr="5A18FE96">
        <w:rPr>
          <w:rFonts w:ascii="Times New Roman" w:hAnsi="Times New Roman" w:cs="Times New Roman"/>
          <w:lang w:val="en-CA"/>
        </w:rPr>
        <w:t>’s movements to be more convoluted</w:t>
      </w:r>
      <w:r w:rsidR="00FC0141" w:rsidRPr="5A18FE96">
        <w:rPr>
          <w:rFonts w:ascii="Times New Roman" w:hAnsi="Times New Roman" w:cs="Times New Roman"/>
          <w:lang w:val="en-CA"/>
        </w:rPr>
        <w:t xml:space="preserve"> and pushed them</w:t>
      </w:r>
      <w:r w:rsidR="105C9977" w:rsidRPr="5A18FE96">
        <w:rPr>
          <w:rFonts w:ascii="Times New Roman" w:hAnsi="Times New Roman" w:cs="Times New Roman"/>
          <w:lang w:val="en-CA"/>
        </w:rPr>
        <w:t xml:space="preserve"> to travel further between these reliable resource points because of their scattered locations</w:t>
      </w:r>
      <w:commentRangeEnd w:id="144"/>
      <w:r w:rsidR="0C19124B" w:rsidRPr="5A18FE96">
        <w:rPr>
          <w:rStyle w:val="CommentReference"/>
          <w:rFonts w:ascii="Times New Roman" w:hAnsi="Times New Roman" w:cs="Times New Roman"/>
          <w:sz w:val="24"/>
          <w:szCs w:val="24"/>
          <w:lang w:val="en-CA"/>
        </w:rPr>
        <w:commentReference w:id="144"/>
      </w:r>
      <w:commentRangeEnd w:id="145"/>
      <w:r w:rsidR="0C19124B" w:rsidRPr="5A18FE96">
        <w:rPr>
          <w:rStyle w:val="CommentReference"/>
          <w:rFonts w:ascii="Times New Roman" w:hAnsi="Times New Roman" w:cs="Times New Roman"/>
          <w:sz w:val="24"/>
          <w:szCs w:val="24"/>
          <w:lang w:val="en-CA"/>
        </w:rPr>
        <w:commentReference w:id="145"/>
      </w:r>
      <w:r w:rsidR="105C9977" w:rsidRPr="5A18FE96">
        <w:rPr>
          <w:rFonts w:ascii="Times New Roman" w:hAnsi="Times New Roman" w:cs="Times New Roman"/>
          <w:lang w:val="en-CA"/>
        </w:rPr>
        <w:t>. On the contrary, in the suburban site (which has a feeder density over twice that of the urban site) we can hypothesise that the high feeder density allowed the birds to have access to reliable food sources</w:t>
      </w:r>
      <w:r w:rsidR="4EDEB06C" w:rsidRPr="5A18FE96">
        <w:rPr>
          <w:rFonts w:ascii="Times New Roman" w:hAnsi="Times New Roman" w:cs="Times New Roman"/>
          <w:lang w:val="en-CA"/>
        </w:rPr>
        <w:t xml:space="preserve"> coupled with </w:t>
      </w:r>
      <w:r w:rsidR="34AD08F5" w:rsidRPr="5A18FE96">
        <w:rPr>
          <w:rFonts w:ascii="Times New Roman" w:hAnsi="Times New Roman" w:cs="Times New Roman"/>
          <w:lang w:val="en-CA"/>
        </w:rPr>
        <w:t xml:space="preserve">simpler </w:t>
      </w:r>
      <w:r w:rsidR="336B8D8F" w:rsidRPr="5A18FE96">
        <w:rPr>
          <w:rFonts w:ascii="Times New Roman" w:hAnsi="Times New Roman" w:cs="Times New Roman"/>
          <w:lang w:val="en-CA"/>
        </w:rPr>
        <w:t xml:space="preserve">and shorter </w:t>
      </w:r>
      <w:r w:rsidR="34AD08F5" w:rsidRPr="5A18FE96">
        <w:rPr>
          <w:rFonts w:ascii="Times New Roman" w:hAnsi="Times New Roman" w:cs="Times New Roman"/>
          <w:lang w:val="en-CA"/>
        </w:rPr>
        <w:t>travel</w:t>
      </w:r>
      <w:r w:rsidR="4EDEB06C" w:rsidRPr="5A18FE96">
        <w:rPr>
          <w:rFonts w:ascii="Times New Roman" w:hAnsi="Times New Roman" w:cs="Times New Roman"/>
          <w:lang w:val="en-CA"/>
        </w:rPr>
        <w:t xml:space="preserve"> routes</w:t>
      </w:r>
      <w:commentRangeStart w:id="146"/>
      <w:commentRangeEnd w:id="146"/>
      <w:r w:rsidR="0C19124B" w:rsidRPr="5A18FE96">
        <w:rPr>
          <w:rStyle w:val="CommentReference"/>
          <w:rFonts w:ascii="Times New Roman" w:hAnsi="Times New Roman" w:cs="Times New Roman"/>
          <w:sz w:val="24"/>
          <w:szCs w:val="24"/>
          <w:lang w:val="en-CA"/>
        </w:rPr>
        <w:commentReference w:id="146"/>
      </w:r>
      <w:r w:rsidR="105C9977" w:rsidRPr="5A18FE96">
        <w:rPr>
          <w:rFonts w:ascii="Times New Roman" w:hAnsi="Times New Roman" w:cs="Times New Roman"/>
          <w:lang w:val="en-CA"/>
        </w:rPr>
        <w:t>.</w:t>
      </w:r>
      <w:commentRangeStart w:id="147"/>
      <w:commentRangeEnd w:id="147"/>
      <w:r w:rsidR="0C19124B" w:rsidRPr="00E045DD">
        <w:rPr>
          <w:rStyle w:val="CommentReference"/>
          <w:rFonts w:ascii="Times New Roman" w:hAnsi="Times New Roman" w:cs="Times New Roman"/>
          <w:sz w:val="24"/>
          <w:szCs w:val="24"/>
          <w:lang w:val="en-CA"/>
        </w:rPr>
        <w:commentReference w:id="147"/>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48" w:name="_Toc205543132"/>
      <w:bookmarkStart w:id="149" w:name="_Toc205883889"/>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148"/>
      <w:bookmarkEnd w:id="149"/>
    </w:p>
    <w:p w14:paraId="5D231920" w14:textId="08B82EDC" w:rsidR="007D6FF3" w:rsidRPr="004C757A" w:rsidRDefault="5970CE04">
      <w:pPr>
        <w:spacing w:line="480" w:lineRule="auto"/>
        <w:rPr>
          <w:rFonts w:ascii="Times New Roman" w:hAnsi="Times New Roman" w:cs="Times New Roman"/>
          <w:lang w:val="en-CA"/>
        </w:rPr>
      </w:pP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are associated with habitat features at different spatial scales depending on the level of urbanization of their wintering site: 50 meters </w:t>
      </w:r>
      <w:r w:rsidR="3AB4EAA1" w:rsidRPr="5A18FE96">
        <w:rPr>
          <w:rFonts w:ascii="Times New Roman" w:hAnsi="Times New Roman" w:cs="Times New Roman"/>
          <w:lang w:val="en-CA"/>
        </w:rPr>
        <w:t>at the peri-urban site</w:t>
      </w:r>
      <w:r w:rsidR="59668F24" w:rsidRPr="5A18FE96">
        <w:rPr>
          <w:rFonts w:ascii="Times New Roman" w:hAnsi="Times New Roman" w:cs="Times New Roman"/>
          <w:lang w:val="en-CA"/>
        </w:rPr>
        <w:t xml:space="preserve">, and 25 meters in both our suburban and urban </w:t>
      </w:r>
      <w:r w:rsidR="22C748DE" w:rsidRPr="5A18FE96">
        <w:rPr>
          <w:rFonts w:ascii="Times New Roman" w:hAnsi="Times New Roman" w:cs="Times New Roman"/>
          <w:lang w:val="en-CA"/>
        </w:rPr>
        <w:t>sites</w:t>
      </w:r>
      <w:r w:rsidR="59668F24" w:rsidRPr="5A18FE96">
        <w:rPr>
          <w:rFonts w:ascii="Times New Roman" w:hAnsi="Times New Roman" w:cs="Times New Roman"/>
          <w:lang w:val="en-CA"/>
        </w:rPr>
        <w:t xml:space="preserve">. This pattern suggests that as soon as human presence is more pronounced in the landscape, </w:t>
      </w: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rely more heavily on immediate habitat factors (possibly due to increased fragmentation and reduced availability of high-quality habitats at broader scales). This aligns with broader research suggesting that the magnitude and direction of species’ responses to urbanization reflects landscape-scale differences within cities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 xml:space="preserve">(Fidino et al. </w:t>
      </w:r>
      <w:r w:rsidR="646299C2" w:rsidRPr="5A18FE96">
        <w:rPr>
          <w:rFonts w:ascii="Times New Roman" w:hAnsi="Times New Roman" w:cs="Times New Roman"/>
          <w:noProof/>
          <w:lang w:val="en-CA"/>
        </w:rPr>
        <w:lastRenderedPageBreak/>
        <w:t>2021)</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(Guo et al. 2023)</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Our findings showing that </w:t>
      </w: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respond to finer spatial scales in more urbanized areas also support evidence that </w:t>
      </w:r>
      <w:r w:rsidR="3AE940FE" w:rsidRPr="5A18FE96">
        <w:rPr>
          <w:rFonts w:ascii="Times New Roman" w:hAnsi="Times New Roman" w:cs="Times New Roman"/>
          <w:lang w:val="en-CA"/>
        </w:rPr>
        <w:t>UGS</w:t>
      </w:r>
      <w:r w:rsidR="59668F24" w:rsidRPr="5A18FE96">
        <w:rPr>
          <w:rFonts w:ascii="Times New Roman" w:hAnsi="Times New Roman" w:cs="Times New Roman"/>
          <w:lang w:val="en-CA"/>
        </w:rPr>
        <w:t xml:space="preserve"> size and configuration matter—especially in cities where small patches may play a critical role to support bird populations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(Dale 2018)</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w:t>
      </w:r>
      <w:r w:rsidR="38381C7A" w:rsidRPr="5A18FE96">
        <w:rPr>
          <w:rFonts w:ascii="Times New Roman" w:hAnsi="Times New Roman" w:cs="Times New Roman"/>
          <w:lang w:val="en-CA"/>
        </w:rPr>
        <w:t>Nineteen years of banding data at the peri-urban site demonstrated that the</w:t>
      </w:r>
      <w:r w:rsidR="0E6C68AB" w:rsidRPr="5A18FE96">
        <w:rPr>
          <w:rFonts w:ascii="Times New Roman" w:hAnsi="Times New Roman" w:cs="Times New Roman"/>
          <w:lang w:val="en-CA"/>
        </w:rPr>
        <w:t xml:space="preserve"> proportion of unbanded to banded birds was similar over most of the year, implying a mostly resident population,</w:t>
      </w:r>
      <w:r w:rsidR="07E43002" w:rsidRPr="5A18FE96">
        <w:rPr>
          <w:rFonts w:ascii="Times New Roman" w:hAnsi="Times New Roman" w:cs="Times New Roman"/>
          <w:lang w:val="en-CA"/>
        </w:rPr>
        <w:t xml:space="preserve"> yet there was a distinct peak of </w:t>
      </w:r>
      <w:r w:rsidR="0E6C68AB" w:rsidRPr="5A18FE96">
        <w:rPr>
          <w:rFonts w:ascii="Times New Roman" w:hAnsi="Times New Roman" w:cs="Times New Roman"/>
          <w:lang w:val="en-CA"/>
        </w:rPr>
        <w:t xml:space="preserve">new birds in late </w:t>
      </w:r>
      <w:r w:rsidR="1DBDFC47" w:rsidRPr="5A18FE96">
        <w:rPr>
          <w:rFonts w:ascii="Times New Roman" w:hAnsi="Times New Roman" w:cs="Times New Roman"/>
          <w:lang w:val="en-CA"/>
        </w:rPr>
        <w:t>f</w:t>
      </w:r>
      <w:r w:rsidR="0E6C68AB" w:rsidRPr="5A18FE96">
        <w:rPr>
          <w:rFonts w:ascii="Times New Roman" w:hAnsi="Times New Roman" w:cs="Times New Roman"/>
          <w:lang w:val="en-CA"/>
        </w:rPr>
        <w:t xml:space="preserve">all (Fig. </w:t>
      </w:r>
      <w:r w:rsidR="0E6C68AB" w:rsidRPr="5A18FE96">
        <w:rPr>
          <w:rFonts w:ascii="Times New Roman" w:hAnsi="Times New Roman" w:cs="Times New Roman"/>
          <w:i/>
          <w:iCs/>
          <w:lang w:val="en-CA"/>
        </w:rPr>
        <w:t>3</w:t>
      </w:r>
      <w:r w:rsidR="0E6C68AB" w:rsidRPr="5A18FE96">
        <w:rPr>
          <w:rFonts w:ascii="Times New Roman" w:hAnsi="Times New Roman" w:cs="Times New Roman"/>
          <w:lang w:val="en-CA"/>
        </w:rPr>
        <w:t xml:space="preserve">), </w:t>
      </w:r>
      <w:commentRangeStart w:id="150"/>
      <w:r w:rsidR="7352F1F9" w:rsidRPr="5A18FE96">
        <w:rPr>
          <w:rFonts w:ascii="Times New Roman" w:hAnsi="Times New Roman" w:cs="Times New Roman"/>
          <w:lang w:val="en-CA"/>
        </w:rPr>
        <w:t>suggesting a local, ‘very short</w:t>
      </w:r>
      <w:r w:rsidR="6AA86631" w:rsidRPr="5A18FE96">
        <w:rPr>
          <w:rFonts w:ascii="Times New Roman" w:hAnsi="Times New Roman" w:cs="Times New Roman"/>
          <w:lang w:val="en-CA"/>
        </w:rPr>
        <w:t>-distance' migration</w:t>
      </w:r>
      <w:r w:rsidR="697EA81C" w:rsidRPr="5A18FE96">
        <w:rPr>
          <w:rFonts w:ascii="Times New Roman" w:hAnsi="Times New Roman" w:cs="Times New Roman"/>
          <w:lang w:val="en-CA"/>
        </w:rPr>
        <w:t xml:space="preserve"> (including post-fledging dispersal)</w:t>
      </w:r>
      <w:commentRangeEnd w:id="150"/>
      <w:r w:rsidR="452F3ADD" w:rsidRPr="5A18FE96">
        <w:rPr>
          <w:rStyle w:val="CommentReference"/>
          <w:rFonts w:ascii="Times New Roman" w:hAnsi="Times New Roman" w:cs="Times New Roman"/>
          <w:sz w:val="24"/>
          <w:szCs w:val="24"/>
          <w:lang w:val="en-CA"/>
        </w:rPr>
        <w:commentReference w:id="150"/>
      </w:r>
      <w:r w:rsidR="6AA86631" w:rsidRPr="5A18FE96">
        <w:rPr>
          <w:rFonts w:ascii="Times New Roman" w:hAnsi="Times New Roman" w:cs="Times New Roman"/>
          <w:lang w:val="en-CA"/>
        </w:rPr>
        <w:t xml:space="preserve"> for </w:t>
      </w:r>
      <w:r w:rsidR="6AA86631" w:rsidRPr="5A18FE96">
        <w:rPr>
          <w:rFonts w:ascii="Times New Roman" w:hAnsi="Times New Roman" w:cs="Times New Roman"/>
          <w:i/>
          <w:iCs/>
          <w:lang w:val="en-CA"/>
        </w:rPr>
        <w:t>C. cardinalis</w:t>
      </w:r>
      <w:r w:rsidR="6AA86631" w:rsidRPr="5A18FE96">
        <w:rPr>
          <w:rFonts w:ascii="Times New Roman" w:hAnsi="Times New Roman" w:cs="Times New Roman"/>
          <w:lang w:val="en-CA"/>
        </w:rPr>
        <w:t>.</w:t>
      </w:r>
      <w:r w:rsidR="634D34A0" w:rsidRPr="5A18FE96">
        <w:rPr>
          <w:rFonts w:ascii="Times New Roman" w:hAnsi="Times New Roman" w:cs="Times New Roman"/>
          <w:lang w:val="en-CA"/>
        </w:rPr>
        <w:t xml:space="preserve"> </w:t>
      </w:r>
      <w:r w:rsidR="6AA55C71" w:rsidRPr="5A18FE96">
        <w:rPr>
          <w:rFonts w:ascii="Times New Roman" w:hAnsi="Times New Roman" w:cs="Times New Roman"/>
          <w:lang w:val="en-CA"/>
        </w:rPr>
        <w:t>Our findings</w:t>
      </w:r>
      <w:r w:rsidR="59668F24" w:rsidRPr="5A18FE96">
        <w:rPr>
          <w:rFonts w:ascii="Times New Roman" w:hAnsi="Times New Roman" w:cs="Times New Roman"/>
          <w:lang w:val="en-CA"/>
        </w:rPr>
        <w:t xml:space="preserve"> underscore the importance of scale-sensitive, species-specific approaches when evaluating habitat use in urban areas and join other researchers in suggesting that conservation efforts in urbanized environments may need to focus on fine-scale habitat quality to support resident species year-round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(Litteral and Shochat 2017; Guo et al. 2023)</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w:t>
      </w:r>
      <w:r w:rsidR="65D4EB46" w:rsidRPr="5A18FE96">
        <w:rPr>
          <w:rFonts w:ascii="Times New Roman" w:hAnsi="Times New Roman" w:cs="Times New Roman"/>
          <w:lang w:val="en-CA"/>
        </w:rPr>
        <w:t xml:space="preserve"> In our case, bird</w:t>
      </w:r>
      <w:r w:rsidR="5E8F04A9" w:rsidRPr="5A18FE96">
        <w:rPr>
          <w:rFonts w:ascii="Times New Roman" w:hAnsi="Times New Roman" w:cs="Times New Roman"/>
          <w:lang w:val="en-CA"/>
        </w:rPr>
        <w:t xml:space="preserve"> </w:t>
      </w:r>
      <w:r w:rsidR="65D4EB46" w:rsidRPr="5A18FE96">
        <w:rPr>
          <w:rFonts w:ascii="Times New Roman" w:hAnsi="Times New Roman" w:cs="Times New Roman"/>
          <w:lang w:val="en-CA"/>
        </w:rPr>
        <w:t>feeders</w:t>
      </w:r>
      <w:r w:rsidR="3DB7E7BE" w:rsidRPr="5A18FE96">
        <w:rPr>
          <w:rFonts w:ascii="Times New Roman" w:hAnsi="Times New Roman" w:cs="Times New Roman"/>
          <w:lang w:val="en-CA"/>
        </w:rPr>
        <w:t xml:space="preserve"> and vegetation </w:t>
      </w:r>
      <w:r w:rsidR="634D34A0" w:rsidRPr="5A18FE96">
        <w:rPr>
          <w:rFonts w:ascii="Times New Roman" w:hAnsi="Times New Roman" w:cs="Times New Roman"/>
          <w:lang w:val="en-CA"/>
        </w:rPr>
        <w:t>structure had</w:t>
      </w:r>
      <w:r w:rsidR="65D4EB46" w:rsidRPr="5A18FE96">
        <w:rPr>
          <w:rFonts w:ascii="Times New Roman" w:hAnsi="Times New Roman" w:cs="Times New Roman"/>
          <w:lang w:val="en-CA"/>
        </w:rPr>
        <w:t xml:space="preserve"> an important impact from the smallest scales (third order habitat selection) to the entire range (first order habitat selection).</w:t>
      </w:r>
      <w:commentRangeStart w:id="151"/>
      <w:commentRangeStart w:id="152"/>
      <w:commentRangeEnd w:id="151"/>
      <w:r w:rsidR="452F3ADD" w:rsidRPr="004C757A">
        <w:rPr>
          <w:rStyle w:val="CommentReference"/>
          <w:rFonts w:ascii="Times New Roman" w:hAnsi="Times New Roman" w:cs="Times New Roman"/>
          <w:sz w:val="24"/>
          <w:szCs w:val="24"/>
          <w:lang w:val="en-CA"/>
        </w:rPr>
        <w:commentReference w:id="151"/>
      </w:r>
      <w:commentRangeEnd w:id="152"/>
      <w:r w:rsidR="452F3ADD" w:rsidRPr="004C757A">
        <w:rPr>
          <w:rStyle w:val="CommentReference"/>
          <w:rFonts w:ascii="Times New Roman" w:hAnsi="Times New Roman" w:cs="Times New Roman"/>
          <w:sz w:val="24"/>
          <w:szCs w:val="24"/>
          <w:lang w:val="en-CA"/>
        </w:rPr>
        <w:commentReference w:id="152"/>
      </w:r>
    </w:p>
    <w:p w14:paraId="2687CE19"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53" w:name="_Toc205543133"/>
      <w:bookmarkStart w:id="154" w:name="_Toc205883890"/>
      <w:r w:rsidRPr="004C757A">
        <w:rPr>
          <w:rFonts w:ascii="Times New Roman" w:hAnsi="Times New Roman" w:cs="Times New Roman"/>
          <w:color w:val="000000" w:themeColor="text1"/>
          <w:sz w:val="24"/>
          <w:szCs w:val="24"/>
          <w:u w:val="single"/>
          <w:lang w:val="en-CA"/>
        </w:rPr>
        <w:t>Variation of preferred habitat factors across an urbanization gradient</w:t>
      </w:r>
      <w:bookmarkEnd w:id="153"/>
      <w:bookmarkEnd w:id="154"/>
    </w:p>
    <w:p w14:paraId="42FA5705" w14:textId="7EAA1073" w:rsidR="007D6FF3" w:rsidRPr="004C757A" w:rsidRDefault="048FD7AF">
      <w:pPr>
        <w:spacing w:line="480" w:lineRule="auto"/>
        <w:rPr>
          <w:rFonts w:ascii="Times New Roman" w:hAnsi="Times New Roman" w:cs="Times New Roman"/>
          <w:lang w:val="en-CA"/>
        </w:rPr>
      </w:pPr>
      <w:r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were associated with different environmental and anthropogenic habitat variables across an urban gradient</w:t>
      </w:r>
      <w:r w:rsidR="736737F1" w:rsidRPr="5A18FE96">
        <w:rPr>
          <w:rFonts w:ascii="Times New Roman" w:hAnsi="Times New Roman" w:cs="Times New Roman"/>
          <w:lang w:val="en-CA"/>
        </w:rPr>
        <w:t xml:space="preserve">, </w:t>
      </w:r>
      <w:r w:rsidR="736737F1" w:rsidRPr="5A18FE96">
        <w:rPr>
          <w:rFonts w:ascii="Times New Roman" w:eastAsia="Times New Roman" w:hAnsi="Times New Roman" w:cs="Times New Roman"/>
          <w:color w:val="000000" w:themeColor="text1"/>
          <w:lang w:val="en-CA"/>
        </w:rPr>
        <w:t xml:space="preserve">suggesting that ecological needs and drivers of winter survival by </w:t>
      </w:r>
      <w:r w:rsidR="736737F1" w:rsidRPr="5A18FE96">
        <w:rPr>
          <w:rFonts w:ascii="Times New Roman" w:eastAsia="Times New Roman" w:hAnsi="Times New Roman" w:cs="Times New Roman"/>
          <w:i/>
          <w:iCs/>
          <w:color w:val="000000" w:themeColor="text1"/>
          <w:lang w:val="en-CA"/>
        </w:rPr>
        <w:t>C. cardinalis</w:t>
      </w:r>
      <w:r w:rsidR="736737F1" w:rsidRPr="5A18FE96">
        <w:rPr>
          <w:rFonts w:ascii="Times New Roman" w:eastAsia="Times New Roman" w:hAnsi="Times New Roman" w:cs="Times New Roman"/>
          <w:color w:val="000000" w:themeColor="text1"/>
          <w:lang w:val="en-CA"/>
        </w:rPr>
        <w:t xml:space="preserve"> in human-modified landscapes is context-dependent (peri-urban vs suburban vs urban</w:t>
      </w:r>
      <w:r w:rsidR="105C9977" w:rsidRPr="5A18FE96">
        <w:rPr>
          <w:rFonts w:ascii="Times New Roman" w:hAnsi="Times New Roman" w:cs="Times New Roman"/>
          <w:lang w:val="en-CA"/>
        </w:rPr>
        <w:t xml:space="preserve">. The one consistent association across study sites was the relationship between </w:t>
      </w:r>
      <w:r w:rsidRPr="5A18FE96">
        <w:rPr>
          <w:rFonts w:ascii="Times New Roman" w:hAnsi="Times New Roman" w:cs="Times New Roman"/>
          <w:i/>
          <w:iCs/>
          <w:lang w:val="en-CA"/>
        </w:rPr>
        <w:t>C. cardinalis</w:t>
      </w:r>
      <w:r w:rsidR="1700007A" w:rsidRPr="5A18FE96">
        <w:rPr>
          <w:rFonts w:ascii="Times New Roman" w:hAnsi="Times New Roman" w:cs="Times New Roman"/>
          <w:lang w:val="en-CA"/>
        </w:rPr>
        <w:t>’</w:t>
      </w:r>
      <w:r w:rsidR="105C9977" w:rsidRPr="5A18FE96">
        <w:rPr>
          <w:rFonts w:ascii="Times New Roman" w:hAnsi="Times New Roman" w:cs="Times New Roman"/>
          <w:lang w:val="en-CA"/>
        </w:rPr>
        <w:t xml:space="preserve"> presence and a shorter distance to the closest bird feeder</w:t>
      </w:r>
      <w:r w:rsidR="01BDBFDC" w:rsidRPr="5A18FE96">
        <w:rPr>
          <w:rFonts w:ascii="Times New Roman" w:hAnsi="Times New Roman" w:cs="Times New Roman"/>
          <w:lang w:val="en-CA"/>
        </w:rPr>
        <w:t xml:space="preserve">—which is indeed apparent even at the scale of the entire range (Fig. </w:t>
      </w:r>
      <w:r w:rsidR="49F9CD80" w:rsidRPr="5A18FE96">
        <w:rPr>
          <w:rFonts w:ascii="Times New Roman" w:hAnsi="Times New Roman" w:cs="Times New Roman"/>
          <w:lang w:val="en-CA"/>
        </w:rPr>
        <w:t>2; Robb et al. 2008</w:t>
      </w:r>
      <w:r w:rsidR="01BDBFDC" w:rsidRPr="5A18FE96">
        <w:rPr>
          <w:rFonts w:ascii="Times New Roman" w:hAnsi="Times New Roman" w:cs="Times New Roman"/>
          <w:lang w:val="en-CA"/>
        </w:rPr>
        <w:t>)</w:t>
      </w:r>
      <w:r w:rsidR="105C9977" w:rsidRPr="5A18FE96">
        <w:rPr>
          <w:rFonts w:ascii="Times New Roman" w:hAnsi="Times New Roman" w:cs="Times New Roman"/>
          <w:lang w:val="en-CA"/>
        </w:rPr>
        <w:t xml:space="preserve">. This </w:t>
      </w:r>
      <w:r w:rsidR="441B43BC" w:rsidRPr="5A18FE96">
        <w:rPr>
          <w:rFonts w:ascii="Times New Roman" w:hAnsi="Times New Roman" w:cs="Times New Roman"/>
          <w:lang w:val="en-CA"/>
        </w:rPr>
        <w:t>is unsurprising as</w:t>
      </w:r>
      <w:r w:rsidR="1700007A"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t>
      </w:r>
      <w:commentRangeStart w:id="155"/>
      <w:r w:rsidR="456F5DC8" w:rsidRPr="5A18FE96">
        <w:rPr>
          <w:rFonts w:ascii="Times New Roman" w:hAnsi="Times New Roman" w:cs="Times New Roman"/>
          <w:lang w:val="en-CA"/>
        </w:rPr>
        <w:t>is</w:t>
      </w:r>
      <w:commentRangeEnd w:id="155"/>
      <w:r w:rsidR="7297BB7C" w:rsidRPr="5A18FE96">
        <w:rPr>
          <w:rStyle w:val="CommentReference"/>
          <w:rFonts w:ascii="Times New Roman" w:hAnsi="Times New Roman" w:cs="Times New Roman"/>
          <w:sz w:val="24"/>
          <w:szCs w:val="24"/>
          <w:lang w:val="en-CA"/>
        </w:rPr>
        <w:commentReference w:id="155"/>
      </w:r>
      <w:r w:rsidR="105C9977" w:rsidRPr="5A18FE96">
        <w:rPr>
          <w:rFonts w:ascii="Times New Roman" w:hAnsi="Times New Roman" w:cs="Times New Roman"/>
          <w:lang w:val="en-CA"/>
        </w:rPr>
        <w:t xml:space="preserve"> one of the most common species </w:t>
      </w:r>
      <w:r w:rsidR="4D11000B" w:rsidRPr="5A18FE96">
        <w:rPr>
          <w:rFonts w:ascii="Times New Roman" w:hAnsi="Times New Roman" w:cs="Times New Roman"/>
          <w:lang w:val="en-CA"/>
        </w:rPr>
        <w:t>at</w:t>
      </w:r>
      <w:r w:rsidR="105C9977" w:rsidRPr="5A18FE96">
        <w:rPr>
          <w:rFonts w:ascii="Times New Roman" w:hAnsi="Times New Roman" w:cs="Times New Roman"/>
          <w:lang w:val="en-CA"/>
        </w:rPr>
        <w:t xml:space="preserve"> bird feeders </w:t>
      </w:r>
      <w:commentRangeStart w:id="156"/>
      <w:r w:rsidR="7B078FED" w:rsidRPr="5A18FE96">
        <w:rPr>
          <w:rFonts w:ascii="Times New Roman" w:hAnsi="Times New Roman" w:cs="Times New Roman"/>
          <w:lang w:val="en-CA"/>
        </w:rPr>
        <w:t>within its range</w:t>
      </w:r>
      <w:commentRangeEnd w:id="156"/>
      <w:r w:rsidR="7297BB7C" w:rsidRPr="5A18FE96">
        <w:rPr>
          <w:rStyle w:val="CommentReference"/>
          <w:rFonts w:ascii="Times New Roman" w:hAnsi="Times New Roman" w:cs="Times New Roman"/>
          <w:sz w:val="24"/>
          <w:szCs w:val="24"/>
          <w:lang w:val="en-CA"/>
        </w:rPr>
        <w:commentReference w:id="156"/>
      </w:r>
      <w:r w:rsidR="105C9977" w:rsidRPr="5A18FE96">
        <w:rPr>
          <w:rFonts w:ascii="Times New Roman" w:hAnsi="Times New Roman" w:cs="Times New Roman"/>
          <w:lang w:val="en-CA"/>
        </w:rPr>
        <w:t xml:space="preserve">, </w:t>
      </w:r>
      <w:r w:rsidR="5511516C" w:rsidRPr="5A18FE96">
        <w:rPr>
          <w:rFonts w:ascii="Times New Roman" w:hAnsi="Times New Roman" w:cs="Times New Roman"/>
          <w:lang w:val="en-CA"/>
        </w:rPr>
        <w:t>especially during autumn and winter</w:t>
      </w:r>
      <w:r w:rsidR="105C9977" w:rsidRPr="5A18FE96">
        <w:rPr>
          <w:rFonts w:ascii="Times New Roman" w:hAnsi="Times New Roman" w:cs="Times New Roman"/>
          <w:lang w:val="en-CA"/>
        </w:rPr>
        <w:t xml:space="preserve"> </w:t>
      </w:r>
      <w:r w:rsidR="7297BB7C" w:rsidRPr="5A18FE96">
        <w:rPr>
          <w:rFonts w:ascii="Times New Roman" w:hAnsi="Times New Roman" w:cs="Times New Roman"/>
          <w:lang w:val="en-CA"/>
        </w:rPr>
        <w:lastRenderedPageBreak/>
        <w:fldChar w:fldCharType="begin"/>
      </w:r>
      <w:r w:rsidR="7297BB7C" w:rsidRPr="5A18FE96">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7297BB7C" w:rsidRPr="00944D83">
        <w:rPr>
          <w:rFonts w:ascii="Times New Roman" w:hAnsi="Times New Roman" w:cs="Times New Roman"/>
          <w:lang w:val="en-CA"/>
        </w:rPr>
        <w:instrText>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w:instrText>
      </w:r>
      <w:r w:rsidR="7297BB7C" w:rsidRPr="5A18FE96">
        <w:rPr>
          <w:rFonts w:ascii="Times New Roman" w:hAnsi="Times New Roman" w:cs="Times New Roman"/>
        </w:rPr>
        <w:instrText xml:space="preserve">ed States and Canada","volume":"38","author":[{"family":"Horn","given":"David J."},{"family":"Johansen","given":"Stacey M."},{"family":"Wilcoxen","given":"Travis E."}],"issued":{"date-parts":[["2014",3]]}}}],"schema":"https://github.com/citation-style-language/schema/raw/master/csl-citation.json"}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rPr>
        <w:t>(Horn et al. 2014)</w:t>
      </w:r>
      <w:r w:rsidR="7297BB7C" w:rsidRPr="5A18FE96">
        <w:rPr>
          <w:rFonts w:ascii="Times New Roman" w:hAnsi="Times New Roman" w:cs="Times New Roman"/>
          <w:lang w:val="en-CA"/>
        </w:rPr>
        <w:fldChar w:fldCharType="end"/>
      </w:r>
      <w:r w:rsidR="105C9977" w:rsidRPr="5A18FE96">
        <w:rPr>
          <w:rFonts w:ascii="Times New Roman" w:hAnsi="Times New Roman" w:cs="Times New Roman"/>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w:instrText>
      </w:r>
      <w:r w:rsidR="7297BB7C" w:rsidRPr="00944D83">
        <w:rPr>
          <w:rFonts w:ascii="Times New Roman" w:hAnsi="Times New Roman" w:cs="Times New Roman"/>
          <w:lang w:val="en-CA"/>
        </w:rPr>
        <w:instrText xml:space="preserve">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7297BB7C" w:rsidRPr="5A18FE96">
        <w:rPr>
          <w:rFonts w:ascii="Times New Roman" w:hAnsi="Times New Roman" w:cs="Times New Roman"/>
          <w:lang w:val="en-CA"/>
        </w:rPr>
        <w:fldChar w:fldCharType="separate"/>
      </w:r>
      <w:r w:rsidR="7297BB7C" w:rsidRPr="5A18FE96">
        <w:rPr>
          <w:rFonts w:ascii="Times New Roman" w:hAnsi="Times New Roman" w:cs="Times New Roman"/>
          <w:lang w:val="en-CA"/>
        </w:rPr>
        <w:fldChar w:fldCharType="end"/>
      </w:r>
      <w:r w:rsidR="1700007A" w:rsidRPr="00944D83">
        <w:rPr>
          <w:rFonts w:ascii="Times New Roman" w:hAnsi="Times New Roman" w:cs="Times New Roman"/>
          <w:i/>
          <w:iCs/>
          <w:lang w:val="en-CA"/>
        </w:rPr>
        <w:t>C. cardinalis</w:t>
      </w:r>
      <w:r w:rsidR="105C9977" w:rsidRPr="00944D83">
        <w:rPr>
          <w:rFonts w:ascii="Times New Roman" w:hAnsi="Times New Roman" w:cs="Times New Roman"/>
          <w:lang w:val="en-CA"/>
        </w:rPr>
        <w:t xml:space="preserve"> were also more likely to be found in areas with more paved road cover</w:t>
      </w:r>
      <w:r w:rsidR="0DB00169" w:rsidRPr="00944D83">
        <w:rPr>
          <w:rFonts w:ascii="Times New Roman" w:hAnsi="Times New Roman" w:cs="Times New Roman"/>
          <w:lang w:val="en-CA"/>
        </w:rPr>
        <w:t xml:space="preserve"> (a potential proxy for residential density)</w:t>
      </w:r>
      <w:r w:rsidR="105C9977" w:rsidRPr="00944D83">
        <w:rPr>
          <w:rFonts w:ascii="Times New Roman" w:hAnsi="Times New Roman" w:cs="Times New Roman"/>
          <w:lang w:val="en-CA"/>
        </w:rPr>
        <w:t xml:space="preserve"> in both the suburban and urban sites. </w:t>
      </w:r>
      <w:r w:rsidR="55DEDC63" w:rsidRPr="5A18FE96">
        <w:rPr>
          <w:rFonts w:ascii="Times New Roman" w:hAnsi="Times New Roman" w:cs="Times New Roman"/>
          <w:lang w:val="en-CA"/>
        </w:rPr>
        <w:t>Similarly,</w:t>
      </w:r>
      <w:r w:rsidR="105C9977"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had better survival odds during the breeding season (between May and August)</w:t>
      </w:r>
      <w:r w:rsidR="27E67A75" w:rsidRPr="5A18FE96">
        <w:rPr>
          <w:rFonts w:ascii="Times New Roman" w:hAnsi="Times New Roman" w:cs="Times New Roman"/>
          <w:lang w:val="en-CA"/>
        </w:rPr>
        <w:t xml:space="preserve"> in Washington D.C.</w:t>
      </w:r>
      <w:r w:rsidR="105C9977" w:rsidRPr="5A18FE96">
        <w:rPr>
          <w:rFonts w:ascii="Times New Roman" w:hAnsi="Times New Roman" w:cs="Times New Roman"/>
          <w:lang w:val="en-CA"/>
        </w:rPr>
        <w:t xml:space="preserve"> in areas with high proportions of impervious surfaces (Evans et al. 2015). </w:t>
      </w:r>
      <w:r w:rsidR="07034F42" w:rsidRPr="5A18FE96">
        <w:rPr>
          <w:rFonts w:ascii="Times New Roman" w:hAnsi="Times New Roman" w:cs="Times New Roman"/>
          <w:lang w:val="en-CA"/>
        </w:rPr>
        <w:t>T</w:t>
      </w:r>
      <w:r w:rsidR="105C9977" w:rsidRPr="5A18FE96">
        <w:rPr>
          <w:rFonts w:ascii="Times New Roman" w:hAnsi="Times New Roman" w:cs="Times New Roman"/>
          <w:lang w:val="en-CA"/>
        </w:rPr>
        <w:t>he association with the standard deviation of the vegetation height</w:t>
      </w:r>
      <w:r w:rsidR="7D0C4684" w:rsidRPr="5A18FE96">
        <w:rPr>
          <w:rFonts w:ascii="Times New Roman" w:hAnsi="Times New Roman" w:cs="Times New Roman"/>
          <w:lang w:val="en-CA"/>
        </w:rPr>
        <w:t xml:space="preserve"> diverged among sites</w:t>
      </w:r>
      <w:r w:rsidR="105C9977" w:rsidRPr="5A18FE96">
        <w:rPr>
          <w:rFonts w:ascii="Times New Roman" w:hAnsi="Times New Roman" w:cs="Times New Roman"/>
          <w:lang w:val="en-CA"/>
        </w:rPr>
        <w:t xml:space="preserve">. At the urban site,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avoided the areas of highly contrasted vegetation structures, while at the peri-urban site they were more likely to occupy an area with an elevated standard deviation. These findings highlight the importance of vegetation structure in habitat association, and agrees with previous work showing that vegetation structure is a particularly important variable in urban areas, specifically for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(Duren et al. 2017)</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Postfledging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in urban areas strongly select for habitat with a complex understory vegetation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(Ausprey and Rodewald 2011)</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do not exhibit the same preference in the peri-urban site potentially because there was much more habitat available or the site was more homogenous. </w:t>
      </w:r>
      <w:r w:rsidR="030233BC" w:rsidRPr="5A18FE96">
        <w:rPr>
          <w:rFonts w:ascii="Times New Roman" w:hAnsi="Times New Roman" w:cs="Times New Roman"/>
          <w:lang w:val="en-CA"/>
        </w:rPr>
        <w:t>T</w:t>
      </w:r>
      <w:r w:rsidR="105C9977" w:rsidRPr="5A18FE96">
        <w:rPr>
          <w:rFonts w:ascii="Times New Roman" w:hAnsi="Times New Roman" w:cs="Times New Roman"/>
          <w:lang w:val="en-CA"/>
        </w:rPr>
        <w:t xml:space="preserve">he importance of vegetation architecture and composition in birds’ habitat selection was most likely scale-dependent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{"citationID":"ceMuIb1k","properties":{"formattedCitation":"(Deppe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(Deppe and Rotenberry 2008)</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w:t>
      </w:r>
      <w:r w:rsidR="20E09400" w:rsidRPr="5A18FE96">
        <w:rPr>
          <w:rFonts w:ascii="Times New Roman" w:hAnsi="Times New Roman" w:cs="Times New Roman"/>
          <w:lang w:val="en-CA"/>
        </w:rPr>
        <w:t xml:space="preserve">Indeed, </w:t>
      </w:r>
      <w:r w:rsidR="1700007A" w:rsidRPr="5A18FE96">
        <w:rPr>
          <w:rFonts w:ascii="Times New Roman" w:hAnsi="Times New Roman" w:cs="Times New Roman"/>
          <w:i/>
          <w:iCs/>
          <w:lang w:val="en-CA"/>
        </w:rPr>
        <w:t xml:space="preserve">C. cardinalis </w:t>
      </w:r>
      <w:r w:rsidR="105C9977" w:rsidRPr="5A18FE96">
        <w:rPr>
          <w:rFonts w:ascii="Times New Roman" w:hAnsi="Times New Roman" w:cs="Times New Roman"/>
          <w:lang w:val="en-CA"/>
        </w:rPr>
        <w:t>select</w:t>
      </w:r>
      <w:r w:rsidR="1AA2D8D3" w:rsidRPr="5A18FE96">
        <w:rPr>
          <w:rFonts w:ascii="Times New Roman" w:hAnsi="Times New Roman" w:cs="Times New Roman"/>
          <w:lang w:val="en-CA"/>
        </w:rPr>
        <w:t>ed</w:t>
      </w:r>
      <w:r w:rsidR="105C9977" w:rsidRPr="5A18FE96">
        <w:rPr>
          <w:rFonts w:ascii="Times New Roman" w:hAnsi="Times New Roman" w:cs="Times New Roman"/>
          <w:lang w:val="en-CA"/>
        </w:rPr>
        <w:t xml:space="preserve"> their wintering habitats at a larger scale at the peri-urban location, compared to the urban site. At a larger scale, the vegetation vertical structure may not be as important as say the species’ composition, while at a smaller scale, habitat selection relies more on the structure of the vegetation compared to its composition.</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57" w:name="_Toc205543134"/>
      <w:bookmarkStart w:id="158" w:name="_Toc205883891"/>
      <w:r w:rsidRPr="004C757A">
        <w:rPr>
          <w:rFonts w:ascii="Times New Roman" w:hAnsi="Times New Roman" w:cs="Times New Roman"/>
          <w:color w:val="000000" w:themeColor="text1"/>
          <w:sz w:val="24"/>
          <w:szCs w:val="24"/>
          <w:u w:val="single"/>
          <w:lang w:val="en-CA"/>
        </w:rPr>
        <w:t>Implications</w:t>
      </w:r>
      <w:bookmarkEnd w:id="157"/>
      <w:bookmarkEnd w:id="158"/>
    </w:p>
    <w:p w14:paraId="432BF29C" w14:textId="2CAFF51D" w:rsidR="007D6FF3" w:rsidRDefault="55FF861B" w:rsidP="00E15371">
      <w:pPr>
        <w:spacing w:line="480" w:lineRule="auto"/>
        <w:rPr>
          <w:rFonts w:ascii="Times New Roman" w:hAnsi="Times New Roman" w:cs="Times New Roman"/>
          <w:lang w:val="en-CA"/>
        </w:rPr>
      </w:pPr>
      <w:r w:rsidRPr="43DADB7B">
        <w:rPr>
          <w:rFonts w:ascii="Times New Roman" w:hAnsi="Times New Roman" w:cs="Times New Roman"/>
          <w:lang w:val="en-CA"/>
        </w:rPr>
        <w:t>We</w:t>
      </w:r>
      <w:r w:rsidR="77C8E758" w:rsidRPr="43DADB7B">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need for tailored, scale-sensitive conservation strategies. In </w:t>
      </w:r>
      <w:r w:rsidR="77C8E758" w:rsidRPr="43DADB7B">
        <w:rPr>
          <w:rFonts w:ascii="Times New Roman" w:hAnsi="Times New Roman" w:cs="Times New Roman"/>
          <w:lang w:val="en-CA"/>
        </w:rPr>
        <w:lastRenderedPageBreak/>
        <w:t xml:space="preserve">particular, the reliance on bird feeders and avoidance of large public </w:t>
      </w:r>
      <w:r w:rsidR="0422A321" w:rsidRPr="43DADB7B">
        <w:rPr>
          <w:rFonts w:ascii="Times New Roman" w:hAnsi="Times New Roman" w:cs="Times New Roman"/>
          <w:lang w:val="en-CA"/>
        </w:rPr>
        <w:t>UGS</w:t>
      </w:r>
      <w:r w:rsidR="77C8E758" w:rsidRPr="43DADB7B">
        <w:rPr>
          <w:rFonts w:ascii="Times New Roman" w:hAnsi="Times New Roman" w:cs="Times New Roman"/>
          <w:lang w:val="en-CA"/>
        </w:rPr>
        <w:t xml:space="preserve"> suggests that private</w:t>
      </w:r>
      <w:r w:rsidR="0A091621" w:rsidRPr="43DADB7B">
        <w:rPr>
          <w:rFonts w:ascii="Times New Roman" w:hAnsi="Times New Roman" w:cs="Times New Roman"/>
          <w:lang w:val="en-CA"/>
        </w:rPr>
        <w:t xml:space="preserve"> UGS</w:t>
      </w:r>
      <w:r w:rsidR="77C8E758" w:rsidRPr="43DADB7B">
        <w:rPr>
          <w:rFonts w:ascii="Times New Roman" w:hAnsi="Times New Roman" w:cs="Times New Roman"/>
          <w:lang w:val="en-CA"/>
        </w:rPr>
        <w:t xml:space="preserve"> may play a disproportionately important role in supporting </w:t>
      </w:r>
      <w:r w:rsidR="50702D0B" w:rsidRPr="43DADB7B">
        <w:rPr>
          <w:rFonts w:ascii="Times New Roman" w:hAnsi="Times New Roman" w:cs="Times New Roman"/>
          <w:lang w:val="en-CA"/>
        </w:rPr>
        <w:t xml:space="preserve">certain </w:t>
      </w:r>
      <w:r w:rsidR="77C8E758" w:rsidRPr="43DADB7B">
        <w:rPr>
          <w:rFonts w:ascii="Times New Roman" w:hAnsi="Times New Roman" w:cs="Times New Roman"/>
          <w:lang w:val="en-CA"/>
        </w:rPr>
        <w:t xml:space="preserve">overwintering birds. As urban development intensifies, integrating biodiversity-friendly practices such as preserving vertically complex vegetation and enhancing connectivity between small habitat patches could help sustain resident birds’ populations. </w:t>
      </w:r>
      <w:r w:rsidR="001B3A70">
        <w:rPr>
          <w:rFonts w:ascii="Times New Roman" w:hAnsi="Times New Roman" w:cs="Times New Roman"/>
          <w:lang w:val="en-CA"/>
        </w:rPr>
        <w:t xml:space="preserve">Taken together, our </w:t>
      </w:r>
      <w:r w:rsidR="00E52E9A">
        <w:rPr>
          <w:rFonts w:ascii="Times New Roman" w:hAnsi="Times New Roman" w:cs="Times New Roman"/>
          <w:lang w:val="en-CA"/>
        </w:rPr>
        <w:t>results</w:t>
      </w:r>
      <w:r w:rsidR="001B3A70">
        <w:rPr>
          <w:rFonts w:ascii="Times New Roman" w:hAnsi="Times New Roman" w:cs="Times New Roman"/>
          <w:lang w:val="en-CA"/>
        </w:rPr>
        <w:t xml:space="preserve"> highlight how habitat selection by a resident bird species is shaped by both landscape-level context and fine-scale resource availability. </w:t>
      </w:r>
      <w:r w:rsidR="001B3A70" w:rsidRPr="00E15371">
        <w:rPr>
          <w:rFonts w:ascii="Times New Roman" w:hAnsi="Times New Roman" w:cs="Times New Roman"/>
          <w:lang w:val="en-CA"/>
        </w:rPr>
        <w:t xml:space="preserve">This multi-scale perspective </w:t>
      </w:r>
      <w:r w:rsidR="00734BCE" w:rsidRPr="00E15371">
        <w:rPr>
          <w:rFonts w:ascii="Times New Roman" w:hAnsi="Times New Roman" w:cs="Times New Roman"/>
          <w:lang w:val="en-CA"/>
        </w:rPr>
        <w:t xml:space="preserve">demonstrates the importance on considering </w:t>
      </w:r>
      <w:r w:rsidR="00902F6B" w:rsidRPr="00E15371">
        <w:rPr>
          <w:rFonts w:ascii="Times New Roman" w:hAnsi="Times New Roman" w:cs="Times New Roman"/>
          <w:lang w:val="en-CA"/>
        </w:rPr>
        <w:t>hierarchical</w:t>
      </w:r>
      <w:r w:rsidR="00E52E9A" w:rsidRPr="00E15371">
        <w:rPr>
          <w:rFonts w:ascii="Times New Roman" w:hAnsi="Times New Roman" w:cs="Times New Roman"/>
          <w:lang w:val="en-CA"/>
        </w:rPr>
        <w:t xml:space="preserve"> habitat use in urban ecology and conservation. </w:t>
      </w:r>
      <w:r w:rsidR="77C8E758" w:rsidRPr="00E15371">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00E15371">
        <w:rPr>
          <w:rFonts w:ascii="Times New Roman" w:hAnsi="Times New Roman" w:cs="Times New Roman"/>
          <w:lang w:val="en-CA"/>
        </w:rPr>
        <w:t xml:space="preserve">UGS </w:t>
      </w:r>
      <w:r w:rsidR="77C8E758" w:rsidRPr="00E15371">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20685240" w14:textId="77777777" w:rsidR="00E15371" w:rsidRDefault="00E15371" w:rsidP="00E15371">
      <w:pPr>
        <w:spacing w:line="480" w:lineRule="auto"/>
        <w:rPr>
          <w:rFonts w:ascii="Times New Roman" w:hAnsi="Times New Roman" w:cs="Times New Roman"/>
          <w:lang w:val="en-CA"/>
        </w:rPr>
      </w:pPr>
    </w:p>
    <w:p w14:paraId="5460BFC4" w14:textId="77777777" w:rsidR="00E15371" w:rsidRDefault="00E15371" w:rsidP="00E15371">
      <w:pPr>
        <w:spacing w:line="480" w:lineRule="auto"/>
        <w:rPr>
          <w:rFonts w:ascii="Times New Roman" w:hAnsi="Times New Roman" w:cs="Times New Roman"/>
          <w:lang w:val="en-CA"/>
        </w:rPr>
      </w:pPr>
    </w:p>
    <w:p w14:paraId="5C93472D" w14:textId="77777777" w:rsidR="00E15371" w:rsidRDefault="00E15371" w:rsidP="00E15371">
      <w:pPr>
        <w:spacing w:line="480" w:lineRule="auto"/>
        <w:rPr>
          <w:rFonts w:ascii="Times New Roman" w:hAnsi="Times New Roman" w:cs="Times New Roman"/>
          <w:lang w:val="en-CA"/>
        </w:rPr>
      </w:pPr>
    </w:p>
    <w:p w14:paraId="0433FD5A" w14:textId="77777777" w:rsidR="00E15371" w:rsidRDefault="00E15371" w:rsidP="00E15371">
      <w:pPr>
        <w:spacing w:line="480" w:lineRule="auto"/>
        <w:rPr>
          <w:rFonts w:ascii="Times New Roman" w:hAnsi="Times New Roman" w:cs="Times New Roman"/>
          <w:lang w:val="en-CA"/>
        </w:rPr>
      </w:pPr>
    </w:p>
    <w:p w14:paraId="44B12DD2" w14:textId="77777777" w:rsidR="00E15371" w:rsidRDefault="00E15371" w:rsidP="00E15371">
      <w:pPr>
        <w:spacing w:line="480" w:lineRule="auto"/>
        <w:rPr>
          <w:rFonts w:ascii="Times New Roman" w:hAnsi="Times New Roman" w:cs="Times New Roman"/>
          <w:lang w:val="en-CA"/>
        </w:rPr>
      </w:pPr>
    </w:p>
    <w:p w14:paraId="2FC127F3" w14:textId="77777777" w:rsidR="00E15371" w:rsidRDefault="00E15371" w:rsidP="00E15371">
      <w:pPr>
        <w:spacing w:line="480" w:lineRule="auto"/>
        <w:rPr>
          <w:rFonts w:ascii="Times New Roman" w:hAnsi="Times New Roman" w:cs="Times New Roman"/>
          <w:lang w:val="en-CA"/>
        </w:rPr>
      </w:pPr>
    </w:p>
    <w:p w14:paraId="3E208AD2" w14:textId="77777777" w:rsidR="00E15371" w:rsidRDefault="00E15371" w:rsidP="00E15371">
      <w:pPr>
        <w:spacing w:line="480" w:lineRule="auto"/>
        <w:rPr>
          <w:rFonts w:ascii="Times New Roman" w:hAnsi="Times New Roman" w:cs="Times New Roman"/>
          <w:lang w:val="en-CA"/>
        </w:rPr>
      </w:pPr>
    </w:p>
    <w:p w14:paraId="23E46DA9" w14:textId="77777777" w:rsidR="00E15371" w:rsidRDefault="00E15371" w:rsidP="00E15371">
      <w:pPr>
        <w:spacing w:line="480" w:lineRule="auto"/>
        <w:rPr>
          <w:rFonts w:ascii="Times New Roman" w:hAnsi="Times New Roman" w:cs="Times New Roman"/>
          <w:lang w:val="en-CA"/>
        </w:rPr>
      </w:pPr>
    </w:p>
    <w:p w14:paraId="110EA871" w14:textId="77777777" w:rsidR="00E15371" w:rsidRDefault="00E15371" w:rsidP="00E15371">
      <w:pPr>
        <w:spacing w:line="480" w:lineRule="auto"/>
        <w:rPr>
          <w:rFonts w:ascii="Times New Roman" w:hAnsi="Times New Roman" w:cs="Times New Roman"/>
          <w:lang w:val="en-CA"/>
        </w:rPr>
      </w:pPr>
    </w:p>
    <w:p w14:paraId="0D58FDE1"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3F60716B" w14:textId="77777777" w:rsidR="00B420E3" w:rsidRPr="00B420E3" w:rsidRDefault="007D6FF3" w:rsidP="00B420E3">
      <w:pPr>
        <w:pStyle w:val="Bibliography"/>
        <w:rPr>
          <w:lang w:val="en-US"/>
        </w:rPr>
      </w:pPr>
      <w:r w:rsidRPr="004C757A">
        <w:rPr>
          <w:lang w:val="en-CA"/>
        </w:rPr>
        <w:fldChar w:fldCharType="begin"/>
      </w:r>
      <w:r w:rsidR="00B420E3">
        <w:rPr>
          <w:lang w:val="en-CA"/>
        </w:rPr>
        <w:instrText xml:space="preserve"> ADDIN ZOTERO_BIBL {"uncited":[],"omitted":[],"custom":[]} CSL_BIBLIOGRAPHY </w:instrText>
      </w:r>
      <w:r w:rsidRPr="004C757A">
        <w:rPr>
          <w:lang w:val="en-CA"/>
        </w:rPr>
        <w:fldChar w:fldCharType="separate"/>
      </w:r>
      <w:r w:rsidR="00B420E3" w:rsidRPr="00B420E3">
        <w:rPr>
          <w:lang w:val="en-US"/>
        </w:rPr>
        <w:t xml:space="preserve">Altwegg R, Jenkins A, Abadi F (2014) Nestboxes and immigration drive the growth of an urban Peregrine Falcon </w:t>
      </w:r>
      <w:r w:rsidR="00B420E3" w:rsidRPr="00B420E3">
        <w:rPr>
          <w:i/>
          <w:iCs/>
          <w:lang w:val="en-US"/>
        </w:rPr>
        <w:t>Falco peregrinus</w:t>
      </w:r>
      <w:r w:rsidR="00B420E3" w:rsidRPr="00B420E3">
        <w:rPr>
          <w:lang w:val="en-US"/>
        </w:rPr>
        <w:t xml:space="preserve"> population. Ibis 156:107–115. https://doi.org/10.1111/ibi.12125</w:t>
      </w:r>
    </w:p>
    <w:p w14:paraId="71EBF76D" w14:textId="77777777" w:rsidR="00B420E3" w:rsidRPr="00B420E3" w:rsidRDefault="00B420E3" w:rsidP="00B420E3">
      <w:pPr>
        <w:pStyle w:val="Bibliography"/>
        <w:rPr>
          <w:lang w:val="en-US"/>
        </w:rPr>
      </w:pPr>
      <w:r w:rsidRPr="00B420E3">
        <w:rPr>
          <w:lang w:val="en-US"/>
        </w:rPr>
        <w:t>Ausprey IJ, Rodewald AD (2011) Postfledging Survivorship and Habitat Selection Across A Rural-To-Urban Landscape Gradient. The Auk 128:293–302. https://doi.org/10.1525/auk.2011.10158</w:t>
      </w:r>
    </w:p>
    <w:p w14:paraId="047FFD79" w14:textId="77777777" w:rsidR="00B420E3" w:rsidRPr="00B420E3" w:rsidRDefault="00B420E3" w:rsidP="00B420E3">
      <w:pPr>
        <w:pStyle w:val="Bibliography"/>
        <w:rPr>
          <w:lang w:val="en-US"/>
        </w:rPr>
      </w:pPr>
      <w:r w:rsidRPr="00B420E3">
        <w:rPr>
          <w:lang w:val="en-US"/>
        </w:rPr>
        <w:t>Barron DG, Weatherhead PJ, Brawn JD (2013) A Test of Radio-Transmitter Effects on Parental Investment and Productivity in the Northern Cardinal. The Condor 115:669–676. https://doi.org/10.1525/cond.2013.120149</w:t>
      </w:r>
    </w:p>
    <w:p w14:paraId="3D2BBB96" w14:textId="77777777" w:rsidR="00B420E3" w:rsidRPr="00B420E3" w:rsidRDefault="00B420E3" w:rsidP="00B420E3">
      <w:pPr>
        <w:pStyle w:val="Bibliography"/>
        <w:rPr>
          <w:lang w:val="en-US"/>
        </w:rPr>
      </w:pPr>
      <w:r w:rsidRPr="00B420E3">
        <w:rPr>
          <w:lang w:val="en-US"/>
        </w:rPr>
        <w:t>Beddall B (1963) Range Expansion of the Cardinal and Other Birds in the Northeastern States. Wilson Bull 75:140–158</w:t>
      </w:r>
    </w:p>
    <w:p w14:paraId="51C83EE9" w14:textId="77777777" w:rsidR="00B420E3" w:rsidRPr="00B420E3" w:rsidRDefault="00B420E3" w:rsidP="00B420E3">
      <w:pPr>
        <w:pStyle w:val="Bibliography"/>
        <w:rPr>
          <w:lang w:val="en-US"/>
        </w:rPr>
      </w:pPr>
      <w:r w:rsidRPr="00B420E3">
        <w:rPr>
          <w:lang w:val="en-US"/>
        </w:rPr>
        <w:t>Bressler SA, Diamant ES, Tingley MW, Yeh PJ (2020) Nests in the cities: adaptive and non-adaptive phenotypic plasticity and convergence in an urban bird. Proc R Soc B Biol Sci 287:20202122. https://doi.org/10.1098/rspb.2020.2122</w:t>
      </w:r>
    </w:p>
    <w:p w14:paraId="0A224D2F" w14:textId="77777777" w:rsidR="00B420E3" w:rsidRPr="00B420E3" w:rsidRDefault="00B420E3" w:rsidP="00B420E3">
      <w:pPr>
        <w:pStyle w:val="Bibliography"/>
        <w:rPr>
          <w:lang w:val="en-US"/>
        </w:rPr>
      </w:pPr>
      <w:r w:rsidRPr="00B420E3">
        <w:rPr>
          <w:lang w:val="en-US"/>
        </w:rPr>
        <w:t>Burnham KP, Anderson DR (2002) Model Selection and Multimodel Inference, 2nd edn.</w:t>
      </w:r>
    </w:p>
    <w:p w14:paraId="60F7C410" w14:textId="77777777" w:rsidR="00B420E3" w:rsidRPr="00B420E3" w:rsidRDefault="00B420E3" w:rsidP="00B420E3">
      <w:pPr>
        <w:pStyle w:val="Bibliography"/>
        <w:rPr>
          <w:lang w:val="en-US"/>
        </w:rPr>
      </w:pPr>
      <w:r w:rsidRPr="00B420E3">
        <w:rPr>
          <w:lang w:val="en-US"/>
        </w:rPr>
        <w:t>Calenge C (2024) adehabitatHR: Home Range Estimation</w:t>
      </w:r>
    </w:p>
    <w:p w14:paraId="1C29784D" w14:textId="77777777" w:rsidR="00B420E3" w:rsidRPr="00B420E3" w:rsidRDefault="00B420E3" w:rsidP="00B420E3">
      <w:pPr>
        <w:pStyle w:val="Bibliography"/>
        <w:rPr>
          <w:lang w:val="en-US"/>
        </w:rPr>
      </w:pPr>
      <w:r w:rsidRPr="00B420E3">
        <w:rPr>
          <w:lang w:val="en-US"/>
        </w:rPr>
        <w:t>Callaghan CT, Cornwell WK, Poore AGB, et al (2021) Urban tolerance of birds changes throughout the full annual cycle. J Biogeogr 48:1503–1517. https://doi.org/10.1111/jbi.14093</w:t>
      </w:r>
    </w:p>
    <w:p w14:paraId="7DF8D751" w14:textId="77777777" w:rsidR="00B420E3" w:rsidRPr="00B420E3" w:rsidRDefault="00B420E3" w:rsidP="00B420E3">
      <w:pPr>
        <w:pStyle w:val="Bibliography"/>
        <w:rPr>
          <w:lang w:val="en-US"/>
        </w:rPr>
      </w:pPr>
      <w:r w:rsidRPr="00B420E3">
        <w:rPr>
          <w:lang w:val="en-US"/>
        </w:rPr>
        <w:t>Carrasco L, Giam X, Papeş M, Sheldon KS (2019) Metrics of Lidar-Derived 3D Vegetation Structure Reveal Contrasting Effects of Horizontal and Vertical Forest Heterogeneity on Bird Species Richness. Remote Sens 11:743. https://doi.org/10.3390/rs11070743</w:t>
      </w:r>
    </w:p>
    <w:p w14:paraId="4E694B37" w14:textId="77777777" w:rsidR="00B420E3" w:rsidRPr="00B420E3" w:rsidRDefault="00B420E3" w:rsidP="00B420E3">
      <w:pPr>
        <w:pStyle w:val="Bibliography"/>
        <w:rPr>
          <w:lang w:val="en-US"/>
        </w:rPr>
      </w:pPr>
      <w:r w:rsidRPr="00B420E3">
        <w:rPr>
          <w:lang w:val="en-US"/>
        </w:rPr>
        <w:t>Dale S (2018) Urban bird community composition influenced by size of urban green spaces, presence of native forest, and urbanization. Urban Ecosyst 21:1–14. https://doi.org/10.1007/s11252-017-0706-x</w:t>
      </w:r>
    </w:p>
    <w:p w14:paraId="38776282" w14:textId="77777777" w:rsidR="00B420E3" w:rsidRPr="00B420E3" w:rsidRDefault="00B420E3" w:rsidP="00B420E3">
      <w:pPr>
        <w:pStyle w:val="Bibliography"/>
        <w:rPr>
          <w:lang w:val="en-US"/>
        </w:rPr>
      </w:pPr>
      <w:r w:rsidRPr="00B420E3">
        <w:rPr>
          <w:lang w:val="en-US"/>
        </w:rPr>
        <w:t>DeCandido R, Allen D (2006) NOCTURNAL HUNTING BY PEREGRINE FALCONS AT THE EMPIRE STATE BUILDING, NEW YORK CITY. Wilson J Ornithol 118:53–58. https://doi.org/10.1676/1559-4491(2006)118%255B0053:NHBPFA%255D2.0.CO;2</w:t>
      </w:r>
    </w:p>
    <w:p w14:paraId="570AF3C9" w14:textId="77777777" w:rsidR="00B420E3" w:rsidRPr="00B420E3" w:rsidRDefault="00B420E3" w:rsidP="00B420E3">
      <w:pPr>
        <w:pStyle w:val="Bibliography"/>
        <w:rPr>
          <w:lang w:val="en-US"/>
        </w:rPr>
      </w:pPr>
      <w:r w:rsidRPr="00B420E3">
        <w:rPr>
          <w:lang w:val="en-US"/>
        </w:rPr>
        <w:t>Deppe JL, Rotenberry JT (2008) SCALE-DEPENDENT HABITAT USE BY FALL MIGRATORY BIRDS: VEGETATION STRUCTURE, FLORISTICS, AND GEOGRAPHY. Ecol Monogr 78:461–487. https://doi.org/10.1890/07-0163.1</w:t>
      </w:r>
    </w:p>
    <w:p w14:paraId="5A3748B3" w14:textId="77777777" w:rsidR="00B420E3" w:rsidRPr="00B420E3" w:rsidRDefault="00B420E3" w:rsidP="00B420E3">
      <w:pPr>
        <w:pStyle w:val="Bibliography"/>
        <w:rPr>
          <w:lang w:val="en-US"/>
        </w:rPr>
      </w:pPr>
      <w:r w:rsidRPr="00B420E3">
        <w:rPr>
          <w:lang w:val="en-US"/>
        </w:rPr>
        <w:lastRenderedPageBreak/>
        <w:t>Dinh KV, Albini D, Orr JA, et al (2023) Winter is coming: Interactions of multiple stressors in winter and implications for the natural world. Glob Change Biol 29:6834–6845. https://doi.org/10.1111/gcb.16956</w:t>
      </w:r>
    </w:p>
    <w:p w14:paraId="15ECDD56" w14:textId="77777777" w:rsidR="00B420E3" w:rsidRPr="00B420E3" w:rsidRDefault="00B420E3" w:rsidP="00B420E3">
      <w:pPr>
        <w:pStyle w:val="Bibliography"/>
        <w:rPr>
          <w:lang w:val="en-US"/>
        </w:rPr>
      </w:pPr>
      <w:r w:rsidRPr="00B420E3">
        <w:rPr>
          <w:lang w:val="en-US"/>
        </w:rPr>
        <w:t>Duren AM, Williams CK, D’amico V (2017) Microhabitat Factors Associated with Occupancy of Songbirds in Suburban Forest Fragments in the Eastern United States. Am Midl Nat 178:189–202. https://doi.org/10.1674/0003-0031-178.2.189</w:t>
      </w:r>
    </w:p>
    <w:p w14:paraId="3AF3EBB5" w14:textId="77777777" w:rsidR="00B420E3" w:rsidRPr="00B420E3" w:rsidRDefault="00B420E3" w:rsidP="00B420E3">
      <w:pPr>
        <w:pStyle w:val="Bibliography"/>
        <w:rPr>
          <w:lang w:val="en-US"/>
        </w:rPr>
      </w:pPr>
      <w:r w:rsidRPr="00B420E3">
        <w:rPr>
          <w:lang w:val="en-US"/>
        </w:rPr>
        <w:t>Elmqvist T, Fragkias M, Goodness J, et al (2013) Urbanization, biodiversity and ecosystem services: challenges and opportunities: a global assessment. Springer Nature</w:t>
      </w:r>
    </w:p>
    <w:p w14:paraId="3AA652D3" w14:textId="77777777" w:rsidR="00B420E3" w:rsidRPr="00B420E3" w:rsidRDefault="00B420E3" w:rsidP="00B420E3">
      <w:pPr>
        <w:pStyle w:val="Bibliography"/>
        <w:rPr>
          <w:lang w:val="en-US"/>
        </w:rPr>
      </w:pPr>
      <w:r w:rsidRPr="00B420E3">
        <w:rPr>
          <w:lang w:val="en-US"/>
        </w:rPr>
        <w:t>Evans BS, Ryder TB, Reitsma R, et al (2015) Characterizing avian survival along a rural‐to‐urban land use gradient. Ecology 96:1631–1640. https://doi.org/10.1890/14-0171.1</w:t>
      </w:r>
    </w:p>
    <w:p w14:paraId="19C43ADA" w14:textId="77777777" w:rsidR="00B420E3" w:rsidRPr="00B420E3" w:rsidRDefault="00B420E3" w:rsidP="00B420E3">
      <w:pPr>
        <w:pStyle w:val="Bibliography"/>
        <w:rPr>
          <w:lang w:val="en-US"/>
        </w:rPr>
      </w:pPr>
      <w:r w:rsidRPr="00B420E3">
        <w:rPr>
          <w:lang w:val="en-US"/>
        </w:rPr>
        <w:t>Fidino M, Gallo T, Lehrer EW, et al (2021) Landscape‐scale differences among cities alter common species’ responses to urbanization. Ecol Appl 31:e02253. https://doi.org/10.1002/eap.2253</w:t>
      </w:r>
    </w:p>
    <w:p w14:paraId="18127AA4" w14:textId="77777777" w:rsidR="00B420E3" w:rsidRPr="00B420E3" w:rsidRDefault="00B420E3" w:rsidP="00B420E3">
      <w:pPr>
        <w:pStyle w:val="Bibliography"/>
        <w:rPr>
          <w:lang w:val="en-US"/>
        </w:rPr>
      </w:pPr>
      <w:r w:rsidRPr="00B420E3">
        <w:rPr>
          <w:lang w:val="en-US"/>
        </w:rPr>
        <w:t>Frei B, Morales A, Cousineau A-M, Beauchamp A (2024) Montreal Northern Cardinal Winter Movements (Project 882)</w:t>
      </w:r>
    </w:p>
    <w:p w14:paraId="17F796F5" w14:textId="77777777" w:rsidR="00B420E3" w:rsidRPr="00B420E3" w:rsidRDefault="00B420E3" w:rsidP="00B420E3">
      <w:pPr>
        <w:pStyle w:val="Bibliography"/>
        <w:rPr>
          <w:lang w:val="en-US"/>
        </w:rPr>
      </w:pPr>
      <w:r w:rsidRPr="00B420E3">
        <w:rPr>
          <w:lang w:val="en-US"/>
        </w:rPr>
        <w:t>Fristoe TS (2015) Energy use by migrants and residents in North American breeding bird communities. Glob Ecol Biogeogr 24:406–415. https://doi.org/10.1111/geb.12262</w:t>
      </w:r>
    </w:p>
    <w:p w14:paraId="10670362" w14:textId="77777777" w:rsidR="00B420E3" w:rsidRPr="00B420E3" w:rsidRDefault="00B420E3" w:rsidP="00B420E3">
      <w:pPr>
        <w:pStyle w:val="Bibliography"/>
        <w:rPr>
          <w:lang w:val="en-US"/>
        </w:rPr>
      </w:pPr>
      <w:r w:rsidRPr="00B420E3">
        <w:rPr>
          <w:lang w:val="en-US"/>
        </w:rPr>
        <w:t>Goddard MA, Dougill AJ, Benton TG (2010) Scaling up from gardens: biodiversity conservation in urban environments. Trends Ecol Evol 25:90–98. https://doi.org/10.1016/j.tree.2009.07.016</w:t>
      </w:r>
    </w:p>
    <w:p w14:paraId="5AF979ED" w14:textId="77777777" w:rsidR="00B420E3" w:rsidRPr="00B420E3" w:rsidRDefault="00B420E3" w:rsidP="00B420E3">
      <w:pPr>
        <w:pStyle w:val="Bibliography"/>
        <w:rPr>
          <w:lang w:val="en-US"/>
        </w:rPr>
      </w:pPr>
      <w:r w:rsidRPr="00B420E3">
        <w:rPr>
          <w:lang w:val="en-US"/>
        </w:rPr>
        <w:t>Government and Municipalities of Quebec (2016) Lidar - Digital models (terrain, canopy, slope, level curve) - Open Government Portal. https://open.canada.ca/data/en/dataset/5e5d2750-d129-4952-b9fc-f824c5e480b4. Accessed 17 Nov 2025</w:t>
      </w:r>
    </w:p>
    <w:p w14:paraId="2FC76333" w14:textId="77777777" w:rsidR="00B420E3" w:rsidRPr="00B420E3" w:rsidRDefault="00B420E3" w:rsidP="00B420E3">
      <w:pPr>
        <w:pStyle w:val="Bibliography"/>
        <w:rPr>
          <w:lang w:val="en-US"/>
        </w:rPr>
      </w:pPr>
      <w:r w:rsidRPr="00B420E3">
        <w:rPr>
          <w:lang w:val="en-US"/>
        </w:rPr>
        <w:t>Guo F, Buler JJ, Smolinsky JA, Wilcove DS (2023) Autumn stopover hotspots and multiscale habitat associations of migratory landbirds in the eastern United States. Proc Natl Acad Sci 120:e2203511120. https://doi.org/10.1073/pnas.2203511120</w:t>
      </w:r>
    </w:p>
    <w:p w14:paraId="0F3556CD" w14:textId="77777777" w:rsidR="00B420E3" w:rsidRPr="00B420E3" w:rsidRDefault="00B420E3" w:rsidP="00B420E3">
      <w:pPr>
        <w:pStyle w:val="Bibliography"/>
        <w:rPr>
          <w:lang w:val="en-US"/>
        </w:rPr>
      </w:pPr>
      <w:r w:rsidRPr="00B420E3">
        <w:rPr>
          <w:lang w:val="en-US"/>
        </w:rPr>
        <w:t>Hahs AK, Fournier B, Aronson MFJ, et al (2023) Urbanisation generates multiple trait syndromes for terrestrial animal taxa worldwide. Nat Commun 14:4751. https://doi.org/10.1038/s41467-023-39746-1</w:t>
      </w:r>
    </w:p>
    <w:p w14:paraId="0C4F9D97" w14:textId="77777777" w:rsidR="00B420E3" w:rsidRPr="00B420E3" w:rsidRDefault="00B420E3" w:rsidP="00B420E3">
      <w:pPr>
        <w:pStyle w:val="Bibliography"/>
        <w:rPr>
          <w:lang w:val="en-US"/>
        </w:rPr>
      </w:pPr>
      <w:r w:rsidRPr="00B420E3">
        <w:rPr>
          <w:lang w:val="en-US"/>
        </w:rPr>
        <w:t>Halkin SL, Shustack DP, DeVries MS, et al (2021) Northern Cardinal (Cardinalis cardinalis), version 2.0. Birds World. https://doi.org/10.2173/bow.norcar.02</w:t>
      </w:r>
    </w:p>
    <w:p w14:paraId="655D5649" w14:textId="77777777" w:rsidR="00B420E3" w:rsidRPr="00B420E3" w:rsidRDefault="00B420E3" w:rsidP="00B420E3">
      <w:pPr>
        <w:pStyle w:val="Bibliography"/>
        <w:rPr>
          <w:lang w:val="en-US"/>
        </w:rPr>
      </w:pPr>
      <w:r w:rsidRPr="00B420E3">
        <w:rPr>
          <w:lang w:val="en-US"/>
        </w:rPr>
        <w:t>Havlíček J, Riegert J, Fuchs R (2022) A comparison of foraging-range sizes, flight distances and foraging habitat preferences in urban and rural House Sparrow (Passer domesticus) populations. Ibis 164:1227–1242. https://doi.org/10.1111/ibi.13072</w:t>
      </w:r>
    </w:p>
    <w:p w14:paraId="48C423B5" w14:textId="77777777" w:rsidR="00B420E3" w:rsidRPr="00B420E3" w:rsidRDefault="00B420E3" w:rsidP="00B420E3">
      <w:pPr>
        <w:pStyle w:val="Bibliography"/>
        <w:rPr>
          <w:lang w:val="en-US"/>
        </w:rPr>
      </w:pPr>
      <w:r w:rsidRPr="00B420E3">
        <w:rPr>
          <w:lang w:val="en-US"/>
        </w:rPr>
        <w:t>HealthyDesign.City (2021) HealthyPlan.City</w:t>
      </w:r>
    </w:p>
    <w:p w14:paraId="279AB3E4" w14:textId="77777777" w:rsidR="00B420E3" w:rsidRPr="00B420E3" w:rsidRDefault="00B420E3" w:rsidP="00B420E3">
      <w:pPr>
        <w:pStyle w:val="Bibliography"/>
        <w:rPr>
          <w:lang w:val="en-US"/>
        </w:rPr>
      </w:pPr>
      <w:r w:rsidRPr="00B420E3">
        <w:rPr>
          <w:lang w:val="en-US"/>
        </w:rPr>
        <w:lastRenderedPageBreak/>
        <w:t>Horn DJ, Johansen SM, Wilcoxen TE (2014) Seed and feeder use by birds in the United States and Canada. Wildl Soc Bull 38:18–25. https://doi.org/10.1002/wsb.365</w:t>
      </w:r>
    </w:p>
    <w:p w14:paraId="74F40333" w14:textId="77777777" w:rsidR="00B420E3" w:rsidRPr="00B420E3" w:rsidRDefault="00B420E3" w:rsidP="00B420E3">
      <w:pPr>
        <w:pStyle w:val="Bibliography"/>
        <w:rPr>
          <w:lang w:val="en-US"/>
        </w:rPr>
      </w:pPr>
      <w:r w:rsidRPr="00B420E3">
        <w:rPr>
          <w:lang w:val="en-US"/>
        </w:rPr>
        <w:t>Hosmer DW, Lemesbow S (1980) Goodness of fit tests for the multiple logistic regression model. Commun Stat - Theory Methods 9:1043–1069. https://doi.org/10.1080/03610928008827941</w:t>
      </w:r>
    </w:p>
    <w:p w14:paraId="502B9F68" w14:textId="77777777" w:rsidR="00B420E3" w:rsidRPr="00B420E3" w:rsidRDefault="00B420E3" w:rsidP="00B420E3">
      <w:pPr>
        <w:pStyle w:val="Bibliography"/>
        <w:rPr>
          <w:lang w:val="en-US"/>
        </w:rPr>
      </w:pPr>
      <w:r w:rsidRPr="00B420E3">
        <w:rPr>
          <w:lang w:val="en-US"/>
        </w:rPr>
        <w:t>Humbird SK, Neudorf DLH (2008) THE EFFECTS OF FOOD SUPPLEMENTATION ON EXTRATERRITORIAL BEHAVIOR IN FEMALE NORTHERN CARDINALS. The Condor 110:392–395. https://doi.org/10.1525/cond.2008.8427</w:t>
      </w:r>
    </w:p>
    <w:p w14:paraId="348F3791" w14:textId="77777777" w:rsidR="00B420E3" w:rsidRPr="00B420E3" w:rsidRDefault="00B420E3" w:rsidP="00B420E3">
      <w:pPr>
        <w:pStyle w:val="Bibliography"/>
        <w:rPr>
          <w:lang w:val="en-US"/>
        </w:rPr>
      </w:pPr>
      <w:r w:rsidRPr="00B420E3">
        <w:rPr>
          <w:lang w:val="en-US"/>
        </w:rPr>
        <w:t>Hutt-Taylor K, Ziter CD (2022) Private trees contribute uniquely to urban forest diversity, structure and service-based traits. Urban For Urban Green 78:127760. https://doi.org/10.1016/j.ufug.2022.127760</w:t>
      </w:r>
    </w:p>
    <w:p w14:paraId="755386E5" w14:textId="77777777" w:rsidR="00B420E3" w:rsidRPr="00B420E3" w:rsidRDefault="00B420E3" w:rsidP="00B420E3">
      <w:pPr>
        <w:pStyle w:val="Bibliography"/>
        <w:rPr>
          <w:lang w:val="en-US"/>
        </w:rPr>
      </w:pPr>
      <w:r w:rsidRPr="00B420E3">
        <w:rPr>
          <w:lang w:val="en-US"/>
        </w:rPr>
        <w:t>Ibáñez-Álamo JD, Morelli F, Benedetti Y, et al (2020) Biodiversity within the city: Effects of land sharing and land sparing urban development on avian diversity. Sci Total Environ 707:135477. https://doi.org/10.1016/j.scitotenv.2019.135477</w:t>
      </w:r>
    </w:p>
    <w:p w14:paraId="206AFB80" w14:textId="77777777" w:rsidR="00B420E3" w:rsidRPr="00B420E3" w:rsidRDefault="00B420E3" w:rsidP="00B420E3">
      <w:pPr>
        <w:pStyle w:val="Bibliography"/>
        <w:rPr>
          <w:lang w:val="en-US"/>
        </w:rPr>
      </w:pPr>
      <w:r w:rsidRPr="00B420E3">
        <w:rPr>
          <w:lang w:val="en-US"/>
        </w:rPr>
        <w:t>Johnson DH (1980) The Comparison of Usage and Availability Measurements for Evaluating Resource Preference. Ecology 61:65–71. https://doi.org/10.2307/1937156</w:t>
      </w:r>
    </w:p>
    <w:p w14:paraId="433F1E2A" w14:textId="77777777" w:rsidR="00B420E3" w:rsidRPr="00B420E3" w:rsidRDefault="00B420E3" w:rsidP="00B420E3">
      <w:pPr>
        <w:pStyle w:val="Bibliography"/>
        <w:rPr>
          <w:lang w:val="en-US"/>
        </w:rPr>
      </w:pPr>
      <w:r w:rsidRPr="00B420E3">
        <w:rPr>
          <w:lang w:val="en-US"/>
        </w:rPr>
        <w:t>Jokimäki J, Kaisanlahti-Jokimäki M-L, Suhonen J (2022) Long-Term Winter Population Trends of Corvids in Relation to Urbanization and Climate at Northern Latitudes. Animals 12:1820. https://doi.org/10.3390/ani12141820</w:t>
      </w:r>
    </w:p>
    <w:p w14:paraId="677501BB" w14:textId="77777777" w:rsidR="00B420E3" w:rsidRPr="00B420E3" w:rsidRDefault="00B420E3" w:rsidP="00B420E3">
      <w:pPr>
        <w:pStyle w:val="Bibliography"/>
        <w:rPr>
          <w:lang w:val="en-US"/>
        </w:rPr>
      </w:pPr>
      <w:r w:rsidRPr="00B420E3">
        <w:rPr>
          <w:lang w:val="en-US"/>
        </w:rPr>
        <w:t>Kauffman MJ, Frick WF, Linthicum J (2003) ESTIMATION OF HABITAT‐SPECIFIC DEMOGRAPHY AND POPULATION GROWTH FOR PEREGRINE FALCONS IN CALIFORNIA. Ecol Appl 13:1802–1816. https://doi.org/10.1890/01-5324</w:t>
      </w:r>
    </w:p>
    <w:p w14:paraId="0ED03FEC" w14:textId="77777777" w:rsidR="00B420E3" w:rsidRPr="00B420E3" w:rsidRDefault="00B420E3" w:rsidP="00B420E3">
      <w:pPr>
        <w:pStyle w:val="Bibliography"/>
        <w:rPr>
          <w:lang w:val="en-US"/>
        </w:rPr>
      </w:pPr>
      <w:r w:rsidRPr="00B420E3">
        <w:rPr>
          <w:lang w:val="en-US"/>
        </w:rPr>
        <w:t>Latimer CE, Zuckerberg B (2021) Habitat loss and thermal tolerances influence the sensitivity of resident bird populations to winter weather at regional scales. J Anim Ecol 90:317–329. https://doi.org/10.1111/1365-2656.13332</w:t>
      </w:r>
    </w:p>
    <w:p w14:paraId="6631042B" w14:textId="77777777" w:rsidR="00B420E3" w:rsidRPr="00B420E3" w:rsidRDefault="00B420E3" w:rsidP="00B420E3">
      <w:pPr>
        <w:pStyle w:val="Bibliography"/>
        <w:rPr>
          <w:lang w:val="en-US"/>
        </w:rPr>
      </w:pPr>
      <w:r w:rsidRPr="00B420E3">
        <w:rPr>
          <w:lang w:val="en-US"/>
        </w:rPr>
        <w:t>Li G, Fang C, Li Y, et al (2022) Global impacts of future urban expansion on terrestrial vertebrate diversity. Nat Commun 13:1628. https://doi.org/10.1038/s41467-022-29324-2</w:t>
      </w:r>
    </w:p>
    <w:p w14:paraId="0179D1BF" w14:textId="77777777" w:rsidR="00B420E3" w:rsidRPr="00B420E3" w:rsidRDefault="00B420E3" w:rsidP="00B420E3">
      <w:pPr>
        <w:pStyle w:val="Bibliography"/>
        <w:rPr>
          <w:lang w:val="en-US"/>
        </w:rPr>
      </w:pPr>
      <w:r w:rsidRPr="00B420E3">
        <w:rPr>
          <w:lang w:val="en-US"/>
        </w:rPr>
        <w:t>Litteral J, Shochat E (2017) The Role of Landscape-Scale Factors in Shaping Urban Bird Communities. In: Murgui E, Hedblom M (eds) Ecology and Conservation of Birds in Urban Environments. Springer International Publishing, Cham, pp 135–159</w:t>
      </w:r>
    </w:p>
    <w:p w14:paraId="397043FC" w14:textId="77777777" w:rsidR="00B420E3" w:rsidRPr="00B420E3" w:rsidRDefault="00B420E3" w:rsidP="00B420E3">
      <w:pPr>
        <w:pStyle w:val="Bibliography"/>
        <w:rPr>
          <w:lang w:val="en-US"/>
        </w:rPr>
      </w:pPr>
      <w:r w:rsidRPr="00B420E3">
        <w:rPr>
          <w:lang w:val="en-US"/>
        </w:rPr>
        <w:t>Lopes AC, Rocha GOC, de Oliveira Passos MF, et al (2024) The Influence of Building Surroundings and Glass Cover in Bird Collisions. Birds 5:703–711. https://doi.org/10.3390/birds5040048</w:t>
      </w:r>
    </w:p>
    <w:p w14:paraId="22ECEBD9" w14:textId="77777777" w:rsidR="00B420E3" w:rsidRPr="00B420E3" w:rsidRDefault="00B420E3" w:rsidP="00B420E3">
      <w:pPr>
        <w:pStyle w:val="Bibliography"/>
        <w:rPr>
          <w:lang w:val="en-US"/>
        </w:rPr>
      </w:pPr>
      <w:r w:rsidRPr="00B420E3">
        <w:rPr>
          <w:lang w:val="en-US"/>
        </w:rPr>
        <w:t>Loss SR, Will T, Marra PP (2014) Estimation of bird-vehicle collision mortality on U.S. roads. J Wildl Manag 78:763–771. https://doi.org/10.1002/jwmg.721</w:t>
      </w:r>
    </w:p>
    <w:p w14:paraId="7620A5D7" w14:textId="77777777" w:rsidR="00B420E3" w:rsidRPr="00B420E3" w:rsidRDefault="00B420E3" w:rsidP="00B420E3">
      <w:pPr>
        <w:pStyle w:val="Bibliography"/>
        <w:rPr>
          <w:lang w:val="en-US"/>
        </w:rPr>
      </w:pPr>
      <w:r w:rsidRPr="00B420E3">
        <w:rPr>
          <w:lang w:val="en-US"/>
        </w:rPr>
        <w:lastRenderedPageBreak/>
        <w:t>Lowry H, Lill A, Wong BBM (2013) Behavioural responses of wildlife to urban environments. Biol Rev 88:537–549. https://doi.org/10.1111/brv.12012</w:t>
      </w:r>
    </w:p>
    <w:p w14:paraId="5D872A48" w14:textId="77777777" w:rsidR="00B420E3" w:rsidRPr="00B420E3" w:rsidRDefault="00B420E3" w:rsidP="00B420E3">
      <w:pPr>
        <w:pStyle w:val="Bibliography"/>
        <w:rPr>
          <w:lang w:val="en-US"/>
        </w:rPr>
      </w:pPr>
      <w:r w:rsidRPr="00B420E3">
        <w:rPr>
          <w:lang w:val="en-US"/>
        </w:rPr>
        <w:t>Manly BF, McDonald LL, Thomas DL, et al (2002) Resource selection by animals: statistical design and analysis for field studies. Springer</w:t>
      </w:r>
    </w:p>
    <w:p w14:paraId="256DEBB1" w14:textId="77777777" w:rsidR="00B420E3" w:rsidRPr="00B420E3" w:rsidRDefault="00B420E3" w:rsidP="00B420E3">
      <w:pPr>
        <w:pStyle w:val="Bibliography"/>
        <w:rPr>
          <w:lang w:val="en-US"/>
        </w:rPr>
      </w:pPr>
      <w:r w:rsidRPr="00B420E3">
        <w:rPr>
          <w:lang w:val="en-US"/>
        </w:rPr>
        <w:t>Martin AE, Fahrig L (2012) Measuring and selecting scales of effect for landscape predictors in species–habitat models. Ecol Appl 22:2277–2292. https://doi.org/10.1890/11-2224.1</w:t>
      </w:r>
    </w:p>
    <w:p w14:paraId="04F7AF7C" w14:textId="77777777" w:rsidR="00B420E3" w:rsidRPr="00B420E3" w:rsidRDefault="00B420E3" w:rsidP="00B420E3">
      <w:pPr>
        <w:pStyle w:val="Bibliography"/>
        <w:rPr>
          <w:lang w:val="en-US"/>
        </w:rPr>
      </w:pPr>
      <w:r w:rsidRPr="00B420E3">
        <w:rPr>
          <w:lang w:val="en-US"/>
        </w:rPr>
        <w:t>Murray MH, Sánchez CA, Becker DJ, et al (2019) City sicker? A meta‐analysis of wildlife health and urbanization. Front Ecol Environ 17:575–583. https://doi.org/10.1002/fee.2126</w:t>
      </w:r>
    </w:p>
    <w:p w14:paraId="2D13D4C8" w14:textId="77777777" w:rsidR="00B420E3" w:rsidRPr="00B420E3" w:rsidRDefault="00B420E3" w:rsidP="00B420E3">
      <w:pPr>
        <w:pStyle w:val="Bibliography"/>
        <w:rPr>
          <w:lang w:val="en-US"/>
        </w:rPr>
      </w:pPr>
      <w:r w:rsidRPr="00B420E3">
        <w:rPr>
          <w:lang w:val="en-US"/>
        </w:rPr>
        <w:t>National Audubon Society (2015) The Christmas Bird Count Historical Results</w:t>
      </w:r>
    </w:p>
    <w:p w14:paraId="6CD6C0FD" w14:textId="77777777" w:rsidR="00B420E3" w:rsidRPr="00B420E3" w:rsidRDefault="00B420E3" w:rsidP="00B420E3">
      <w:pPr>
        <w:pStyle w:val="Bibliography"/>
        <w:rPr>
          <w:lang w:val="en-US"/>
        </w:rPr>
      </w:pPr>
      <w:r w:rsidRPr="00B420E3">
        <w:rPr>
          <w:lang w:val="en-US"/>
        </w:rPr>
        <w:t>O’Donnell K, delBarco-Trillo J (2020) Changes in the home range sizes of terrestrial vertebrates in response to urban disturbance: a meta-analysis. J Urban Ecol 6:juaa014. https://doi.org/10.1093/jue/juaa014</w:t>
      </w:r>
    </w:p>
    <w:p w14:paraId="05B69CEE" w14:textId="77777777" w:rsidR="00B420E3" w:rsidRPr="00B420E3" w:rsidRDefault="00B420E3" w:rsidP="00B420E3">
      <w:pPr>
        <w:pStyle w:val="Bibliography"/>
        <w:rPr>
          <w:lang w:val="en-US"/>
        </w:rPr>
      </w:pPr>
      <w:r w:rsidRPr="00B420E3">
        <w:rPr>
          <w:lang w:val="en-US"/>
        </w:rPr>
        <w:t>Poirier V, Elliott KH, Frei B (2024) Peri-urban forest margins are important stopover sites for moult-migrating songbirds. J Nat Conserv 77:126539. https://doi.org/10.1016/j.jnc.2023.126539</w:t>
      </w:r>
    </w:p>
    <w:p w14:paraId="49AF030B" w14:textId="77777777" w:rsidR="00B420E3" w:rsidRPr="00B420E3" w:rsidRDefault="00B420E3" w:rsidP="00B420E3">
      <w:pPr>
        <w:pStyle w:val="Bibliography"/>
        <w:rPr>
          <w:lang w:val="en-US"/>
        </w:rPr>
      </w:pPr>
      <w:r w:rsidRPr="00B420E3">
        <w:rPr>
          <w:lang w:val="en-US"/>
        </w:rPr>
        <w:t>R Core Team (2024) R: A Language and Environment for Statistical Computing</w:t>
      </w:r>
    </w:p>
    <w:p w14:paraId="5A1499C2" w14:textId="77777777" w:rsidR="00B420E3" w:rsidRPr="00B420E3" w:rsidRDefault="00B420E3" w:rsidP="00B420E3">
      <w:pPr>
        <w:pStyle w:val="Bibliography"/>
        <w:rPr>
          <w:lang w:val="en-US"/>
        </w:rPr>
      </w:pPr>
      <w:r w:rsidRPr="00B420E3">
        <w:rPr>
          <w:lang w:val="en-US"/>
        </w:rPr>
        <w:t>Robb GN, McDonald RA, Chamberlain DE, Bearhop S (2008) Food for thought: supplementary feeding as a driver of ecological change in avian populations. Front Ecol Environ 6:476–484. https://doi.org/10.1890/060152</w:t>
      </w:r>
    </w:p>
    <w:p w14:paraId="635B7C5E" w14:textId="77777777" w:rsidR="00B420E3" w:rsidRPr="00B420E3" w:rsidRDefault="00B420E3" w:rsidP="00B420E3">
      <w:pPr>
        <w:pStyle w:val="Bibliography"/>
        <w:rPr>
          <w:lang w:val="en-US"/>
        </w:rPr>
      </w:pPr>
      <w:r w:rsidRPr="00B420E3">
        <w:rPr>
          <w:lang w:val="en-US"/>
        </w:rPr>
        <w:t>Robert M, Hachey M-H, Lepage D, Couturier A (2019) Second Atlas of the Breeding Birds of Southern Québec</w:t>
      </w:r>
    </w:p>
    <w:p w14:paraId="47BF1AA2" w14:textId="77777777" w:rsidR="00B420E3" w:rsidRPr="00B420E3" w:rsidRDefault="00B420E3" w:rsidP="00B420E3">
      <w:pPr>
        <w:pStyle w:val="Bibliography"/>
        <w:rPr>
          <w:lang w:val="en-US"/>
        </w:rPr>
      </w:pPr>
      <w:r w:rsidRPr="00B420E3">
        <w:rPr>
          <w:lang w:val="en-US"/>
        </w:rPr>
        <w:t>Rousseau JS, Savard J-PL, Titman R (2015) Shrub-nesting birds in urban habitats: their abundance and association with vegetation. Urban Ecosyst 18:871–884. https://doi.org/10.1007/s11252-014-0434-4</w:t>
      </w:r>
    </w:p>
    <w:p w14:paraId="096D95B1" w14:textId="77777777" w:rsidR="00B420E3" w:rsidRPr="00B420E3" w:rsidRDefault="00B420E3" w:rsidP="00B420E3">
      <w:pPr>
        <w:pStyle w:val="Bibliography"/>
        <w:rPr>
          <w:lang w:val="en-US"/>
        </w:rPr>
      </w:pPr>
      <w:r w:rsidRPr="00B420E3">
        <w:rPr>
          <w:lang w:val="en-US"/>
        </w:rPr>
        <w:t>Šálek M, Grill S, Riegert J (2020) Nest-site selection of an avian urban exploiter, the Eurasian magpie Pica pica, across the urban-rural gradient. J Vertebr Biol 70:. https://doi.org/10.25225/jvb.20086</w:t>
      </w:r>
    </w:p>
    <w:p w14:paraId="4C145CCD" w14:textId="77777777" w:rsidR="00B420E3" w:rsidRPr="00B420E3" w:rsidRDefault="00B420E3" w:rsidP="00B420E3">
      <w:pPr>
        <w:pStyle w:val="Bibliography"/>
        <w:rPr>
          <w:lang w:val="en-US"/>
        </w:rPr>
      </w:pPr>
      <w:r w:rsidRPr="00B420E3">
        <w:rPr>
          <w:lang w:val="en-US"/>
        </w:rPr>
        <w:t>Seress G, Liker A (2015) Habitat urbanization and its effects on birds. Acta Zool Acad Sci Hung 61:373–408</w:t>
      </w:r>
    </w:p>
    <w:p w14:paraId="4438F279" w14:textId="77777777" w:rsidR="00B420E3" w:rsidRPr="00B420E3" w:rsidRDefault="00B420E3" w:rsidP="00B420E3">
      <w:pPr>
        <w:pStyle w:val="Bibliography"/>
        <w:rPr>
          <w:lang w:val="en-US"/>
        </w:rPr>
      </w:pPr>
      <w:r w:rsidRPr="00B420E3">
        <w:rPr>
          <w:lang w:val="en-US"/>
        </w:rPr>
        <w:t>Shustack DP (2008) Reproductive Timing of Passerines in Urbanizing Landscapes. The Ohio State University</w:t>
      </w:r>
    </w:p>
    <w:p w14:paraId="57BAE92B" w14:textId="77777777" w:rsidR="00B420E3" w:rsidRPr="00B420E3" w:rsidRDefault="00B420E3" w:rsidP="00B420E3">
      <w:pPr>
        <w:pStyle w:val="Bibliography"/>
        <w:rPr>
          <w:lang w:val="en-US"/>
        </w:rPr>
      </w:pPr>
      <w:r w:rsidRPr="00B420E3">
        <w:rPr>
          <w:lang w:val="en-US"/>
        </w:rPr>
        <w:t>Simberloff RA, Phillips JN, Derryberry GE, et al (2023) Communication distance predicts territory size: implications for an urban songbird. Anim Behav 203:89–99. https://doi.org/10.1016/j.anbehav.2023.05.016</w:t>
      </w:r>
    </w:p>
    <w:p w14:paraId="388FEEF6" w14:textId="77777777" w:rsidR="00B420E3" w:rsidRPr="00B420E3" w:rsidRDefault="00B420E3" w:rsidP="00B420E3">
      <w:pPr>
        <w:pStyle w:val="Bibliography"/>
        <w:rPr>
          <w:lang w:val="en-US"/>
        </w:rPr>
      </w:pPr>
      <w:r w:rsidRPr="00B420E3">
        <w:rPr>
          <w:lang w:val="en-US"/>
        </w:rPr>
        <w:lastRenderedPageBreak/>
        <w:t>Simkin RD, Seto KC, McDonald RI, Jetz W (2022) Biodiversity impacts and conservation implications of urban land expansion projected to 2050. Proc Natl Acad Sci 119:e2117297119. https://doi.org/doi:10.1073/pnas.2117297119</w:t>
      </w:r>
    </w:p>
    <w:p w14:paraId="04CF3321" w14:textId="77777777" w:rsidR="00B420E3" w:rsidRPr="00B420E3" w:rsidRDefault="00B420E3" w:rsidP="00B420E3">
      <w:pPr>
        <w:pStyle w:val="Bibliography"/>
        <w:rPr>
          <w:lang w:val="en-US"/>
        </w:rPr>
      </w:pPr>
      <w:r w:rsidRPr="00B420E3">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BE931B6" w14:textId="77777777" w:rsidR="00B420E3" w:rsidRPr="00B420E3" w:rsidRDefault="00B420E3" w:rsidP="00B420E3">
      <w:pPr>
        <w:pStyle w:val="Bibliography"/>
        <w:rPr>
          <w:lang w:val="en-US"/>
        </w:rPr>
      </w:pPr>
      <w:r w:rsidRPr="00B420E3">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5C24D9D9" w14:textId="77777777" w:rsidR="00B420E3" w:rsidRPr="00B420E3" w:rsidRDefault="00B420E3" w:rsidP="00B420E3">
      <w:pPr>
        <w:pStyle w:val="Bibliography"/>
      </w:pPr>
      <w:r w:rsidRPr="00B420E3">
        <w:rPr>
          <w:lang w:val="en-US"/>
        </w:rPr>
        <w:t xml:space="preserve">Vaz S, Manes S, Khattar G, et al (2023) Global meta-analysis of urbanization stressors on insect abundance, richness, and traits. </w:t>
      </w:r>
      <w:r w:rsidRPr="00B420E3">
        <w:t>Sci Total Environ 903:165967. https://doi.org/10.1016/j.scitotenv.2023.165967</w:t>
      </w:r>
    </w:p>
    <w:p w14:paraId="0CC645A8" w14:textId="77777777" w:rsidR="00B420E3" w:rsidRPr="00B420E3" w:rsidRDefault="00B420E3" w:rsidP="00B420E3">
      <w:pPr>
        <w:pStyle w:val="Bibliography"/>
      </w:pPr>
      <w:r w:rsidRPr="00B420E3">
        <w:t>Ville de Montréal (2018) Chaussée agrégée et intersection (Base de données des actifs de voirie)</w:t>
      </w:r>
    </w:p>
    <w:p w14:paraId="2D6B001F" w14:textId="77777777" w:rsidR="00B420E3" w:rsidRPr="00B420E3" w:rsidRDefault="00B420E3" w:rsidP="00B420E3">
      <w:pPr>
        <w:pStyle w:val="Bibliography"/>
        <w:rPr>
          <w:lang w:val="en-US"/>
        </w:rPr>
      </w:pPr>
      <w:r w:rsidRPr="00B420E3">
        <w:rPr>
          <w:lang w:val="en-US"/>
        </w:rPr>
        <w:t>von Bergmann J, Shkolnik D, Jacobs A (2021) cancensus: R package to access, retrieve, and work with Canadian Census data and geography</w:t>
      </w:r>
    </w:p>
    <w:p w14:paraId="7CF060AD" w14:textId="77777777" w:rsidR="00B420E3" w:rsidRPr="00B420E3" w:rsidRDefault="00B420E3" w:rsidP="00B420E3">
      <w:pPr>
        <w:pStyle w:val="Bibliography"/>
        <w:rPr>
          <w:lang w:val="en-US"/>
        </w:rPr>
      </w:pPr>
      <w:r w:rsidRPr="00B420E3">
        <w:rPr>
          <w:lang w:val="en-US"/>
        </w:rPr>
        <w:t>Wang H, He Q, Liu X, et al (2012) Global urbanization research from 1991 to 2009: A systematic research review. Landsc Urban Plan 104:299–309</w:t>
      </w:r>
    </w:p>
    <w:p w14:paraId="37DFE15B" w14:textId="77777777" w:rsidR="00F868A2" w:rsidRDefault="007D6FF3" w:rsidP="00B420E3">
      <w:pPr>
        <w:pStyle w:val="Bibliography"/>
        <w:rPr>
          <w:rFonts w:cs="Times New Roman"/>
          <w:lang w:val="en-CA"/>
        </w:rPr>
      </w:pPr>
      <w:r w:rsidRPr="004C757A">
        <w:rPr>
          <w:rFonts w:cs="Times New Roman"/>
          <w:lang w:val="en-CA"/>
        </w:rPr>
        <w:fldChar w:fldCharType="end"/>
      </w:r>
      <w:bookmarkStart w:id="159" w:name="_Toc205546337"/>
      <w:bookmarkStart w:id="160" w:name="_Toc205883917"/>
    </w:p>
    <w:p w14:paraId="58748124" w14:textId="77777777" w:rsidR="00F868A2" w:rsidRDefault="00F868A2" w:rsidP="00B420E3">
      <w:pPr>
        <w:pStyle w:val="Bibliography"/>
        <w:rPr>
          <w:rFonts w:cs="Times New Roman"/>
          <w:lang w:val="en-CA"/>
        </w:rPr>
      </w:pPr>
    </w:p>
    <w:p w14:paraId="3FC6D779" w14:textId="77777777" w:rsidR="00F868A2" w:rsidRDefault="00F868A2" w:rsidP="00B420E3">
      <w:pPr>
        <w:pStyle w:val="Bibliography"/>
        <w:rPr>
          <w:rFonts w:cs="Times New Roman"/>
          <w:lang w:val="en-CA"/>
        </w:rPr>
      </w:pPr>
    </w:p>
    <w:p w14:paraId="615F7980" w14:textId="77777777" w:rsidR="00F868A2" w:rsidRDefault="00F868A2" w:rsidP="00B420E3">
      <w:pPr>
        <w:pStyle w:val="Bibliography"/>
        <w:rPr>
          <w:rFonts w:cs="Times New Roman"/>
          <w:lang w:val="en-CA"/>
        </w:rPr>
      </w:pPr>
    </w:p>
    <w:p w14:paraId="7F408955" w14:textId="77777777" w:rsidR="00F868A2" w:rsidRDefault="00F868A2" w:rsidP="00B420E3">
      <w:pPr>
        <w:pStyle w:val="Bibliography"/>
        <w:rPr>
          <w:rFonts w:cs="Times New Roman"/>
          <w:lang w:val="en-CA"/>
        </w:rPr>
      </w:pPr>
    </w:p>
    <w:p w14:paraId="5200E575" w14:textId="77777777" w:rsidR="00F868A2" w:rsidRDefault="00F868A2" w:rsidP="00B420E3">
      <w:pPr>
        <w:pStyle w:val="Bibliography"/>
        <w:rPr>
          <w:rFonts w:cs="Times New Roman"/>
          <w:lang w:val="en-CA"/>
        </w:rPr>
      </w:pPr>
    </w:p>
    <w:p w14:paraId="0B4B0523" w14:textId="77777777" w:rsidR="00F868A2" w:rsidRDefault="00F868A2" w:rsidP="00B420E3">
      <w:pPr>
        <w:pStyle w:val="Bibliography"/>
        <w:rPr>
          <w:rFonts w:cs="Times New Roman"/>
          <w:lang w:val="en-CA"/>
        </w:rPr>
      </w:pPr>
    </w:p>
    <w:p w14:paraId="63A713ED" w14:textId="77777777" w:rsidR="00F868A2" w:rsidRDefault="00F868A2" w:rsidP="00B420E3">
      <w:pPr>
        <w:pStyle w:val="Bibliography"/>
        <w:rPr>
          <w:rFonts w:cs="Times New Roman"/>
          <w:lang w:val="en-CA"/>
        </w:rPr>
      </w:pPr>
    </w:p>
    <w:p w14:paraId="5D3C618A" w14:textId="77777777" w:rsidR="00A3615F" w:rsidRDefault="00A3615F" w:rsidP="00A3615F">
      <w:pPr>
        <w:rPr>
          <w:lang w:val="en-CA"/>
        </w:rPr>
      </w:pPr>
    </w:p>
    <w:p w14:paraId="11686F34" w14:textId="77777777" w:rsidR="00A3615F" w:rsidRDefault="00A3615F" w:rsidP="00A3615F">
      <w:pPr>
        <w:rPr>
          <w:lang w:val="en-CA"/>
        </w:rPr>
      </w:pPr>
    </w:p>
    <w:p w14:paraId="2BB4A71F" w14:textId="77777777" w:rsidR="00A3615F" w:rsidRDefault="00A3615F" w:rsidP="00A3615F">
      <w:pPr>
        <w:rPr>
          <w:lang w:val="en-CA"/>
        </w:rPr>
      </w:pPr>
    </w:p>
    <w:p w14:paraId="595F42D9" w14:textId="77777777" w:rsidR="00A3615F" w:rsidRDefault="00A3615F" w:rsidP="00A3615F">
      <w:pPr>
        <w:rPr>
          <w:lang w:val="en-CA"/>
        </w:rPr>
      </w:pPr>
    </w:p>
    <w:p w14:paraId="1067E30C" w14:textId="77777777" w:rsidR="00A3615F" w:rsidRPr="00A3615F" w:rsidRDefault="00A3615F" w:rsidP="00A3615F">
      <w:pPr>
        <w:rPr>
          <w:lang w:val="en-CA"/>
        </w:rPr>
      </w:pPr>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lastRenderedPageBreak/>
        <w:t>Supplemental material</w:t>
      </w:r>
      <w:bookmarkEnd w:id="159"/>
      <w:bookmarkEnd w:id="160"/>
    </w:p>
    <w:p w14:paraId="7BC411CE" w14:textId="45F2ED26" w:rsidR="005F5220" w:rsidRPr="00F16901" w:rsidRDefault="00F16901"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124B24">
        <w:rPr>
          <w:rFonts w:ascii="Times New Roman" w:hAnsi="Times New Roman" w:cs="Times New Roman"/>
          <w:b/>
          <w:bCs/>
          <w:i/>
          <w:iCs/>
          <w:color w:val="000000" w:themeColor="text1"/>
          <w:lang w:val="en-CA"/>
        </w:rPr>
        <w:t>C. cardinalis</w:t>
      </w:r>
      <w:r w:rsidRPr="00F16901">
        <w:rPr>
          <w:rFonts w:ascii="Times New Roman" w:hAnsi="Times New Roman" w:cs="Times New Roman"/>
          <w:b/>
          <w:bCs/>
          <w:color w:val="000000" w:themeColor="text1"/>
          <w:lang w:val="en-CA"/>
        </w:rPr>
        <w:t xml:space="preserve"> tagging procedure</w:t>
      </w:r>
    </w:p>
    <w:p w14:paraId="16F8DB0A" w14:textId="127E88BB"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commentRangeStart w:id="161"/>
      <w:r w:rsidRPr="00A23BC1">
        <w:rPr>
          <w:rFonts w:ascii="Times New Roman" w:hAnsi="Times New Roman" w:cs="Times New Roman"/>
          <w:color w:val="000000"/>
          <w:lang w:val="en-CA"/>
        </w:rPr>
        <w:t xml:space="preserve">We mist netted </w:t>
      </w:r>
      <w:r w:rsidRPr="410C3214">
        <w:rPr>
          <w:rFonts w:ascii="Times New Roman" w:hAnsi="Times New Roman" w:cs="Times New Roman"/>
          <w:i/>
          <w:iCs/>
          <w:color w:val="000000"/>
          <w:lang w:val="en-CA"/>
        </w:rPr>
        <w:t>C. cardinalis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Pr="410C3214">
        <w:rPr>
          <w:rFonts w:ascii="Times New Roman" w:hAnsi="Times New Roman" w:cs="Times New Roman"/>
          <w:i/>
          <w:iCs/>
          <w:color w:val="000000"/>
          <w:lang w:val="en-CA"/>
        </w:rPr>
        <w:t xml:space="preserve">C. cardinalis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w:t>
      </w:r>
      <w:commentRangeStart w:id="162"/>
      <w:r w:rsidRPr="00A23BC1">
        <w:rPr>
          <w:rFonts w:ascii="Times New Roman" w:hAnsi="Times New Roman" w:cs="Times New Roman"/>
          <w:color w:val="000000"/>
          <w:lang w:val="en-CA"/>
        </w:rPr>
        <w:t xml:space="preserve">control </w:t>
      </w:r>
      <w:commentRangeEnd w:id="162"/>
      <w:r w:rsidRPr="00A23BC1">
        <w:rPr>
          <w:rStyle w:val="CommentReference"/>
          <w:rFonts w:ascii="Times New Roman" w:hAnsi="Times New Roman" w:cs="Times New Roman"/>
          <w:color w:val="000000"/>
          <w:sz w:val="24"/>
          <w:szCs w:val="24"/>
          <w:lang w:val="en-CA"/>
        </w:rPr>
        <w:commentReference w:id="162"/>
      </w:r>
      <w:r w:rsidRPr="00A23BC1">
        <w:rPr>
          <w:rFonts w:ascii="Times New Roman" w:hAnsi="Times New Roman" w:cs="Times New Roman"/>
          <w:color w:val="000000"/>
          <w:lang w:val="en-CA"/>
        </w:rPr>
        <w:t xml:space="preserve">sites at the capture location. In addition to the aluminum band, we fitted </w:t>
      </w:r>
      <w:r>
        <w:rPr>
          <w:rFonts w:ascii="Times New Roman" w:hAnsi="Times New Roman" w:cs="Times New Roman"/>
          <w:color w:val="000000"/>
          <w:lang w:val="en-CA"/>
        </w:rPr>
        <w:t xml:space="preserve">all </w:t>
      </w:r>
      <w:r w:rsidRPr="410C3214">
        <w:rPr>
          <w:rFonts w:ascii="Times New Roman" w:hAnsi="Times New Roman" w:cs="Times New Roman"/>
          <w:i/>
          <w:iCs/>
          <w:color w:val="000000"/>
          <w:lang w:val="en-CA"/>
        </w:rPr>
        <w:t>C. cardinalis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Pr="410C3214">
        <w:rPr>
          <w:rFonts w:ascii="Times New Roman" w:hAnsi="Times New Roman" w:cs="Times New Roman"/>
          <w:i/>
          <w:iCs/>
          <w:color w:val="000000"/>
          <w:lang w:val="en-CA"/>
        </w:rPr>
        <w:t>C. cardinalis</w:t>
      </w:r>
      <w:r>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 </w:t>
      </w:r>
      <w:r w:rsidRPr="00A23BC1">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A23BC1">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(Frei et al. 2024)</w:t>
      </w:r>
      <w:r w:rsidRPr="00A23BC1">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commentRangeEnd w:id="161"/>
      <w:r>
        <w:rPr>
          <w:rStyle w:val="CommentReference"/>
          <w:rFonts w:ascii="Times New Roman" w:hAnsi="Times New Roman" w:cs="Times New Roman"/>
          <w:color w:val="000000"/>
          <w:sz w:val="24"/>
          <w:szCs w:val="24"/>
          <w:lang w:val="en-CA"/>
        </w:rPr>
        <w:commentReference w:id="161"/>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commentRangeStart w:id="163"/>
      <w:commentRangeStart w:id="164"/>
      <w:commentRangeStart w:id="165"/>
      <w:commentRangeStart w:id="166"/>
      <w:r w:rsidRPr="410C3214">
        <w:rPr>
          <w:rFonts w:ascii="Times New Roman" w:hAnsi="Times New Roman" w:cs="Times New Roman"/>
          <w:color w:val="000000" w:themeColor="text1"/>
          <w:lang w:val="en-CA"/>
        </w:rPr>
        <w:t>During</w:t>
      </w:r>
      <w:commentRangeEnd w:id="163"/>
      <w:r w:rsidRPr="410C3214">
        <w:rPr>
          <w:rStyle w:val="CommentReference"/>
          <w:rFonts w:ascii="Times New Roman" w:hAnsi="Times New Roman" w:cs="Times New Roman"/>
          <w:color w:val="000000" w:themeColor="text1"/>
          <w:sz w:val="24"/>
          <w:szCs w:val="24"/>
          <w:lang w:val="en-CA"/>
        </w:rPr>
        <w:commentReference w:id="163"/>
      </w:r>
      <w:commentRangeEnd w:id="164"/>
      <w:r w:rsidRPr="410C3214">
        <w:rPr>
          <w:rStyle w:val="CommentReference"/>
          <w:rFonts w:ascii="Times New Roman" w:hAnsi="Times New Roman" w:cs="Times New Roman"/>
          <w:color w:val="000000" w:themeColor="text1"/>
          <w:sz w:val="24"/>
          <w:szCs w:val="24"/>
          <w:lang w:val="en-CA"/>
        </w:rPr>
        <w:commentReference w:id="164"/>
      </w:r>
      <w:commentRangeEnd w:id="165"/>
      <w:r w:rsidRPr="410C3214">
        <w:rPr>
          <w:rStyle w:val="CommentReference"/>
          <w:rFonts w:ascii="Times New Roman" w:hAnsi="Times New Roman" w:cs="Times New Roman"/>
          <w:color w:val="000000" w:themeColor="text1"/>
          <w:sz w:val="24"/>
          <w:szCs w:val="24"/>
          <w:lang w:val="en-CA"/>
        </w:rPr>
        <w:commentReference w:id="165"/>
      </w:r>
      <w:r w:rsidRPr="410C3214">
        <w:rPr>
          <w:rFonts w:ascii="Times New Roman" w:hAnsi="Times New Roman" w:cs="Times New Roman"/>
          <w:color w:val="000000" w:themeColor="text1"/>
          <w:lang w:val="en-CA"/>
        </w:rPr>
        <w:t xml:space="preserve"> </w:t>
      </w:r>
      <w:commentRangeStart w:id="167"/>
      <w:commentRangeStart w:id="168"/>
      <w:commentRangeStart w:id="169"/>
      <w:r w:rsidRPr="410C3214">
        <w:rPr>
          <w:rFonts w:ascii="Times New Roman" w:hAnsi="Times New Roman" w:cs="Times New Roman"/>
          <w:color w:val="000000" w:themeColor="text1"/>
          <w:lang w:val="en-CA"/>
        </w:rPr>
        <w:t>the first winter</w:t>
      </w:r>
      <w:commentRangeEnd w:id="167"/>
      <w:r w:rsidRPr="410C3214">
        <w:rPr>
          <w:rStyle w:val="CommentReference"/>
          <w:rFonts w:ascii="Times New Roman" w:hAnsi="Times New Roman" w:cs="Times New Roman"/>
          <w:color w:val="000000" w:themeColor="text1"/>
          <w:sz w:val="24"/>
          <w:szCs w:val="24"/>
          <w:lang w:val="en-CA"/>
        </w:rPr>
        <w:commentReference w:id="167"/>
      </w:r>
      <w:commentRangeEnd w:id="168"/>
      <w:r w:rsidRPr="410C3214">
        <w:rPr>
          <w:rStyle w:val="CommentReference"/>
          <w:rFonts w:ascii="Times New Roman" w:hAnsi="Times New Roman" w:cs="Times New Roman"/>
          <w:color w:val="000000" w:themeColor="text1"/>
          <w:sz w:val="24"/>
          <w:szCs w:val="24"/>
          <w:lang w:val="en-CA"/>
        </w:rPr>
        <w:commentReference w:id="168"/>
      </w:r>
      <w:commentRangeEnd w:id="169"/>
      <w:r w:rsidRPr="410C3214">
        <w:rPr>
          <w:rStyle w:val="CommentReference"/>
          <w:rFonts w:ascii="Times New Roman" w:hAnsi="Times New Roman" w:cs="Times New Roman"/>
          <w:color w:val="000000" w:themeColor="text1"/>
          <w:sz w:val="24"/>
          <w:szCs w:val="24"/>
          <w:lang w:val="en-CA"/>
        </w:rPr>
        <w:commentReference w:id="169"/>
      </w:r>
      <w:r w:rsidRPr="410C3214">
        <w:rPr>
          <w:rFonts w:ascii="Times New Roman" w:hAnsi="Times New Roman" w:cs="Times New Roman"/>
          <w:color w:val="000000" w:themeColor="text1"/>
          <w:lang w:val="en-CA"/>
        </w:rPr>
        <w:t xml:space="preserve">, </w:t>
      </w:r>
      <w:commentRangeStart w:id="170"/>
      <w:commentRangeStart w:id="171"/>
      <w:commentRangeStart w:id="172"/>
      <w:r w:rsidRPr="410C3214">
        <w:rPr>
          <w:rFonts w:ascii="Times New Roman" w:hAnsi="Times New Roman" w:cs="Times New Roman"/>
          <w:color w:val="000000" w:themeColor="text1"/>
          <w:lang w:val="en-CA"/>
        </w:rPr>
        <w:t xml:space="preserve">only 2 automated </w:t>
      </w:r>
      <w:commentRangeEnd w:id="170"/>
      <w:r w:rsidRPr="410C3214">
        <w:rPr>
          <w:rStyle w:val="CommentReference"/>
          <w:rFonts w:ascii="Times New Roman" w:hAnsi="Times New Roman" w:cs="Times New Roman"/>
          <w:color w:val="000000" w:themeColor="text1"/>
          <w:sz w:val="24"/>
          <w:szCs w:val="24"/>
          <w:lang w:val="en-CA"/>
        </w:rPr>
        <w:commentReference w:id="170"/>
      </w:r>
      <w:commentRangeEnd w:id="171"/>
      <w:r w:rsidRPr="410C3214">
        <w:rPr>
          <w:rStyle w:val="CommentReference"/>
          <w:rFonts w:ascii="Times New Roman" w:hAnsi="Times New Roman" w:cs="Times New Roman"/>
          <w:color w:val="000000" w:themeColor="text1"/>
          <w:sz w:val="24"/>
          <w:szCs w:val="24"/>
          <w:lang w:val="en-CA"/>
        </w:rPr>
        <w:commentReference w:id="171"/>
      </w:r>
      <w:commentRangeEnd w:id="172"/>
      <w:r w:rsidRPr="410C3214">
        <w:rPr>
          <w:rStyle w:val="CommentReference"/>
          <w:rFonts w:ascii="Times New Roman" w:hAnsi="Times New Roman" w:cs="Times New Roman"/>
          <w:color w:val="000000" w:themeColor="text1"/>
          <w:sz w:val="24"/>
          <w:szCs w:val="24"/>
          <w:lang w:val="en-CA"/>
        </w:rPr>
        <w:commentReference w:id="172"/>
      </w:r>
      <w:r w:rsidRPr="410C3214">
        <w:rPr>
          <w:rFonts w:ascii="Times New Roman" w:hAnsi="Times New Roman" w:cs="Times New Roman"/>
          <w:color w:val="000000" w:themeColor="text1"/>
          <w:lang w:val="en-CA"/>
        </w:rPr>
        <w:t xml:space="preserve">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w:t>
      </w:r>
      <w:proofErr w:type="gramStart"/>
      <w:r w:rsidRPr="410C3214">
        <w:rPr>
          <w:rFonts w:ascii="Times New Roman" w:hAnsi="Times New Roman" w:cs="Times New Roman"/>
          <w:color w:val="000000" w:themeColor="text1"/>
          <w:lang w:val="en-CA"/>
        </w:rPr>
        <w:t>4”N</w:t>
      </w:r>
      <w:proofErr w:type="gramEnd"/>
      <w:r w:rsidRPr="410C3214">
        <w:rPr>
          <w:rFonts w:ascii="Times New Roman" w:hAnsi="Times New Roman" w:cs="Times New Roman"/>
          <w:color w:val="000000" w:themeColor="text1"/>
          <w:lang w:val="en-CA"/>
        </w:rPr>
        <w:t xml:space="preserve"> 73˚56’18.</w:t>
      </w:r>
      <w:proofErr w:type="gramStart"/>
      <w:r w:rsidRPr="410C3214">
        <w:rPr>
          <w:rFonts w:ascii="Times New Roman" w:hAnsi="Times New Roman" w:cs="Times New Roman"/>
          <w:color w:val="000000" w:themeColor="text1"/>
          <w:lang w:val="en-CA"/>
        </w:rPr>
        <w:t>6”W</w:t>
      </w:r>
      <w:proofErr w:type="gramEnd"/>
      <w:r w:rsidRPr="410C3214">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73˚56’20.</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73˚55’48.</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Finally, during the third winter, a </w:t>
      </w:r>
      <w:r w:rsidRPr="410C3214">
        <w:rPr>
          <w:rFonts w:ascii="Times New Roman" w:hAnsi="Times New Roman" w:cs="Times New Roman"/>
          <w:color w:val="000000" w:themeColor="text1"/>
          <w:lang w:val="en-CA"/>
        </w:rPr>
        <w:lastRenderedPageBreak/>
        <w:t>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w:t>
      </w:r>
      <w:proofErr w:type="gramStart"/>
      <w:r w:rsidRPr="410C3214">
        <w:rPr>
          <w:rFonts w:ascii="Times New Roman" w:hAnsi="Times New Roman" w:cs="Times New Roman"/>
          <w:color w:val="000000" w:themeColor="text1"/>
          <w:lang w:val="en-CA"/>
        </w:rPr>
        <w:t>6”N</w:t>
      </w:r>
      <w:proofErr w:type="gramEnd"/>
      <w:r w:rsidRPr="410C3214">
        <w:rPr>
          <w:rFonts w:ascii="Times New Roman" w:hAnsi="Times New Roman" w:cs="Times New Roman"/>
          <w:color w:val="000000" w:themeColor="text1"/>
          <w:lang w:val="en-CA"/>
        </w:rPr>
        <w:t xml:space="preserve"> 73˚38’30.</w:t>
      </w:r>
      <w:proofErr w:type="gramStart"/>
      <w:r w:rsidRPr="410C3214">
        <w:rPr>
          <w:rFonts w:ascii="Times New Roman" w:hAnsi="Times New Roman" w:cs="Times New Roman"/>
          <w:color w:val="000000" w:themeColor="text1"/>
          <w:lang w:val="en-CA"/>
        </w:rPr>
        <w:t>2”W</w:t>
      </w:r>
      <w:proofErr w:type="gramEnd"/>
      <w:r w:rsidRPr="410C3214">
        <w:rPr>
          <w:rFonts w:ascii="Times New Roman" w:hAnsi="Times New Roman" w:cs="Times New Roman"/>
          <w:color w:val="000000" w:themeColor="text1"/>
          <w:lang w:val="en-CA"/>
        </w:rPr>
        <w:t xml:space="preserve">). </w:t>
      </w:r>
      <w:commentRangeEnd w:id="166"/>
      <w:r w:rsidRPr="00DA727A">
        <w:rPr>
          <w:rStyle w:val="CommentReference"/>
          <w:rFonts w:ascii="Times New Roman" w:hAnsi="Times New Roman" w:cs="Times New Roman"/>
          <w:color w:val="000000"/>
          <w:sz w:val="24"/>
          <w:szCs w:val="24"/>
          <w:lang w:val="en-CA"/>
        </w:rPr>
        <w:commentReference w:id="166"/>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1909DCA3"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033A3B">
        <w:rPr>
          <w:rFonts w:ascii="Times New Roman" w:hAnsi="Times New Roman" w:cs="Times New Roman"/>
          <w:i/>
          <w:iCs/>
          <w:color w:val="000000" w:themeColor="text1"/>
          <w:lang w:val="en-CA"/>
        </w:rPr>
        <w:t>C. cardinalis</w:t>
      </w:r>
      <w:r w:rsidR="00033A3B">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commentRangeStart w:id="173"/>
      <w:commentRangeStart w:id="174"/>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w:t>
      </w:r>
      <w:r w:rsidR="00395361" w:rsidRPr="410C3214">
        <w:rPr>
          <w:rFonts w:ascii="Times New Roman" w:hAnsi="Times New Roman" w:cs="Times New Roman"/>
          <w:color w:val="000000" w:themeColor="text1"/>
          <w:lang w:val="en-CA"/>
        </w:rPr>
        <w:lastRenderedPageBreak/>
        <w:t>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commentRangeEnd w:id="173"/>
      <w:r w:rsidR="00395361" w:rsidRPr="00EC4F9E">
        <w:rPr>
          <w:rStyle w:val="CommentReference"/>
          <w:rFonts w:ascii="Times New Roman" w:hAnsi="Times New Roman" w:cs="Times New Roman"/>
          <w:color w:val="000000" w:themeColor="text1"/>
          <w:sz w:val="24"/>
          <w:szCs w:val="24"/>
          <w:lang w:val="en-CA"/>
        </w:rPr>
        <w:commentReference w:id="173"/>
      </w:r>
      <w:commentRangeEnd w:id="174"/>
      <w:r w:rsidR="00EC4F9E" w:rsidRPr="00EC4F9E">
        <w:rPr>
          <w:rStyle w:val="CommentReference"/>
          <w:rFonts w:ascii="Times New Roman" w:hAnsi="Times New Roman" w:cs="Times New Roman"/>
          <w:color w:val="000000" w:themeColor="text1"/>
          <w:sz w:val="24"/>
          <w:szCs w:val="24"/>
          <w:lang w:val="en-CA"/>
        </w:rPr>
        <w:commentReference w:id="174"/>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640B5DEE"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w:t>
      </w:r>
      <w:r w:rsidR="00585822">
        <w:rPr>
          <w:rFonts w:ascii="Times New Roman" w:eastAsiaTheme="minorEastAsia" w:hAnsi="Times New Roman" w:cs="Times New Roman"/>
          <w:b/>
          <w:bCs/>
          <w:color w:val="000000" w:themeColor="text1"/>
          <w:lang w:val="en-CA"/>
        </w:rPr>
        <w:t>S1</w:t>
      </w:r>
      <w:r w:rsidR="00585822">
        <w:rPr>
          <w:rFonts w:ascii="Times New Roman" w:eastAsiaTheme="minorEastAsia" w:hAnsi="Times New Roman" w:cs="Times New Roman"/>
          <w:b/>
          <w:bCs/>
          <w:color w:val="000000" w:themeColor="text1"/>
          <w:lang w:val="en-CA"/>
        </w:rPr>
        <w:t xml:space="preserve">. </w:t>
      </w:r>
      <w:r w:rsidR="00585822">
        <w:rPr>
          <w:rFonts w:ascii="Times New Roman" w:eastAsiaTheme="minorEastAsia" w:hAnsi="Times New Roman" w:cs="Times New Roman"/>
          <w:color w:val="000000" w:themeColor="text1"/>
          <w:lang w:val="en-CA"/>
        </w:rPr>
        <w:t xml:space="preserve">Mean number of </w:t>
      </w:r>
      <w:r w:rsidR="00585822">
        <w:rPr>
          <w:rFonts w:ascii="Times New Roman" w:eastAsiaTheme="minorEastAsia" w:hAnsi="Times New Roman" w:cs="Times New Roman"/>
          <w:i/>
          <w:iCs/>
          <w:color w:val="000000" w:themeColor="text1"/>
          <w:lang w:val="en-CA"/>
        </w:rPr>
        <w:t>C. cardinalis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0DA1B8B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scale of effect of landscape variables for resighting locations (n= 57) </w:t>
      </w:r>
      <w:r w:rsidR="00331B92">
        <w:rPr>
          <w:rFonts w:ascii="Times New Roman" w:hAnsi="Times New Roman" w:cs="Times New Roman"/>
          <w:color w:val="000000"/>
          <w:lang w:val="en-CA"/>
        </w:rPr>
        <w:t xml:space="preserve">of </w:t>
      </w:r>
      <w:r w:rsidR="00331B92">
        <w:rPr>
          <w:rFonts w:ascii="Times New Roman" w:hAnsi="Times New Roman" w:cs="Times New Roman"/>
          <w:i/>
          <w:iCs/>
          <w:color w:val="000000"/>
          <w:lang w:val="en-CA"/>
        </w:rPr>
        <w:t>C. cardinalis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53214307" w:rsidR="00B603FA" w:rsidRDefault="00B603FA">
      <w:pPr>
        <w:spacing w:before="100" w:beforeAutospacing="1" w:after="100" w:afterAutospacing="1" w:line="276" w:lineRule="auto"/>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AIC values used to determine the best fitting model to explain </w:t>
      </w:r>
      <w:r>
        <w:rPr>
          <w:rFonts w:ascii="Times New Roman" w:eastAsia="Times New Roman" w:hAnsi="Times New Roman" w:cs="Times New Roman"/>
          <w:i/>
          <w:iCs/>
          <w:lang w:val="en-CA"/>
        </w:rPr>
        <w:t>C. cardinalis</w:t>
      </w:r>
      <w:r>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191A9512" w14:textId="77777777" w:rsidR="00EA3EB2" w:rsidRPr="00303868" w:rsidRDefault="00EA3EB2">
      <w:pPr>
        <w:spacing w:before="100" w:beforeAutospacing="1" w:after="100" w:afterAutospacing="1" w:line="276" w:lineRule="auto"/>
        <w:rPr>
          <w:rFonts w:ascii="Times New Roman" w:eastAsia="Times New Roman" w:hAnsi="Times New Roman" w:cs="Times New Roman"/>
          <w:lang w:val="en-CA"/>
        </w:rPr>
      </w:pPr>
    </w:p>
    <w:sectPr w:rsidR="00EA3EB2" w:rsidRPr="00303868" w:rsidSect="003030B7">
      <w:footerReference w:type="even" r:id="rId20"/>
      <w:footerReference w:type="default" r:id="rId21"/>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yle Elliott, Dr" w:date="2025-11-23T17:02:00Z" w:initials="KD">
    <w:p w14:paraId="3279FAEE" w14:textId="22E5D6D9" w:rsidR="00E67316" w:rsidRDefault="00A2175B">
      <w:pPr>
        <w:pStyle w:val="CommentText"/>
      </w:pPr>
      <w:r>
        <w:rPr>
          <w:rStyle w:val="CommentReference"/>
        </w:rPr>
        <w:annotationRef/>
      </w:r>
      <w:r w:rsidRPr="17C3A668">
        <w:t>My main comment is that I miss the broader context brought in by the banding, CBC, eBird. I assume Elizabeth asked for us to remove, but maybe we could discuss a way of bringing it in that is more coherent? I realize the previous version was a bit disjoint with the rest of the MS, but I also feel like it broadens the context.</w:t>
      </w:r>
    </w:p>
  </w:comment>
  <w:comment w:id="2" w:author="Kyle Elliott, Dr" w:date="2025-11-23T17:29:00Z" w:initials="KD">
    <w:p w14:paraId="7F2D11D4" w14:textId="64DA2B29" w:rsidR="00E67316" w:rsidRDefault="00A2175B">
      <w:pPr>
        <w:pStyle w:val="CommentText"/>
      </w:pPr>
      <w:r>
        <w:rPr>
          <w:rStyle w:val="CommentReference"/>
        </w:rPr>
        <w:annotationRef/>
      </w:r>
      <w:r w:rsidRPr="2170931C">
        <w:t xml:space="preserve">(I feel like showing that cardinals have moved north due to bird feeders, and occur primarily in cities, is a really helpful overall point towards what we are trying to say--and also that they move back and forth from bird feeders in winter to green spaces in summer). </w:t>
      </w:r>
    </w:p>
  </w:comment>
  <w:comment w:id="3" w:author="Anne-Marie Cousineau" w:date="2025-12-04T11:50:00Z" w:initials="AMC">
    <w:p w14:paraId="3D85A28B" w14:textId="77777777" w:rsidR="00A31C64" w:rsidRDefault="00A31C64" w:rsidP="00A31C64">
      <w:r>
        <w:rPr>
          <w:rStyle w:val="CommentReference"/>
        </w:rPr>
        <w:annotationRef/>
      </w:r>
      <w:r>
        <w:rPr>
          <w:sz w:val="20"/>
          <w:szCs w:val="20"/>
        </w:rPr>
        <w:t>I have included 2 out of the 3 figures that were removed following Elizabeth's comment. I am maybe a tiny bit short in space. Right now, excluding supplementals I have 38 pages and the maximum is 35 (but that is excluding figures and tables so I might be okay). I've gone through it so much now that I am struggling a little to discern if it's a good fit with the rest of the paper so don't hesitate to let me know if the integration should be reworked.</w:t>
      </w:r>
    </w:p>
  </w:comment>
  <w:comment w:id="5" w:author="Kyle Elliott, Dr" w:date="2025-11-23T16:45:00Z" w:initials="KD">
    <w:p w14:paraId="71C4B5FB" w14:textId="0C8ED078" w:rsidR="008C4DDF" w:rsidRDefault="008C4DDF" w:rsidP="008C4DDF">
      <w:pPr>
        <w:pStyle w:val="CommentText"/>
      </w:pPr>
      <w:r>
        <w:rPr>
          <w:rStyle w:val="CommentReference"/>
        </w:rPr>
        <w:annotationRef/>
      </w:r>
      <w:r w:rsidRPr="4161CFD5">
        <w:t>At one point, we'd mentioned adding Marcel Gahbauer?</w:t>
      </w:r>
    </w:p>
  </w:comment>
  <w:comment w:id="6" w:author="Frei,Barbara (ECCC)" w:date="2025-11-24T10:55:00Z" w:initials="F(">
    <w:p w14:paraId="22864CA1" w14:textId="77777777" w:rsidR="008C4DDF" w:rsidRDefault="008C4DDF" w:rsidP="008C4DDF">
      <w:pPr>
        <w:pStyle w:val="CommentText"/>
      </w:pPr>
      <w:r>
        <w:rPr>
          <w:rStyle w:val="CommentReference"/>
        </w:rPr>
        <w:annotationRef/>
      </w:r>
      <w:r w:rsidRPr="15998461">
        <w:t xml:space="preserve">Marcel did have the original NOCA idea and may have some good insights. Also I think our agreement was that Kyle would be last author for the first paper from the thesis and I would be last for the second paper, so happy to be moved to second author for this one. </w:t>
      </w:r>
    </w:p>
  </w:comment>
  <w:comment w:id="4" w:author="Frei,Barbara (ECCC)" w:date="2025-11-24T10:56:00Z" w:initials="F(">
    <w:p w14:paraId="15368C4A" w14:textId="77777777" w:rsidR="008C4DDF" w:rsidRDefault="008C4DDF" w:rsidP="008C4DDF">
      <w:pPr>
        <w:pStyle w:val="CommentText"/>
      </w:pPr>
      <w:r>
        <w:rPr>
          <w:rStyle w:val="CommentReference"/>
        </w:rPr>
        <w:annotationRef/>
      </w:r>
      <w:r w:rsidRPr="35A26D6B">
        <w:t>My affiliations are with both since I'm an adjunct as well</w:t>
      </w:r>
    </w:p>
  </w:comment>
  <w:comment w:id="7" w:author="Anne-Marie Cousineau" w:date="2025-12-04T09:39:00Z" w:initials="AMC">
    <w:p w14:paraId="07257767" w14:textId="77777777" w:rsidR="00DA1B12" w:rsidRDefault="00DA1B12" w:rsidP="00DA1B12">
      <w:r>
        <w:rPr>
          <w:rStyle w:val="CommentReference"/>
        </w:rPr>
        <w:annotationRef/>
      </w:r>
      <w:r>
        <w:rPr>
          <w:sz w:val="20"/>
          <w:szCs w:val="20"/>
        </w:rPr>
        <w:t>For Marcel to change if not accurate.</w:t>
      </w:r>
    </w:p>
  </w:comment>
  <w:comment w:id="8" w:author="marcel.gahbauer@ec.gc.ca" w:date="2025-12-16T11:57:00Z" w:initials="ma">
    <w:p w14:paraId="0F388FEC" w14:textId="444D9BB7" w:rsidR="00F2294A" w:rsidRDefault="005C5B50">
      <w:pPr>
        <w:pStyle w:val="CommentText"/>
      </w:pPr>
      <w:r>
        <w:rPr>
          <w:rStyle w:val="CommentReference"/>
        </w:rPr>
        <w:annotationRef/>
      </w:r>
      <w:r w:rsidRPr="4A0D1F90">
        <w:t>usually would be capitalized in English (but I realize journal guidelines can differ)</w:t>
      </w:r>
    </w:p>
  </w:comment>
  <w:comment w:id="9" w:author="Anne-Marie Cousineau" w:date="2025-11-17T11:29:00Z" w:initials="AMC">
    <w:p w14:paraId="204A9715" w14:textId="77777777" w:rsidR="006E4BEF" w:rsidRDefault="00496F5D" w:rsidP="006E4BEF">
      <w:r>
        <w:rPr>
          <w:rStyle w:val="CommentReference"/>
        </w:rPr>
        <w:annotationRef/>
      </w:r>
      <w:r w:rsidR="006E4BEF">
        <w:rPr>
          <w:sz w:val="20"/>
          <w:szCs w:val="20"/>
        </w:rPr>
        <w:t>Not sure if the format and order of names is correct.</w:t>
      </w:r>
    </w:p>
  </w:comment>
  <w:comment w:id="10" w:author="marcel.gahbauer@ec.gc.ca" w:date="2025-12-16T12:01:00Z" w:initials="ma">
    <w:p w14:paraId="5B30404B" w14:textId="448F6AB7" w:rsidR="00F2294A" w:rsidRDefault="005C5B50">
      <w:pPr>
        <w:pStyle w:val="CommentText"/>
      </w:pPr>
      <w:r>
        <w:rPr>
          <w:rStyle w:val="CommentReference"/>
        </w:rPr>
        <w:annotationRef/>
      </w:r>
      <w:r w:rsidRPr="6DA5313C">
        <w:t>Doesn't quite sound like I should be an author :)  I'd say I was in on the early days of conceiving the idea (I believe I recommended cardinals years back) and I guess now (and through earlier committee meetings) had some review/editing input...</w:t>
      </w:r>
    </w:p>
  </w:comment>
  <w:comment w:id="11" w:author="Anne-Marie Cousineau" w:date="2025-11-17T11:28:00Z" w:initials="AMC">
    <w:p w14:paraId="5DAAD354" w14:textId="6A866017" w:rsidR="00496F5D" w:rsidRDefault="00496F5D" w:rsidP="00496F5D">
      <w:r>
        <w:rPr>
          <w:rStyle w:val="CommentReference"/>
        </w:rPr>
        <w:annotationRef/>
      </w:r>
      <w:r>
        <w:rPr>
          <w:sz w:val="20"/>
          <w:szCs w:val="20"/>
        </w:rPr>
        <w:t>To edit once data repository available.</w:t>
      </w:r>
    </w:p>
  </w:comment>
  <w:comment w:id="12" w:author="Frei,Barbara (ECCC)" w:date="2025-11-24T10:58:00Z" w:initials="F(">
    <w:p w14:paraId="612DBBED" w14:textId="4905A2B8" w:rsidR="00E67316" w:rsidRDefault="00A2175B">
      <w:pPr>
        <w:pStyle w:val="CommentText"/>
      </w:pPr>
      <w:r>
        <w:rPr>
          <w:rStyle w:val="CommentReference"/>
        </w:rPr>
        <w:annotationRef/>
      </w:r>
      <w:r w:rsidRPr="530B5680">
        <w:t>I think Ornithology uses Dryad but for now you can also put them in OSF</w:t>
      </w:r>
    </w:p>
  </w:comment>
  <w:comment w:id="13" w:author="Kyle Elliott, Dr" w:date="2025-11-23T17:02:00Z" w:initials="KD">
    <w:p w14:paraId="26353753" w14:textId="77777777" w:rsidR="00805FB1" w:rsidRDefault="00805FB1" w:rsidP="00805FB1">
      <w:pPr>
        <w:pStyle w:val="CommentText"/>
      </w:pPr>
      <w:r>
        <w:rPr>
          <w:rStyle w:val="CommentReference"/>
        </w:rPr>
        <w:annotationRef/>
      </w:r>
      <w:r w:rsidRPr="17C3A668">
        <w:t>My main comment is that I miss the broader context brought in by the banding, CBC, eBird. I assume Elizabeth asked for us to remove, but maybe we could discuss a way of bringing it in that is more coherent? I realize the previous version was a bit disjoint with the rest of the MS, but I also feel like it broadens the context.</w:t>
      </w:r>
    </w:p>
  </w:comment>
  <w:comment w:id="14" w:author="Kyle Elliott, Dr" w:date="2025-11-23T17:29:00Z" w:initials="KD">
    <w:p w14:paraId="62982957" w14:textId="77777777" w:rsidR="00805FB1" w:rsidRDefault="00805FB1" w:rsidP="00805FB1">
      <w:pPr>
        <w:pStyle w:val="CommentText"/>
      </w:pPr>
      <w:r>
        <w:rPr>
          <w:rStyle w:val="CommentReference"/>
        </w:rPr>
        <w:annotationRef/>
      </w:r>
      <w:r w:rsidRPr="2170931C">
        <w:t xml:space="preserve">(I feel like showing that cardinals have moved north due to bird feeders, and occur primarily in cities, is a really helpful overall point towards what we are trying to say--and also that they move back and forth from bird feeders in winter to green spaces in summer). </w:t>
      </w:r>
    </w:p>
  </w:comment>
  <w:comment w:id="15" w:author="Anne-Marie Cousineau" w:date="2025-12-04T11:50:00Z" w:initials="AMC">
    <w:p w14:paraId="0276E5AC" w14:textId="77777777" w:rsidR="00805FB1" w:rsidRDefault="00805FB1" w:rsidP="00805FB1">
      <w:r>
        <w:rPr>
          <w:rStyle w:val="CommentReference"/>
        </w:rPr>
        <w:annotationRef/>
      </w:r>
      <w:r>
        <w:rPr>
          <w:sz w:val="20"/>
          <w:szCs w:val="20"/>
        </w:rPr>
        <w:t>I have included 2 out of the 3 figures that were removed following Elizabeth's comment. I am maybe a tiny bit short in space. Right now, excluding supplementals I have 38 pages and the maximum is 35 (but that is excluding figures and tables so I might be okay). I've gone through it so much now that I am struggling a little to discern if it's a good fit with the rest of the paper so don't hesitate to let me know if the integration should be reworked.</w:t>
      </w:r>
    </w:p>
  </w:comment>
  <w:comment w:id="18" w:author="Kyle Elliott, Dr" w:date="2025-11-23T17:02:00Z" w:initials="KD">
    <w:p w14:paraId="2173E0C0" w14:textId="77777777" w:rsidR="008A4DC3" w:rsidRDefault="008A4DC3" w:rsidP="008A4DC3">
      <w:pPr>
        <w:pStyle w:val="CommentText"/>
      </w:pPr>
      <w:r>
        <w:rPr>
          <w:rStyle w:val="CommentReference"/>
        </w:rPr>
        <w:annotationRef/>
      </w:r>
      <w:r w:rsidRPr="17C3A668">
        <w:t>My main comment is that I miss the broader context brought in by the banding, CBC, eBird. I assume Elizabeth asked for us to remove, but maybe we could discuss a way of bringing it in that is more coherent? I realize the previous version was a bit disjoint with the rest of the MS, but I also feel like it broadens the context.</w:t>
      </w:r>
    </w:p>
  </w:comment>
  <w:comment w:id="19" w:author="Kyle Elliott, Dr" w:date="2025-11-23T17:29:00Z" w:initials="KD">
    <w:p w14:paraId="7581E74F" w14:textId="77777777" w:rsidR="008A4DC3" w:rsidRDefault="008A4DC3" w:rsidP="008A4DC3">
      <w:pPr>
        <w:pStyle w:val="CommentText"/>
      </w:pPr>
      <w:r>
        <w:rPr>
          <w:rStyle w:val="CommentReference"/>
        </w:rPr>
        <w:annotationRef/>
      </w:r>
      <w:r w:rsidRPr="2170931C">
        <w:t xml:space="preserve">(I feel like showing that cardinals have moved north due to bird feeders, and occur primarily in cities, is a really helpful overall point towards what we are trying to say--and also that they move back and forth from bird feeders in winter to green spaces in summer). </w:t>
      </w:r>
    </w:p>
  </w:comment>
  <w:comment w:id="20" w:author="Anne-Marie Cousineau" w:date="2025-12-04T11:50:00Z" w:initials="AMC">
    <w:p w14:paraId="1393BF6F" w14:textId="77777777" w:rsidR="008A4DC3" w:rsidRDefault="008A4DC3" w:rsidP="008A4DC3">
      <w:r>
        <w:rPr>
          <w:rStyle w:val="CommentReference"/>
        </w:rPr>
        <w:annotationRef/>
      </w:r>
      <w:r>
        <w:rPr>
          <w:sz w:val="20"/>
          <w:szCs w:val="20"/>
        </w:rPr>
        <w:t>I have included 2 out of the 3 figures that were removed following Elizabeth's comment. I am maybe a tiny bit short in space. Right now, excluding supplementals I have 38 pages and the maximum is 35 (but that is excluding figures and tables so I might be okay). I've gone through it so much now that I am struggling a little to discern if it's a good fit with the rest of the paper so don't hesitate to let me know if the integration should be reworked.</w:t>
      </w:r>
    </w:p>
  </w:comment>
  <w:comment w:id="21" w:author="Frei,Barbara (ECCC)" w:date="2025-11-24T11:25:00Z" w:initials="F(">
    <w:p w14:paraId="1B58933B" w14:textId="66F469A0" w:rsidR="00E67316" w:rsidRDefault="00A2175B">
      <w:pPr>
        <w:pStyle w:val="CommentText"/>
      </w:pPr>
      <w:r>
        <w:rPr>
          <w:rStyle w:val="CommentReference"/>
        </w:rPr>
        <w:annotationRef/>
      </w:r>
      <w:r w:rsidRPr="636A1209">
        <w:t>I was curious as, like Kyle, I assumed Ornithology would want common names only but here are the instructions : Both common and scientific names should be used in the title, abstract, and keywords sections. In the body of the manuscript, the first mention of the scientific name should be followed by the common name in parentheses, and then the scientific name used thereafter.  </w:t>
      </w:r>
    </w:p>
  </w:comment>
  <w:comment w:id="22" w:author="Anne-Marie Cousineau" w:date="2025-11-26T12:21:00Z" w:initials="AMC">
    <w:p w14:paraId="442F2522" w14:textId="77777777" w:rsidR="00F92F3E" w:rsidRDefault="00F92F3E" w:rsidP="00F92F3E">
      <w:r>
        <w:rPr>
          <w:rStyle w:val="CommentReference"/>
        </w:rPr>
        <w:annotationRef/>
      </w:r>
      <w:r>
        <w:rPr>
          <w:sz w:val="20"/>
          <w:szCs w:val="20"/>
        </w:rPr>
        <w:t>Yes I have edited it so that it matches what's in the requirements. I am not a fan of it but if that's what they prefer I am assumign I should leave it like that?</w:t>
      </w:r>
    </w:p>
  </w:comment>
  <w:comment w:id="23" w:author="Frei,Barbara (ECCC)" w:date="2025-11-26T14:03:00Z" w:initials="F(">
    <w:p w14:paraId="4B144770" w14:textId="43A84A3B" w:rsidR="008459BC" w:rsidRDefault="008459BC">
      <w:pPr>
        <w:pStyle w:val="CommentText"/>
      </w:pPr>
      <w:r>
        <w:rPr>
          <w:rStyle w:val="CommentReference"/>
        </w:rPr>
        <w:annotationRef/>
      </w:r>
      <w:r w:rsidRPr="320CFB10">
        <w:t xml:space="preserve">yes leave it that way - gotta follow their rules :p </w:t>
      </w:r>
    </w:p>
  </w:comment>
  <w:comment w:id="24" w:author="Kyle Elliott, Dr" w:date="2025-12-08T13:26:00Z" w:initials="KD">
    <w:p w14:paraId="0DD58A3E" w14:textId="19F737C9" w:rsidR="00A2175B" w:rsidRDefault="00A2175B">
      <w:pPr>
        <w:pStyle w:val="CommentText"/>
      </w:pPr>
      <w:r>
        <w:rPr>
          <w:rStyle w:val="CommentReference"/>
        </w:rPr>
        <w:annotationRef/>
      </w:r>
      <w:r w:rsidRPr="0BAB11EB">
        <w:t>I feel like the methods were largley repeated twice so condensed into one sentence.</w:t>
      </w:r>
    </w:p>
  </w:comment>
  <w:comment w:id="25" w:author="Frei,Barbara (ECCC)" w:date="2025-12-10T05:53:00Z" w:initials="F(">
    <w:p w14:paraId="4CAAF8DD" w14:textId="4937B2CA" w:rsidR="007B1B1C" w:rsidRDefault="00EC4F9E">
      <w:pPr>
        <w:pStyle w:val="CommentText"/>
      </w:pPr>
      <w:r>
        <w:rPr>
          <w:rStyle w:val="CommentReference"/>
        </w:rPr>
        <w:annotationRef/>
      </w:r>
      <w:r w:rsidRPr="1959FC28">
        <w:t xml:space="preserve">I think the other large reason is that cities/suburbs provide their preferred parkland habitat (dense bushes and forest edges) which is decreasing elsewhere as the forest disturbance cycles have disappeared. </w:t>
      </w:r>
    </w:p>
  </w:comment>
  <w:comment w:id="26" w:author="Frei,Barbara (ECCC)" w:date="2025-12-10T05:56:00Z" w:initials="F(">
    <w:p w14:paraId="26ADD8B0" w14:textId="2ED4A5AA" w:rsidR="007B1B1C" w:rsidRDefault="00EC4F9E">
      <w:pPr>
        <w:pStyle w:val="CommentText"/>
      </w:pPr>
      <w:r>
        <w:rPr>
          <w:rStyle w:val="CommentReference"/>
        </w:rPr>
        <w:annotationRef/>
      </w:r>
      <w:r w:rsidRPr="617C7909">
        <w:t>@kyle I made some changes as residential areas are UGS as well (the term applies to everything from street trees to backyards to large parks)</w:t>
      </w:r>
    </w:p>
  </w:comment>
  <w:comment w:id="27" w:author="marcel.gahbauer@ec.gc.ca" w:date="2025-12-16T12:04:00Z" w:initials="ma">
    <w:p w14:paraId="1F6BAB37" w14:textId="1881253D" w:rsidR="00F2294A" w:rsidRDefault="005C5B50">
      <w:pPr>
        <w:pStyle w:val="CommentText"/>
      </w:pPr>
      <w:r>
        <w:rPr>
          <w:rStyle w:val="CommentReference"/>
        </w:rPr>
        <w:annotationRef/>
      </w:r>
      <w:r w:rsidRPr="122641CA">
        <w:t>seems like two sentences mashed together somehow - I don't quite understand</w:t>
      </w:r>
    </w:p>
  </w:comment>
  <w:comment w:id="28" w:author="Anne-Marie Cousineau" w:date="2025-11-21T11:28:00Z" w:initials="AMC">
    <w:p w14:paraId="34D9EA3B" w14:textId="6EE7DBCE" w:rsidR="00412DFC" w:rsidRDefault="00412DFC" w:rsidP="00412DFC">
      <w:r>
        <w:rPr>
          <w:rStyle w:val="CommentReference"/>
        </w:rPr>
        <w:annotationRef/>
      </w:r>
      <w:r>
        <w:rPr>
          <w:sz w:val="20"/>
          <w:szCs w:val="20"/>
        </w:rPr>
        <w:t>I added what I thought was relevant but feel free to suggest something else! :)</w:t>
      </w:r>
    </w:p>
  </w:comment>
  <w:comment w:id="31" w:author="Kyle Elliott, Dr" w:date="2025-11-23T17:07:00Z" w:initials="KD">
    <w:p w14:paraId="41A39FB4" w14:textId="5F7C397C" w:rsidR="00E67316" w:rsidRDefault="00A2175B">
      <w:pPr>
        <w:pStyle w:val="CommentText"/>
      </w:pPr>
      <w:r>
        <w:rPr>
          <w:rStyle w:val="CommentReference"/>
        </w:rPr>
        <w:annotationRef/>
      </w:r>
      <w:r w:rsidRPr="21BBA22C">
        <w:t xml:space="preserve">I doubt you need to add "generally" when you say it's a meta-analysis--of course it's a generalization... </w:t>
      </w:r>
    </w:p>
  </w:comment>
  <w:comment w:id="32" w:author="Kyle Elliott, Dr" w:date="2025-12-08T16:54:00Z" w:initials="KD">
    <w:p w14:paraId="4AD40DEB" w14:textId="133822FF" w:rsidR="00A2175B" w:rsidRDefault="00A2175B">
      <w:pPr>
        <w:pStyle w:val="CommentText"/>
      </w:pPr>
      <w:r>
        <w:rPr>
          <w:rStyle w:val="CommentReference"/>
        </w:rPr>
        <w:annotationRef/>
      </w:r>
      <w:r w:rsidRPr="51D888BB">
        <w:t>Isn't that true of any nesting bird? Suggest deleting.</w:t>
      </w:r>
    </w:p>
  </w:comment>
  <w:comment w:id="33" w:author="Frei,Barbara (ECCC)" w:date="2025-12-10T05:59:00Z" w:initials="F(">
    <w:p w14:paraId="751D788B" w14:textId="6446B6D6" w:rsidR="007B1B1C" w:rsidRDefault="00EC4F9E">
      <w:pPr>
        <w:pStyle w:val="CommentText"/>
      </w:pPr>
      <w:r>
        <w:rPr>
          <w:rStyle w:val="CommentReference"/>
        </w:rPr>
        <w:annotationRef/>
      </w:r>
      <w:r w:rsidRPr="5EFAEB5F">
        <w:t>Or maybe specify that this is true for the breeding season but urban ecology is highly biased to breeding season research (as are all other fields)</w:t>
      </w:r>
    </w:p>
  </w:comment>
  <w:comment w:id="34" w:author="Anne-Marie Cousineau" w:date="2025-12-14T21:16:00Z" w:initials="AMC">
    <w:p w14:paraId="2D7B68C2" w14:textId="77777777" w:rsidR="001465A4" w:rsidRDefault="001465A4" w:rsidP="001465A4">
      <w:r>
        <w:rPr>
          <w:rStyle w:val="CommentReference"/>
        </w:rPr>
        <w:annotationRef/>
      </w:r>
      <w:r>
        <w:rPr>
          <w:sz w:val="20"/>
          <w:szCs w:val="20"/>
        </w:rPr>
        <w:t>Added a sentence to clarify this.</w:t>
      </w:r>
    </w:p>
  </w:comment>
  <w:comment w:id="35" w:author="marcel.gahbauer@ec.gc.ca" w:date="2025-12-16T12:09:00Z" w:initials="ma">
    <w:p w14:paraId="4157C560" w14:textId="5D2BCB54" w:rsidR="00F2294A" w:rsidRDefault="005C5B50">
      <w:pPr>
        <w:pStyle w:val="CommentText"/>
      </w:pPr>
      <w:r>
        <w:rPr>
          <w:rStyle w:val="CommentReference"/>
        </w:rPr>
        <w:annotationRef/>
      </w:r>
      <w:r w:rsidRPr="728D77D8">
        <w:t>No need to edit anything, I just find this a really interesting example, given that here it seems that HOSP are among the most sedentary/localized birds (i.e., some of them in cities here seem to be in the same few bushes all day, every day)</w:t>
      </w:r>
    </w:p>
  </w:comment>
  <w:comment w:id="36" w:author="Kyle Elliott, Dr" w:date="2025-11-23T17:12:00Z" w:initials="KD">
    <w:p w14:paraId="761A525B" w14:textId="48318DF4" w:rsidR="00E67316" w:rsidRDefault="00A2175B">
      <w:pPr>
        <w:pStyle w:val="CommentText"/>
      </w:pPr>
      <w:r>
        <w:rPr>
          <w:rStyle w:val="CommentReference"/>
        </w:rPr>
        <w:annotationRef/>
      </w:r>
      <w:r w:rsidRPr="3DA94F59">
        <w:t>You might add the classic Manly reference here, along perhaps with Vanessa's paper to show both the classic and modern reference.</w:t>
      </w:r>
    </w:p>
  </w:comment>
  <w:comment w:id="37" w:author="Anne-Marie Cousineau" w:date="2025-12-04T10:04:00Z" w:initials="AMC">
    <w:p w14:paraId="321FF6D4" w14:textId="77777777" w:rsidR="00B41E58" w:rsidRDefault="00B41E58" w:rsidP="00B41E58">
      <w:r>
        <w:rPr>
          <w:rStyle w:val="CommentReference"/>
        </w:rPr>
        <w:annotationRef/>
      </w:r>
      <w:r>
        <w:rPr>
          <w:sz w:val="20"/>
          <w:szCs w:val="20"/>
        </w:rPr>
        <w:t>Re-wrote this section to be more concise and less example heavy.</w:t>
      </w:r>
    </w:p>
  </w:comment>
  <w:comment w:id="38" w:author="Frei,Barbara (ECCC)" w:date="2025-12-10T06:00:00Z" w:initials="F(">
    <w:p w14:paraId="7E50B9C2" w14:textId="5C469322" w:rsidR="007B1B1C" w:rsidRDefault="00EC4F9E">
      <w:pPr>
        <w:pStyle w:val="CommentText"/>
      </w:pPr>
      <w:r>
        <w:rPr>
          <w:rStyle w:val="CommentReference"/>
        </w:rPr>
        <w:annotationRef/>
      </w:r>
      <w:r w:rsidRPr="415E19E5">
        <w:t>Great job!</w:t>
      </w:r>
    </w:p>
  </w:comment>
  <w:comment w:id="39" w:author="Anne-Marie Cousineau" w:date="2025-12-04T10:05:00Z" w:initials="AMC">
    <w:p w14:paraId="09D08476" w14:textId="77777777" w:rsidR="00F41E48" w:rsidRDefault="00F41E48" w:rsidP="00F41E48">
      <w:r>
        <w:rPr>
          <w:rStyle w:val="CommentReference"/>
        </w:rPr>
        <w:annotationRef/>
      </w:r>
      <w:r>
        <w:rPr>
          <w:sz w:val="20"/>
          <w:szCs w:val="20"/>
        </w:rPr>
        <w:t>There is a paragraph break here but it's not super visible because the text is left margin justified only.</w:t>
      </w:r>
    </w:p>
  </w:comment>
  <w:comment w:id="40" w:author="Anne-Marie Cousineau" w:date="2025-11-06T11:21:00Z" w:initials="AMC">
    <w:p w14:paraId="3970F313" w14:textId="2E767AB0" w:rsidR="00424A43" w:rsidRDefault="00424A43" w:rsidP="00424A43">
      <w:r>
        <w:rPr>
          <w:rStyle w:val="CommentReference"/>
        </w:rPr>
        <w:annotationRef/>
      </w:r>
      <w:r>
        <w:rPr>
          <w:sz w:val="20"/>
          <w:szCs w:val="20"/>
        </w:rPr>
        <w:t>This study uses relocations, which is a major part of the study, and a unique aspect. This should be mentioned in the final paragraph of the introduction. Also based on the objectives it is unclear why relocations were needed as they could have been accomplished by catching birds in each of the habitats instead of relocating them. I'm guessing this was done for logistical reasons (e.g. easier to catch at MBO vs the other areas), but it creates a unique opportunity to answer some questions about how birds respond to suddenly being in novel environments or moving from less urban to more urban environments. While this may have ended up being a minor part of the thesis because most birds stayed in their new habitats, I think an objective/hypothesis could be built more specifically around the relocation component. Such as, are birds relocated to more urbanized habitats more likely to move out of those habitats, or have higher mortality (lower survival rates). These were in the thesis but I think are really worth emphasizing as they are the more interesting aspects.</w:t>
      </w:r>
    </w:p>
    <w:p w14:paraId="3D29F28C" w14:textId="77777777" w:rsidR="00424A43" w:rsidRDefault="00424A43" w:rsidP="00424A43"/>
    <w:p w14:paraId="45C6A206" w14:textId="77777777" w:rsidR="00424A43" w:rsidRDefault="00424A43" w:rsidP="00424A43">
      <w:r>
        <w:rPr>
          <w:sz w:val="20"/>
          <w:szCs w:val="20"/>
        </w:rPr>
        <w:t>For submission to a journal, I do suggest really thinking about building up the translocation parts more in the introduction as it is a really novel and interesting part of this work.</w:t>
      </w:r>
    </w:p>
  </w:comment>
  <w:comment w:id="43" w:author="Kyle Elliott, Dr" w:date="2025-11-23T17:45:00Z" w:initials="KD">
    <w:p w14:paraId="0C4DC449" w14:textId="1C006DB3" w:rsidR="00E67316" w:rsidRDefault="00A2175B">
      <w:pPr>
        <w:pStyle w:val="CommentText"/>
      </w:pPr>
      <w:r>
        <w:rPr>
          <w:rStyle w:val="CommentReference"/>
        </w:rPr>
        <w:annotationRef/>
      </w:r>
      <w:r w:rsidRPr="23510FD0">
        <w:t>I have skimmed methods &amp; results, look good!</w:t>
      </w:r>
    </w:p>
  </w:comment>
  <w:comment w:id="47" w:author="marcel.gahbauer@ec.gc.ca" w:date="2025-12-16T12:23:00Z" w:initials="ma">
    <w:p w14:paraId="09D3866D" w14:textId="02A3EF8F" w:rsidR="00F2294A" w:rsidRDefault="005C5B50">
      <w:pPr>
        <w:pStyle w:val="CommentText"/>
      </w:pPr>
      <w:r>
        <w:rPr>
          <w:rStyle w:val="CommentReference"/>
        </w:rPr>
        <w:annotationRef/>
      </w:r>
      <w:r w:rsidRPr="12AE70D3">
        <w:t>or even 35?  As worded, it implies this is a maximum, but there are multiple days over 30C each summer. Or rephrase to something like "with temperatures sometimes exceeding 30 ˚C)</w:t>
      </w:r>
    </w:p>
  </w:comment>
  <w:comment w:id="46" w:author="Anne-Marie Cousineau" w:date="2025-11-29T12:10:00Z" w:initials="AMC">
    <w:p w14:paraId="39814BD0" w14:textId="77777777" w:rsidR="00B521B5" w:rsidRDefault="00B521B5" w:rsidP="00B521B5">
      <w:r>
        <w:rPr>
          <w:rStyle w:val="CommentReference"/>
        </w:rPr>
        <w:annotationRef/>
      </w:r>
      <w:r>
        <w:rPr>
          <w:sz w:val="20"/>
          <w:szCs w:val="20"/>
        </w:rPr>
        <w:t>Changed the introduction with all the chatter about Montreal to synthesise it into 1-2 sentences.</w:t>
      </w:r>
    </w:p>
  </w:comment>
  <w:comment w:id="48" w:author="Frei,Barbara (ECCC)" w:date="2025-11-24T14:29:00Z" w:initials="F(">
    <w:p w14:paraId="61E80BF1" w14:textId="75D3EF5D" w:rsidR="00E67316" w:rsidRDefault="00A2175B">
      <w:pPr>
        <w:pStyle w:val="CommentText"/>
      </w:pPr>
      <w:r>
        <w:rPr>
          <w:rStyle w:val="CommentReference"/>
        </w:rPr>
        <w:annotationRef/>
      </w:r>
      <w:r w:rsidRPr="710EEAB1">
        <w:t>As Kyle mentions later - I think its best to intro the three sites as peri-urban, suburban, urban here in the methods and then stick to that language the rest of the time</w:t>
      </w:r>
    </w:p>
  </w:comment>
  <w:comment w:id="49" w:author="marcel.gahbauer@ec.gc.ca" w:date="2025-12-16T12:55:00Z" w:initials="ma">
    <w:p w14:paraId="6E3780FC" w14:textId="6D6326BC" w:rsidR="00F2294A" w:rsidRDefault="005C5B50">
      <w:pPr>
        <w:pStyle w:val="CommentText"/>
      </w:pPr>
      <w:r>
        <w:rPr>
          <w:rStyle w:val="CommentReference"/>
        </w:rPr>
        <w:annotationRef/>
      </w:r>
      <w:r w:rsidRPr="7D8ABC2F">
        <w:t>The yellow is harder to see - consider a darker colour (maybe purple) instead, if it's easy to switch?</w:t>
      </w:r>
    </w:p>
  </w:comment>
  <w:comment w:id="50" w:author="Anne-Marie Cousineau" w:date="2025-12-17T21:18:00Z" w:initials="AMC">
    <w:p w14:paraId="01FFB937" w14:textId="77777777" w:rsidR="0099114E" w:rsidRDefault="0099114E" w:rsidP="0099114E">
      <w:r>
        <w:rPr>
          <w:rStyle w:val="CommentReference"/>
        </w:rPr>
        <w:annotationRef/>
      </w:r>
      <w:r>
        <w:rPr>
          <w:sz w:val="20"/>
          <w:szCs w:val="20"/>
        </w:rPr>
        <w:t>It's a bit hard to change on every figure as I would have to go back in the code and re-generate most of the other graphs, however I selected those colors because they were from a palette that is color-blind friendly. If the issue is only for this figure I would leave it as is for now and see if the reviewers also want to see a change there.</w:t>
      </w:r>
    </w:p>
  </w:comment>
  <w:comment w:id="51" w:author="Frei,Barbara (ECCC)" w:date="2025-12-18T13:02:00Z" w:initials="F(">
    <w:p w14:paraId="4D65559D" w14:textId="00C32E2C" w:rsidR="00253A0C" w:rsidRDefault="00253A0C">
      <w:pPr>
        <w:pStyle w:val="CommentText"/>
      </w:pPr>
      <w:r>
        <w:rPr>
          <w:rStyle w:val="CommentReference"/>
        </w:rPr>
        <w:annotationRef/>
      </w:r>
      <w:r w:rsidRPr="6957CF5C">
        <w:t>While I see Marcel's point I also find the green-yellow-red a more intuitive gradient so I vote for leaving as is</w:t>
      </w:r>
    </w:p>
  </w:comment>
  <w:comment w:id="52" w:author="marcel.gahbauer@ec.gc.ca" w:date="2025-12-16T15:10:00Z" w:initials="ma">
    <w:p w14:paraId="178417CB" w14:textId="651DCE01" w:rsidR="00F2294A" w:rsidRDefault="005C5B50">
      <w:pPr>
        <w:pStyle w:val="CommentText"/>
      </w:pPr>
      <w:r>
        <w:rPr>
          <w:rStyle w:val="CommentReference"/>
        </w:rPr>
        <w:annotationRef/>
      </w:r>
      <w:r w:rsidRPr="116DCE8A">
        <w:t>I think this is a new paragraph?  Add space to separate it from the figure caption (I was really confused at first that the caption seemed to be going on and on!)</w:t>
      </w:r>
    </w:p>
  </w:comment>
  <w:comment w:id="53" w:author="Frei,Barbara (ECCC)" w:date="2025-11-24T16:35:00Z" w:initials="F(">
    <w:p w14:paraId="73A0122D" w14:textId="7206793D" w:rsidR="00E67316" w:rsidRDefault="00A2175B">
      <w:pPr>
        <w:pStyle w:val="CommentText"/>
      </w:pPr>
      <w:r>
        <w:rPr>
          <w:rStyle w:val="CommentReference"/>
        </w:rPr>
        <w:annotationRef/>
      </w:r>
      <w:r w:rsidRPr="0F9B2D6F">
        <w:t>Name the test that was used for this</w:t>
      </w:r>
    </w:p>
  </w:comment>
  <w:comment w:id="54" w:author="Frei,Barbara (ECCC)" w:date="2025-11-24T16:45:00Z" w:initials="F(">
    <w:p w14:paraId="16AF2777" w14:textId="0F6348E5" w:rsidR="00E67316" w:rsidRDefault="00A2175B">
      <w:pPr>
        <w:pStyle w:val="CommentText"/>
      </w:pPr>
      <w:r>
        <w:rPr>
          <w:rStyle w:val="CommentReference"/>
        </w:rPr>
        <w:annotationRef/>
      </w:r>
      <w:hyperlink r:id="rId1">
        <w:r w:rsidR="00E67316" w:rsidRPr="2FB1B430">
          <w:rPr>
            <w:rStyle w:val="Hyperlink"/>
          </w:rPr>
          <w:t>https://healthyplan.city/en</w:t>
        </w:r>
      </w:hyperlink>
      <w:r w:rsidRPr="5E58F60F">
        <w:t xml:space="preserve"> According to this NDG has 28% canopy cover which is close to the median for Montreal (~26%). So I think we range from the high for MBO/BD to the median to NDG. You could mention we tried translocations to areas with very low canopy cover early on but due to two immediate mortalities of translocated birds we decided to omit this site.</w:t>
      </w:r>
    </w:p>
  </w:comment>
  <w:comment w:id="57" w:author="Anne-Marie Cousineau" w:date="2025-12-02T12:10:00Z" w:initials="AMC">
    <w:p w14:paraId="0FDF5EFB" w14:textId="77777777" w:rsidR="00F16901" w:rsidRDefault="00F16901" w:rsidP="00F16901">
      <w:r>
        <w:rPr>
          <w:rStyle w:val="CommentReference"/>
        </w:rPr>
        <w:annotationRef/>
      </w:r>
      <w:r>
        <w:rPr>
          <w:sz w:val="20"/>
          <w:szCs w:val="20"/>
        </w:rPr>
        <w:t>Moved a section to supplemental.</w:t>
      </w:r>
    </w:p>
  </w:comment>
  <w:comment w:id="58" w:author="Kyle Elliott, Dr" w:date="2025-11-23T21:52:00Z" w:initials="KD">
    <w:p w14:paraId="08602A65" w14:textId="77777777" w:rsidR="00FD687A" w:rsidRDefault="00FD687A" w:rsidP="00FD687A">
      <w:pPr>
        <w:pStyle w:val="CommentText"/>
      </w:pPr>
      <w:r>
        <w:rPr>
          <w:rStyle w:val="CommentReference"/>
        </w:rPr>
        <w:annotationRef/>
      </w:r>
      <w:r w:rsidRPr="78CB0399">
        <w:t xml:space="preserve">I would likely move this to the Methods under the tagging part. </w:t>
      </w:r>
    </w:p>
  </w:comment>
  <w:comment w:id="59" w:author="Anne-Marie Cousineau" w:date="2025-12-02T12:53:00Z" w:initials="AMC">
    <w:p w14:paraId="77D7F481" w14:textId="77777777" w:rsidR="00FD687A" w:rsidRDefault="00FD687A" w:rsidP="00FD687A">
      <w:r>
        <w:rPr>
          <w:rStyle w:val="CommentReference"/>
        </w:rPr>
        <w:annotationRef/>
      </w:r>
      <w:r>
        <w:rPr>
          <w:sz w:val="20"/>
          <w:szCs w:val="20"/>
        </w:rPr>
        <w:t>Done!</w:t>
      </w:r>
    </w:p>
  </w:comment>
  <w:comment w:id="62" w:author="marcel.gahbauer@ec.gc.ca" w:date="2025-12-16T15:23:00Z" w:initials="ma">
    <w:p w14:paraId="06D16708" w14:textId="68EE6BA9" w:rsidR="00F2294A" w:rsidRDefault="005C5B50">
      <w:pPr>
        <w:pStyle w:val="CommentText"/>
      </w:pPr>
      <w:r>
        <w:rPr>
          <w:rStyle w:val="CommentReference"/>
        </w:rPr>
        <w:annotationRef/>
      </w:r>
      <w:r w:rsidRPr="3BE6EB0E">
        <w:t>why not Ontario? Seems inconsistent with results below</w:t>
      </w:r>
    </w:p>
  </w:comment>
  <w:comment w:id="65" w:author="Anne-Marie Cousineau" w:date="2025-11-06T11:22:00Z" w:initials="AMC">
    <w:p w14:paraId="374FCD3D" w14:textId="5E65BA95" w:rsidR="0009054E" w:rsidRDefault="0009054E" w:rsidP="0009054E">
      <w:r>
        <w:rPr>
          <w:rStyle w:val="CommentReference"/>
        </w:rPr>
        <w:annotationRef/>
      </w:r>
      <w:r>
        <w:rPr>
          <w:sz w:val="20"/>
          <w:szCs w:val="20"/>
        </w:rPr>
        <w:t>For submission, I think a lot of the details about signal strength/gain could be put in a supplement.</w:t>
      </w:r>
    </w:p>
  </w:comment>
  <w:comment w:id="66" w:author="Frei,Barbara (ECCC)" w:date="2025-11-24T17:13:00Z" w:initials="F(">
    <w:p w14:paraId="4354C7C2" w14:textId="5FCF7F3B" w:rsidR="00E67316" w:rsidRDefault="00A2175B">
      <w:pPr>
        <w:pStyle w:val="CommentText"/>
      </w:pPr>
      <w:r>
        <w:rPr>
          <w:rStyle w:val="CommentReference"/>
        </w:rPr>
        <w:annotationRef/>
      </w:r>
      <w:r w:rsidRPr="3E89E2A2">
        <w:t>I would just state the birds were monitored using an array of motus towers and handheld tracking and move all the to SI</w:t>
      </w:r>
    </w:p>
  </w:comment>
  <w:comment w:id="67" w:author="Anne-Marie Cousineau" w:date="2025-12-02T12:40:00Z" w:initials="AMC">
    <w:p w14:paraId="019D8C81" w14:textId="77777777" w:rsidR="001E5032" w:rsidRDefault="001E5032" w:rsidP="001E5032">
      <w:r>
        <w:rPr>
          <w:rStyle w:val="CommentReference"/>
        </w:rPr>
        <w:annotationRef/>
      </w:r>
      <w:r>
        <w:rPr>
          <w:sz w:val="20"/>
          <w:szCs w:val="20"/>
        </w:rPr>
        <w:t>Done!</w:t>
      </w:r>
    </w:p>
  </w:comment>
  <w:comment w:id="68" w:author="Frei,Barbara (ECCC)" w:date="2025-11-24T17:16:00Z" w:initials="F(">
    <w:p w14:paraId="60B05233" w14:textId="6A478407" w:rsidR="00E67316" w:rsidRDefault="00A2175B">
      <w:pPr>
        <w:pStyle w:val="CommentText"/>
      </w:pPr>
      <w:r>
        <w:rPr>
          <w:rStyle w:val="CommentReference"/>
        </w:rPr>
        <w:annotationRef/>
      </w:r>
      <w:r w:rsidRPr="2D74F923">
        <w:t>GIve the R package and citation</w:t>
      </w:r>
    </w:p>
  </w:comment>
  <w:comment w:id="69" w:author="Anne-Marie Cousineau" w:date="2025-12-02T12:42:00Z" w:initials="AMC">
    <w:p w14:paraId="777630AE" w14:textId="77777777" w:rsidR="00264287" w:rsidRDefault="00264287" w:rsidP="00264287">
      <w:r>
        <w:rPr>
          <w:rStyle w:val="CommentReference"/>
        </w:rPr>
        <w:annotationRef/>
      </w:r>
      <w:r>
        <w:rPr>
          <w:sz w:val="20"/>
          <w:szCs w:val="20"/>
        </w:rPr>
        <w:t>Done!</w:t>
      </w:r>
    </w:p>
  </w:comment>
  <w:comment w:id="70" w:author="marcel.gahbauer@ec.gc.ca" w:date="2025-12-16T15:20:00Z" w:initials="ma">
    <w:p w14:paraId="34FC06F3" w14:textId="64F45276" w:rsidR="00F2294A" w:rsidRDefault="005C5B50">
      <w:pPr>
        <w:pStyle w:val="CommentText"/>
      </w:pPr>
      <w:r>
        <w:rPr>
          <w:rStyle w:val="CommentReference"/>
        </w:rPr>
        <w:annotationRef/>
      </w:r>
      <w:r w:rsidRPr="710833B7">
        <w:t>hopefully it's just the file sharing, but the formatting here looks all garbled (text superimposed on equations - i can't read it but will assume it's correct :)</w:t>
      </w:r>
    </w:p>
  </w:comment>
  <w:comment w:id="71" w:author="Anne-Marie Cousineau" w:date="2025-12-16T21:56:00Z" w:initials="AMC">
    <w:p w14:paraId="4307288A" w14:textId="77777777" w:rsidR="00723F13" w:rsidRDefault="00723F13" w:rsidP="00723F13">
      <w:r>
        <w:rPr>
          <w:rStyle w:val="CommentReference"/>
        </w:rPr>
        <w:annotationRef/>
      </w:r>
      <w:r>
        <w:rPr>
          <w:sz w:val="20"/>
          <w:szCs w:val="20"/>
        </w:rPr>
        <w:t>Hmmm no sure, on my screen I just had it as a series of lines describing each parameter of the equations. The fact that the text is justified left only does make it harder on the "flow" of the descriptions but I don't have any "superimposition on my end... :o</w:t>
      </w:r>
    </w:p>
  </w:comment>
  <w:comment w:id="72" w:author="Frei,Barbara (ECCC)" w:date="2025-12-18T13:04:00Z" w:initials="F(">
    <w:p w14:paraId="7CD77C2B" w14:textId="0E81ACD2" w:rsidR="00C55000" w:rsidRDefault="00C55000">
      <w:pPr>
        <w:pStyle w:val="CommentText"/>
      </w:pPr>
      <w:r>
        <w:rPr>
          <w:rStyle w:val="CommentReference"/>
        </w:rPr>
        <w:annotationRef/>
      </w:r>
      <w:r w:rsidRPr="7F607E77">
        <w:t>I think its just a sharepoint thing - as long as it looks good on your end that's what matters!</w:t>
      </w:r>
    </w:p>
  </w:comment>
  <w:comment w:id="80" w:author="Kyle Elliott, Dr" w:date="2025-11-23T16:56:00Z" w:initials="KD">
    <w:p w14:paraId="2135CD9E" w14:textId="1D055421" w:rsidR="00E67316" w:rsidRDefault="00A2175B">
      <w:pPr>
        <w:pStyle w:val="CommentText"/>
      </w:pPr>
      <w:r>
        <w:rPr>
          <w:rStyle w:val="CommentReference"/>
        </w:rPr>
        <w:annotationRef/>
      </w:r>
      <w:r w:rsidRPr="53FC3E19">
        <w:t>What happened to the first section, the one with movements from banding &amp; CBC &amp; eBird? I thought it was quite interesting!</w:t>
      </w:r>
    </w:p>
  </w:comment>
  <w:comment w:id="81" w:author="Anne-Marie Cousineau" w:date="2025-11-29T12:12:00Z" w:initials="AMC">
    <w:p w14:paraId="6BFA57AF" w14:textId="77777777" w:rsidR="00D403BA" w:rsidRDefault="00D403BA" w:rsidP="00D403BA">
      <w:r>
        <w:rPr>
          <w:rStyle w:val="CommentReference"/>
        </w:rPr>
        <w:annotationRef/>
      </w:r>
      <w:r>
        <w:rPr>
          <w:sz w:val="20"/>
          <w:szCs w:val="20"/>
        </w:rPr>
        <w:t>I removed it as Elizabeth commented that for publication she thought it best to remove it since we're not going into much detail about it later on in the chapter.</w:t>
      </w:r>
    </w:p>
  </w:comment>
  <w:comment w:id="84" w:author="Kyle Elliott, Dr" w:date="2025-12-08T17:15:00Z" w:initials="KD">
    <w:p w14:paraId="1D7604A4" w14:textId="48F1A9CD" w:rsidR="00A2175B" w:rsidRDefault="00A2175B">
      <w:pPr>
        <w:pStyle w:val="CommentText"/>
      </w:pPr>
      <w:r>
        <w:rPr>
          <w:rStyle w:val="CommentReference"/>
        </w:rPr>
        <w:annotationRef/>
      </w:r>
      <w:r w:rsidRPr="597BEB00">
        <w:t>This is "discussion" material not "results so moved there.</w:t>
      </w:r>
    </w:p>
  </w:comment>
  <w:comment w:id="85" w:author="marcel.gahbauer@ec.gc.ca" w:date="2025-12-16T15:26:00Z" w:initials="ma">
    <w:p w14:paraId="078BFA3A" w14:textId="1B3C1682" w:rsidR="00F2294A" w:rsidRDefault="005C5B50">
      <w:pPr>
        <w:pStyle w:val="CommentText"/>
      </w:pPr>
      <w:r>
        <w:rPr>
          <w:rStyle w:val="CommentReference"/>
        </w:rPr>
        <w:annotationRef/>
      </w:r>
      <w:r w:rsidRPr="50133450">
        <w:t>consider making the year labels (and even some of the legend text) a bit larger - it's currently around the equivalent of 3- or 4-point font, which is awfully small</w:t>
      </w:r>
    </w:p>
  </w:comment>
  <w:comment w:id="86" w:author="marcel.gahbauer@ec.gc.ca" w:date="2025-12-16T15:29:00Z" w:initials="ma">
    <w:p w14:paraId="4E550BEF" w14:textId="0F747EA4" w:rsidR="00F2294A" w:rsidRDefault="005C5B50">
      <w:pPr>
        <w:pStyle w:val="CommentText"/>
      </w:pPr>
      <w:r>
        <w:rPr>
          <w:rStyle w:val="CommentReference"/>
        </w:rPr>
        <w:annotationRef/>
      </w:r>
      <w:r w:rsidRPr="2747F244">
        <w:t>check for consistency - this is capitalized in some places but not in others, and spring is lower case, so that's probably better throughout</w:t>
      </w:r>
    </w:p>
  </w:comment>
  <w:comment w:id="87" w:author="Anne-Marie Cousineau" w:date="2025-12-19T11:59:00Z" w:initials="AMC">
    <w:p w14:paraId="432CD321" w14:textId="77777777" w:rsidR="004F1A9D" w:rsidRDefault="004F1A9D" w:rsidP="004F1A9D">
      <w:r>
        <w:rPr>
          <w:rStyle w:val="CommentReference"/>
        </w:rPr>
        <w:annotationRef/>
      </w:r>
      <w:r>
        <w:rPr>
          <w:sz w:val="20"/>
          <w:szCs w:val="20"/>
        </w:rPr>
        <w:t>New paragraph to go with second figure should we want to switch it.</w:t>
      </w:r>
    </w:p>
  </w:comment>
  <w:comment w:id="88" w:author="Kyle Elliott, Dr" w:date="2025-12-18T21:47:00Z" w:initials="KD">
    <w:p w14:paraId="588B79F3" w14:textId="1CE4F55D" w:rsidR="00000000" w:rsidRDefault="00000000">
      <w:pPr>
        <w:pStyle w:val="CommentText"/>
      </w:pPr>
      <w:r>
        <w:rPr>
          <w:rStyle w:val="CommentReference"/>
        </w:rPr>
        <w:annotationRef/>
      </w:r>
      <w:r w:rsidRPr="28A0DD26">
        <w:t xml:space="preserve">Can you provide the breakdown by adult vs. subadult? That would be helpful to point out if it's just fledglings or also movement of adults. </w:t>
      </w:r>
    </w:p>
  </w:comment>
  <w:comment w:id="89" w:author="Anne-Marie Cousineau" w:date="2025-12-19T11:44:00Z" w:initials="AMC">
    <w:p w14:paraId="796F2CAD" w14:textId="77777777" w:rsidR="009A2C18" w:rsidRDefault="009A2C18" w:rsidP="009A2C18">
      <w:r>
        <w:rPr>
          <w:rStyle w:val="CommentReference"/>
        </w:rPr>
        <w:annotationRef/>
      </w:r>
      <w:r>
        <w:rPr>
          <w:sz w:val="20"/>
          <w:szCs w:val="20"/>
        </w:rPr>
        <w:t xml:space="preserve">Yes and no, I have made a figure in the past of just the mean number of cardinals caught, separated by Adults/Juveniles/Unknown, but trying to discriminate age plus captures/recaptures made the graph very messy/busy and not easy to read/interpret. I will add the figure I produced along with a new paragraph to go with it and we can decide which one is best. </w:t>
      </w:r>
    </w:p>
  </w:comment>
  <w:comment w:id="90" w:author="Frei,Barbara (ECCC)" w:date="2025-12-10T06:18:00Z" w:initials="F(">
    <w:p w14:paraId="6C99F36E" w14:textId="73CA3F5B" w:rsidR="007B1B1C" w:rsidRDefault="00EC4F9E">
      <w:pPr>
        <w:pStyle w:val="CommentText"/>
      </w:pPr>
      <w:r>
        <w:rPr>
          <w:rStyle w:val="CommentReference"/>
        </w:rPr>
        <w:annotationRef/>
      </w:r>
      <w:r w:rsidRPr="6E4B704A">
        <w:t>This is repetitive with the methods section - don't know if you need that here again</w:t>
      </w:r>
    </w:p>
  </w:comment>
  <w:comment w:id="91" w:author="Anne-Marie Cousineau" w:date="2025-12-14T21:21:00Z" w:initials="AMC">
    <w:p w14:paraId="0E299500" w14:textId="77777777" w:rsidR="00391B09" w:rsidRDefault="00391B09" w:rsidP="00391B09">
      <w:r>
        <w:rPr>
          <w:rStyle w:val="CommentReference"/>
        </w:rPr>
        <w:annotationRef/>
      </w:r>
      <w:r>
        <w:rPr>
          <w:sz w:val="20"/>
          <w:szCs w:val="20"/>
        </w:rPr>
        <w:t>Changed for a more compact sentence.</w:t>
      </w:r>
    </w:p>
  </w:comment>
  <w:comment w:id="92" w:author="marcel.gahbauer@ec.gc.ca" w:date="2025-12-16T15:33:00Z" w:initials="ma">
    <w:p w14:paraId="246EF274" w14:textId="6F453E6D" w:rsidR="00F2294A" w:rsidRDefault="005C5B50">
      <w:pPr>
        <w:pStyle w:val="CommentText"/>
      </w:pPr>
      <w:r>
        <w:rPr>
          <w:rStyle w:val="CommentReference"/>
        </w:rPr>
        <w:annotationRef/>
      </w:r>
      <w:r w:rsidRPr="7BF49B85">
        <w:t>I'm afraid I'm not familiar with the term "fated survival" - what does it mean?  It looks simply like an assumption that all those without confirmed mortality are assumed to have survived, but that seems neither likely nor useful. I would suggest either explaining what this is (i.e., what does a reader gain from this column), or remove it.</w:t>
      </w:r>
    </w:p>
  </w:comment>
  <w:comment w:id="93" w:author="Frei,Barbara (ECCC)" w:date="2025-12-18T13:07:00Z" w:initials="F(">
    <w:p w14:paraId="6E61904B" w14:textId="546C4E2C" w:rsidR="00DD7B84" w:rsidRDefault="00DD7B84">
      <w:pPr>
        <w:pStyle w:val="CommentText"/>
      </w:pPr>
      <w:r>
        <w:rPr>
          <w:rStyle w:val="CommentReference"/>
        </w:rPr>
        <w:annotationRef/>
      </w:r>
      <w:r w:rsidRPr="14406AE3">
        <w:t>Fated survival means that missing but not found dead birds are presumed to be alive but have left the study area. This could be briefly added in the table description.</w:t>
      </w:r>
    </w:p>
    <w:p w14:paraId="7CD16BDF" w14:textId="0200D925" w:rsidR="00DD7B84" w:rsidRDefault="00DD7B84">
      <w:pPr>
        <w:pStyle w:val="CommentText"/>
      </w:pPr>
    </w:p>
  </w:comment>
  <w:comment w:id="94" w:author="Kyle Elliott, Dr" w:date="2025-11-23T21:20:00Z" w:initials="KD">
    <w:p w14:paraId="3B706F9D" w14:textId="4A691F4E" w:rsidR="00E67316" w:rsidRDefault="00A2175B">
      <w:pPr>
        <w:pStyle w:val="CommentText"/>
      </w:pPr>
      <w:r>
        <w:rPr>
          <w:rStyle w:val="CommentReference"/>
        </w:rPr>
        <w:annotationRef/>
      </w:r>
      <w:r w:rsidRPr="073D3C9A">
        <w:t xml:space="preserve">I suggest adding Peri-urban, suburban, urban here, too. (In fact I'd just get rid of MBO, BDU and CON as acronyms throughout--they are just confusing to anyone but us. But up to you. In the text I'd likewise refer to them as peri-urban, suburban, urban (with acronym in parentheses if you wish). </w:t>
      </w:r>
    </w:p>
  </w:comment>
  <w:comment w:id="95" w:author="Kyle Elliott, Dr" w:date="2025-11-23T21:21:00Z" w:initials="KD">
    <w:p w14:paraId="57F20D96" w14:textId="6B8D0951" w:rsidR="00E67316" w:rsidRDefault="00A2175B">
      <w:pPr>
        <w:pStyle w:val="CommentText"/>
      </w:pPr>
      <w:r>
        <w:rPr>
          <w:rStyle w:val="CommentReference"/>
        </w:rPr>
        <w:annotationRef/>
      </w:r>
      <w:r w:rsidRPr="35E1869C">
        <w:t xml:space="preserve">[at least you should change "CON" to "CDA" or something because I keep reading "CON" as "control". </w:t>
      </w:r>
    </w:p>
  </w:comment>
  <w:comment w:id="96" w:author="Kyle Elliott, Dr" w:date="2025-11-23T21:29:00Z" w:initials="KD">
    <w:p w14:paraId="7B9C5190" w14:textId="534FF7A9" w:rsidR="00902EA4" w:rsidRDefault="00902EA4">
      <w:pPr>
        <w:pStyle w:val="CommentText"/>
      </w:pPr>
      <w:r>
        <w:rPr>
          <w:rStyle w:val="CommentReference"/>
        </w:rPr>
        <w:annotationRef/>
      </w:r>
      <w:r w:rsidRPr="54DA7CE6">
        <w:t>I probably just missed it, but how did you decide which category each bird fit into?</w:t>
      </w:r>
    </w:p>
  </w:comment>
  <w:comment w:id="97" w:author="Frei,Barbara (ECCC)" w:date="2025-11-24T20:29:00Z" w:initials="F(">
    <w:p w14:paraId="2442CD3C" w14:textId="7A8EBD2F" w:rsidR="00902EA4" w:rsidRDefault="00902EA4">
      <w:pPr>
        <w:pStyle w:val="CommentText"/>
      </w:pPr>
      <w:r>
        <w:rPr>
          <w:rStyle w:val="CommentReference"/>
        </w:rPr>
        <w:annotationRef/>
      </w:r>
      <w:r w:rsidRPr="1288A0AC">
        <w:t>I would have the confirmed mortality (causes) in the same column</w:t>
      </w:r>
    </w:p>
  </w:comment>
  <w:comment w:id="98" w:author="Anne-Marie Cousineau" w:date="2025-11-29T12:19:00Z" w:initials="AMC">
    <w:p w14:paraId="43FF4920" w14:textId="77777777" w:rsidR="00902EA4" w:rsidRDefault="00902EA4" w:rsidP="008B0D0C">
      <w:r>
        <w:rPr>
          <w:rStyle w:val="CommentReference"/>
        </w:rPr>
        <w:annotationRef/>
      </w:r>
      <w:r>
        <w:rPr>
          <w:sz w:val="20"/>
          <w:szCs w:val="20"/>
        </w:rPr>
        <w:t>To answer Kyle, if your question is related to the probable cause of death, we based it on what we saw when collecting the dead birds (for example Florence found a dead bird at Concordia close to a glass building, with no signs of predation like blood or open wounds, but noticed the neck was significantly crooked). This is why I chose the term "probable" cause of death because we truly have no way of knowing what they died of. For the bird that was classified as "disease", Richard and another neighbour in BDU noticed one of our cardinal seemed to have conjunctivitis, and was later found by Richard dead at its feeder without signs of collisions or predations. Does that answer your question about the categories?</w:t>
      </w:r>
    </w:p>
  </w:comment>
  <w:comment w:id="99" w:author="Anne-Marie Cousineau" w:date="2025-11-17T10:57:00Z" w:initials="AMC">
    <w:p w14:paraId="456A8B1C" w14:textId="38A1BF2D" w:rsidR="00902EA4" w:rsidRDefault="00902EA4" w:rsidP="00B129E4">
      <w:r>
        <w:rPr>
          <w:rStyle w:val="CommentReference"/>
        </w:rPr>
        <w:annotationRef/>
      </w:r>
      <w:r>
        <w:rPr>
          <w:sz w:val="20"/>
          <w:szCs w:val="20"/>
        </w:rPr>
        <w:t>Here's what I did with MBO as an example. 13-6 = 7 (indivuals missing but considered alive), and then 7/13 to get the 54% survival.</w:t>
      </w:r>
    </w:p>
  </w:comment>
  <w:comment w:id="100" w:author="Frei,Barbara (ECCC)" w:date="2025-11-24T20:32:00Z" w:initials="F(">
    <w:p w14:paraId="0B77EADF" w14:textId="0B72F781" w:rsidR="00902EA4" w:rsidRDefault="00902EA4">
      <w:pPr>
        <w:pStyle w:val="CommentText"/>
      </w:pPr>
      <w:r>
        <w:rPr>
          <w:rStyle w:val="CommentReference"/>
        </w:rPr>
        <w:annotationRef/>
      </w:r>
      <w:r w:rsidRPr="26C2D403">
        <w:t>I was thinking something different when we chatted - not sure how this will go but happy to put this to the reviewers to get their take</w:t>
      </w:r>
    </w:p>
  </w:comment>
  <w:comment w:id="101" w:author="Frei,Barbara (ECCC)" w:date="2025-11-24T20:32:00Z" w:initials="F(">
    <w:p w14:paraId="712E6BD6" w14:textId="4721F68E" w:rsidR="00E67316" w:rsidRDefault="00A2175B">
      <w:pPr>
        <w:pStyle w:val="CommentText"/>
      </w:pPr>
      <w:r>
        <w:rPr>
          <w:rStyle w:val="CommentReference"/>
        </w:rPr>
        <w:annotationRef/>
      </w:r>
      <w:r w:rsidRPr="61298D5A">
        <w:t>Just a note that in the methods you said 1-2 days a week and here its 2-3 days.</w:t>
      </w:r>
    </w:p>
  </w:comment>
  <w:comment w:id="104" w:author="Anne-Marie Cousineau" w:date="2025-11-04T11:50:00Z" w:initials="AMC">
    <w:p w14:paraId="20DB769D" w14:textId="66D43F14" w:rsidR="007D6FF3" w:rsidRDefault="007D6FF3" w:rsidP="007D6FF3">
      <w:r>
        <w:rPr>
          <w:rStyle w:val="CommentReference"/>
        </w:rPr>
        <w:annotationRef/>
      </w:r>
      <w:r>
        <w:rPr>
          <w:sz w:val="20"/>
          <w:szCs w:val="20"/>
        </w:rPr>
        <w:t>Elizabeth said: "Suddenly some terminology appeared here. If peri-urban, suburban and urban terminology is going to be used please make sure they are clearly defined terms in the methods. There is a lot of variation in what they mean in the literature and also I think generally geographic variation in how they are defined because each city is structured a bit different." I understand the comment, however I looked back and I thought that the figure 1.1 at page 43 was relatively clearly defining the three terms used in the first chapter, based on the population density. I mention these terms earlier as well but Elizabeth only highlighted them in page 54. Do you think they are defined well enough on page 43 or would I need to add a few sentences in this part of the thesis to clarify?</w:t>
      </w:r>
    </w:p>
  </w:comment>
  <w:comment w:id="105" w:author="Anne-Marie Cousineau" w:date="2025-11-13T12:09:00Z" w:initials="AMC">
    <w:p w14:paraId="79123BD4" w14:textId="77777777" w:rsidR="006F77E9" w:rsidRDefault="006F77E9" w:rsidP="006F77E9">
      <w:r>
        <w:rPr>
          <w:rStyle w:val="CommentReference"/>
        </w:rPr>
        <w:annotationRef/>
      </w:r>
      <w:r>
        <w:rPr>
          <w:sz w:val="20"/>
          <w:szCs w:val="20"/>
        </w:rPr>
        <w:t>Add words in the figure caption that should be good.</w:t>
      </w:r>
    </w:p>
  </w:comment>
  <w:comment w:id="106" w:author="Kyle Elliott, Dr" w:date="2025-11-23T21:33:00Z" w:initials="KD">
    <w:p w14:paraId="11B3A099" w14:textId="780C1233" w:rsidR="00E67316" w:rsidRDefault="00A2175B">
      <w:pPr>
        <w:pStyle w:val="CommentText"/>
      </w:pPr>
      <w:r>
        <w:rPr>
          <w:rStyle w:val="CommentReference"/>
        </w:rPr>
        <w:annotationRef/>
      </w:r>
      <w:r w:rsidRPr="003274C8">
        <w:t>I prefer the subscript nomenclature as less distracting.</w:t>
      </w:r>
    </w:p>
  </w:comment>
  <w:comment w:id="107" w:author="Kyle Elliott, Dr" w:date="2025-11-23T21:35:00Z" w:initials="KD">
    <w:p w14:paraId="727323AA" w14:textId="668346BE" w:rsidR="00E67316" w:rsidRDefault="00A2175B">
      <w:pPr>
        <w:pStyle w:val="CommentText"/>
      </w:pPr>
      <w:r>
        <w:rPr>
          <w:rStyle w:val="CommentReference"/>
        </w:rPr>
        <w:annotationRef/>
      </w:r>
      <w:r w:rsidRPr="4B83352D">
        <w:t xml:space="preserve">I think you can delete the x-axis label "Site" as being self-evident given the label. </w:t>
      </w:r>
    </w:p>
  </w:comment>
  <w:comment w:id="108" w:author="Anne-Marie Cousineau" w:date="2025-12-02T12:50:00Z" w:initials="AMC">
    <w:p w14:paraId="31FECE2A" w14:textId="77777777" w:rsidR="009076D3" w:rsidRDefault="009076D3" w:rsidP="009076D3">
      <w:r>
        <w:rPr>
          <w:rStyle w:val="CommentReference"/>
        </w:rPr>
        <w:annotationRef/>
      </w:r>
      <w:r>
        <w:rPr>
          <w:sz w:val="20"/>
          <w:szCs w:val="20"/>
        </w:rPr>
        <w:t>Done!</w:t>
      </w:r>
    </w:p>
  </w:comment>
  <w:comment w:id="111" w:author="Kyle Elliott, Dr" w:date="2025-11-23T21:36:00Z" w:initials="KD">
    <w:p w14:paraId="5537B25A" w14:textId="02236A8E" w:rsidR="00E67316" w:rsidRDefault="00A2175B">
      <w:pPr>
        <w:pStyle w:val="CommentText"/>
      </w:pPr>
      <w:r>
        <w:rPr>
          <w:rStyle w:val="CommentReference"/>
        </w:rPr>
        <w:annotationRef/>
      </w:r>
      <w:r w:rsidRPr="7011FD34">
        <w:t xml:space="preserve">The methods tell us you are using AIC, so no need to repeat here. Give us the Results, not the Methods. </w:t>
      </w:r>
    </w:p>
  </w:comment>
  <w:comment w:id="112" w:author="marcel.gahbauer@ec.gc.ca" w:date="2025-12-16T15:47:00Z" w:initials="ma">
    <w:p w14:paraId="1587D5FB" w14:textId="33EAB532" w:rsidR="00F2294A" w:rsidRDefault="005C5B50">
      <w:pPr>
        <w:pStyle w:val="CommentText"/>
      </w:pPr>
      <w:r>
        <w:rPr>
          <w:rStyle w:val="CommentReference"/>
        </w:rPr>
        <w:annotationRef/>
      </w:r>
      <w:r w:rsidRPr="3823863F">
        <w:t>I don't understand what you mean by this, given that it's 50 m for peri-urban, vs. 25 m for the others, i.e., not consistent.</w:t>
      </w:r>
    </w:p>
  </w:comment>
  <w:comment w:id="113" w:author="Anne-Marie Cousineau" w:date="2025-12-16T22:02:00Z" w:initials="AMC">
    <w:p w14:paraId="34CF288E" w14:textId="77777777" w:rsidR="00E83123" w:rsidRDefault="00E83123" w:rsidP="00E83123">
      <w:r>
        <w:rPr>
          <w:rStyle w:val="CommentReference"/>
        </w:rPr>
        <w:annotationRef/>
      </w:r>
      <w:r>
        <w:rPr>
          <w:sz w:val="20"/>
          <w:szCs w:val="20"/>
        </w:rPr>
        <w:t>Rephrased so it is more in line with the result presented.</w:t>
      </w:r>
    </w:p>
  </w:comment>
  <w:comment w:id="117" w:author="Anne-Marie Cousineau" w:date="2025-11-17T12:56:00Z" w:initials="AMC">
    <w:p w14:paraId="5447F6F7" w14:textId="17443B4C" w:rsidR="000E50A3" w:rsidRDefault="000E50A3" w:rsidP="000E50A3">
      <w:r>
        <w:rPr>
          <w:rStyle w:val="CommentReference"/>
        </w:rPr>
        <w:annotationRef/>
      </w:r>
      <w:r>
        <w:rPr>
          <w:sz w:val="20"/>
          <w:szCs w:val="20"/>
        </w:rPr>
        <w:t>Change "dense urban" for just "urban".</w:t>
      </w:r>
    </w:p>
  </w:comment>
  <w:comment w:id="120" w:author="marcel.gahbauer@ec.gc.ca" w:date="2025-12-17T19:07:00Z" w:initials="ma">
    <w:p w14:paraId="4C3FDC8E" w14:textId="7F85B8CC" w:rsidR="00FC0228" w:rsidRDefault="00FC0228">
      <w:pPr>
        <w:pStyle w:val="CommentText"/>
      </w:pPr>
      <w:r>
        <w:rPr>
          <w:rStyle w:val="CommentReference"/>
        </w:rPr>
        <w:annotationRef/>
      </w:r>
      <w:r w:rsidRPr="73A69977">
        <w:t>although not technically wrong, this reads awkwardly in English, where propagation of animals is usually more associated with captive breeding. I've suggested a simpler alternative.</w:t>
      </w:r>
    </w:p>
  </w:comment>
  <w:comment w:id="121" w:author="Frei,Barbara (ECCC)" w:date="2025-12-10T06:27:00Z" w:initials="F(">
    <w:p w14:paraId="49F281EA" w14:textId="28460582" w:rsidR="007B1B1C" w:rsidRDefault="00EC4F9E">
      <w:pPr>
        <w:pStyle w:val="CommentText"/>
      </w:pPr>
      <w:r>
        <w:rPr>
          <w:rStyle w:val="CommentReference"/>
        </w:rPr>
        <w:annotationRef/>
      </w:r>
      <w:r w:rsidRPr="61088469">
        <w:t>and parkland habitat with varying vegetation structure</w:t>
      </w:r>
    </w:p>
  </w:comment>
  <w:comment w:id="122" w:author="marcel.gahbauer@ec.gc.ca" w:date="2025-12-17T19:10:00Z" w:initials="ma">
    <w:p w14:paraId="323D907F" w14:textId="7C9F45C2" w:rsidR="0085303F" w:rsidRDefault="0085303F">
      <w:pPr>
        <w:pStyle w:val="CommentText"/>
      </w:pPr>
      <w:r>
        <w:rPr>
          <w:rStyle w:val="CommentReference"/>
        </w:rPr>
        <w:annotationRef/>
      </w:r>
      <w:r w:rsidRPr="6B00E3EA">
        <w:t>I think based on the context you're implying that this is the case because there are fewer bird feeders (or more precisely, a lower density of feeders) in the urban habitat than the others, but that may need to be pointed out more distinctly.</w:t>
      </w:r>
    </w:p>
  </w:comment>
  <w:comment w:id="123" w:author="marcel.gahbauer@ec.gc.ca" w:date="2025-12-17T19:21:00Z" w:initials="ma">
    <w:p w14:paraId="38F25419" w14:textId="3AA79B2E" w:rsidR="0002749F" w:rsidRDefault="0002749F">
      <w:pPr>
        <w:pStyle w:val="CommentText"/>
      </w:pPr>
      <w:r>
        <w:rPr>
          <w:rStyle w:val="CommentReference"/>
        </w:rPr>
        <w:annotationRef/>
      </w:r>
      <w:r w:rsidRPr="64389D0E">
        <w:t>I see now that you get to this later ... try to revise so that it's dealt with clearly once.</w:t>
      </w:r>
    </w:p>
  </w:comment>
  <w:comment w:id="124" w:author="Frei,Barbara (ECCC)" w:date="2025-11-24T20:45:00Z" w:initials="F(">
    <w:p w14:paraId="09C8F2C0" w14:textId="3E8C8CAA" w:rsidR="00E67316" w:rsidRDefault="00A2175B">
      <w:pPr>
        <w:pStyle w:val="CommentText"/>
      </w:pPr>
      <w:r>
        <w:rPr>
          <w:rStyle w:val="CommentReference"/>
        </w:rPr>
        <w:annotationRef/>
      </w:r>
      <w:r w:rsidRPr="23F4681E">
        <w:t xml:space="preserve">Either here or later it might be worth mentioning that private urban green spaces are often overlooked in conservation but make up a dominant part of nature in cities </w:t>
      </w:r>
      <w:hyperlink r:id="rId2">
        <w:r w:rsidR="00E67316" w:rsidRPr="2B64C29C">
          <w:rPr>
            <w:rStyle w:val="Hyperlink"/>
          </w:rPr>
          <w:t>https://www.sciencedirect.com/science/article/pii/S0169534709002468?via%3Dihub</w:t>
        </w:r>
      </w:hyperlink>
      <w:r w:rsidRPr="26B15475">
        <w:t xml:space="preserve"> and that there is higher tree diversity in private UGS https://www.sciencedirect.com/science/article/pii/S161886672200303X</w:t>
      </w:r>
    </w:p>
  </w:comment>
  <w:comment w:id="127" w:author="Frei,Barbara (ECCC)" w:date="2025-11-24T20:46:00Z" w:initials="F(">
    <w:p w14:paraId="6CDA223E" w14:textId="27F5DF13" w:rsidR="00E67316" w:rsidRDefault="00A2175B">
      <w:pPr>
        <w:pStyle w:val="CommentText"/>
      </w:pPr>
      <w:r>
        <w:rPr>
          <w:rStyle w:val="CommentReference"/>
        </w:rPr>
        <w:annotationRef/>
      </w:r>
      <w:r w:rsidRPr="6CBB210F">
        <w:t xml:space="preserve">Are the other studies showing winter survival in cold climates? </w:t>
      </w:r>
    </w:p>
  </w:comment>
  <w:comment w:id="128" w:author="Anne-Marie Cousineau" w:date="2025-12-04T11:32:00Z" w:initials="AMC">
    <w:p w14:paraId="3C21D163" w14:textId="77777777" w:rsidR="00D6503E" w:rsidRDefault="00D6503E" w:rsidP="00D6503E">
      <w:r>
        <w:rPr>
          <w:rStyle w:val="CommentReference"/>
        </w:rPr>
        <w:annotationRef/>
      </w:r>
      <w:r>
        <w:rPr>
          <w:sz w:val="20"/>
          <w:szCs w:val="20"/>
        </w:rPr>
        <w:t>I had only found a few papers but they weren't super in line with what we're doing.</w:t>
      </w:r>
    </w:p>
    <w:p w14:paraId="786A97DB" w14:textId="77777777" w:rsidR="00D6503E" w:rsidRDefault="00D6503E" w:rsidP="00D6503E">
      <w:r>
        <w:rPr>
          <w:sz w:val="20"/>
          <w:szCs w:val="20"/>
        </w:rPr>
        <w:t xml:space="preserve">There is this one on tits with survivals of 91% in old forests and 72% in young forests in Latvia: </w:t>
      </w:r>
      <w:hyperlink r:id="rId3" w:history="1">
        <w:r w:rsidRPr="001104E6">
          <w:rPr>
            <w:rStyle w:val="Hyperlink"/>
            <w:sz w:val="20"/>
            <w:szCs w:val="20"/>
          </w:rPr>
          <w:t>https://link.springer.com/article/10.1007/s00114-017-1519-8</w:t>
        </w:r>
      </w:hyperlink>
    </w:p>
    <w:p w14:paraId="070247D0" w14:textId="77777777" w:rsidR="00D6503E" w:rsidRDefault="00D6503E" w:rsidP="00D6503E">
      <w:r>
        <w:rPr>
          <w:sz w:val="20"/>
          <w:szCs w:val="20"/>
        </w:rPr>
        <w:t xml:space="preserve">I also have this one on wrens in England: </w:t>
      </w:r>
      <w:hyperlink r:id="rId4" w:history="1">
        <w:r w:rsidRPr="001104E6">
          <w:rPr>
            <w:rStyle w:val="Hyperlink"/>
            <w:sz w:val="20"/>
            <w:szCs w:val="20"/>
          </w:rPr>
          <w:t>https://d1wqtxts1xzle7.cloudfront.net/5097461/Ibis_149_Weather_dependent_survival-libre.pdf?1390840010=&amp;response-content-disposition=inline%3B+filename%3DWeather_dependent_survival_implications.pdf&amp;Expires=1764869383&amp;Signature=gFh4Vd5xzFS4yc2grKTveCK7RhR-TaIwlW7fBjGHpIonFlPxsrCty1IsCOl9yToH7i0awBCTse6cAKo35fdHOICyzfyHIfjuepY26KkJ1Uf9oXuxsXo-PvTjoYuoyIeomcp3o3mkwFrF2VH0htqH0sCvJos65DGIqrM-HwNYw7weSsqTuT5QZ3kAzOxo-s3KPqoZ7tL-Lad0zLF-VkJ0QZ-lBP2SXtsfaxjIpWTICc5aH2vxP4mWhs7te4y58OIymEaBkaP2Z4X5jI8cz0rm1svEQqPeAA-hXde0cXK7SoCnG73kiO6YQABUnfrJmEm73N8DclBAJTSiF26RfFlE6g__&amp;Key-Pair-Id=APKAJLOHF5GGSLRBV4ZA</w:t>
        </w:r>
      </w:hyperlink>
      <w:r>
        <w:rPr>
          <w:sz w:val="20"/>
          <w:szCs w:val="20"/>
        </w:rPr>
        <w:t xml:space="preserve"> but I think it focuses more on large timescales (I would have to go back and read it again). I haven't found much on specifically the survival of cardinals in winter. I can change this part to put less emphasis on the "very low" survival part and have a more balanced phrase.</w:t>
      </w:r>
    </w:p>
  </w:comment>
  <w:comment w:id="129" w:author="marcel.gahbauer@ec.gc.ca" w:date="2025-12-17T19:18:00Z" w:initials="ma">
    <w:p w14:paraId="02CFA6A6" w14:textId="19135B46" w:rsidR="00585BC4" w:rsidRDefault="00585BC4">
      <w:pPr>
        <w:pStyle w:val="CommentText"/>
      </w:pPr>
      <w:r>
        <w:rPr>
          <w:rStyle w:val="CommentReference"/>
        </w:rPr>
        <w:annotationRef/>
      </w:r>
      <w:r w:rsidRPr="3FCECAFD">
        <w:t>but this is somewhat surprising, given that window collisions are generally common in suburban areas, i.e., it's surprising there weren't any in Baie d'Urfe, and I'm not sure it's a fair conclusion that the presence/degree of this threat really differs meaningfully between suburban and urban habitat (so it's risky to interpret this result as meaningful)</w:t>
      </w:r>
    </w:p>
  </w:comment>
  <w:comment w:id="130" w:author="Frei,Barbara (ECCC)" w:date="2025-12-18T13:26:00Z" w:initials="F(">
    <w:p w14:paraId="1E5BC9E2" w14:textId="211F4119" w:rsidR="003A59D0" w:rsidRDefault="003A59D0">
      <w:pPr>
        <w:pStyle w:val="CommentText"/>
      </w:pPr>
      <w:r>
        <w:rPr>
          <w:rStyle w:val="CommentReference"/>
        </w:rPr>
        <w:annotationRef/>
      </w:r>
      <w:r w:rsidRPr="1059809A">
        <w:t xml:space="preserve">While I agree that they are common - there is just a much lower density of windows/glass compared to NDG - also we know that the most dangerous buildings are multi-level low rise for which there are none in the BD study area but many in the NDG area. Would making this more specific maybe help? </w:t>
      </w:r>
    </w:p>
  </w:comment>
  <w:comment w:id="131" w:author="marcel.gahbauer@ec.gc.ca" w:date="2025-12-19T08:14:00Z" w:initials="ma">
    <w:p w14:paraId="6D27167C" w14:textId="6C1D5B42" w:rsidR="00000000" w:rsidRDefault="00000000">
      <w:pPr>
        <w:pStyle w:val="CommentText"/>
      </w:pPr>
      <w:r>
        <w:rPr>
          <w:rStyle w:val="CommentReference"/>
        </w:rPr>
        <w:annotationRef/>
      </w:r>
      <w:r w:rsidRPr="4D4F99BE">
        <w:t xml:space="preserve">Yeah, I agree that I'd expect the risk to be *higher* in NDG - the issue here is that it kind of makes it look like the threat is *absent* in BD. Especially the following sentence that associates the three key threats just with urban areas (all of which I think are also the biggest threats in suburban habitat). It's tricky because I think some studies lump suburban into urban, and we've split it - so it's just important to make clear in the discussion that the suburban is more similar to the urban than the </w:t>
      </w:r>
      <w:r w:rsidRPr="4D4F99BE">
        <w:t>peri-urban.</w:t>
      </w:r>
    </w:p>
  </w:comment>
  <w:comment w:id="132" w:author="Anne-Marie Cousineau" w:date="2025-12-19T12:16:00Z" w:initials="AMC">
    <w:p w14:paraId="72F159F5" w14:textId="77777777" w:rsidR="00433697" w:rsidRDefault="00433697" w:rsidP="00433697">
      <w:r>
        <w:rPr>
          <w:rStyle w:val="CommentReference"/>
        </w:rPr>
        <w:annotationRef/>
      </w:r>
      <w:r>
        <w:rPr>
          <w:sz w:val="20"/>
          <w:szCs w:val="20"/>
        </w:rPr>
        <w:t>Added this to try and balance this section between the threats of urban vs suburban.</w:t>
      </w:r>
    </w:p>
  </w:comment>
  <w:comment w:id="133" w:author="Kyle Elliott, Dr" w:date="2025-11-23T21:53:00Z" w:initials="KD">
    <w:p w14:paraId="049ED474" w14:textId="548EBCC6" w:rsidR="00E67316" w:rsidRDefault="00A2175B">
      <w:pPr>
        <w:pStyle w:val="CommentText"/>
      </w:pPr>
      <w:r>
        <w:rPr>
          <w:rStyle w:val="CommentReference"/>
        </w:rPr>
        <w:annotationRef/>
      </w:r>
      <w:r w:rsidRPr="12DA47EB">
        <w:t>Didn't you have an ebird observation of someone who saw one of your disappeared birds? I think that would be worth a sentence here; at least one bird survived but moved elsewhere.</w:t>
      </w:r>
    </w:p>
  </w:comment>
  <w:comment w:id="134" w:author="Anne-Marie Cousineau" w:date="2025-11-29T12:27:00Z" w:initials="AMC">
    <w:p w14:paraId="29F70191" w14:textId="77777777" w:rsidR="009E4246" w:rsidRDefault="009E4246" w:rsidP="009E4246">
      <w:r>
        <w:rPr>
          <w:rStyle w:val="CommentReference"/>
        </w:rPr>
        <w:annotationRef/>
      </w:r>
      <w:r>
        <w:rPr>
          <w:sz w:val="20"/>
          <w:szCs w:val="20"/>
        </w:rPr>
        <w:t>No I haven't seen or received any notice of an eBird observation. The only news I heard was a lady that reported NOCA 108 (a bird we followed for the whole winter in 2023-2024) after seeing it at her feeders during the following summer or fall.</w:t>
      </w:r>
    </w:p>
  </w:comment>
  <w:comment w:id="135" w:author="Frei,Barbara (ECCC)" w:date="2025-12-10T09:11:00Z" w:initials="F(">
    <w:p w14:paraId="25F36431" w14:textId="598EBE4F" w:rsidR="007B1B1C" w:rsidRDefault="00EC4F9E">
      <w:pPr>
        <w:pStyle w:val="CommentText"/>
      </w:pPr>
      <w:r>
        <w:rPr>
          <w:rStyle w:val="CommentReference"/>
        </w:rPr>
        <w:annotationRef/>
      </w:r>
      <w:r w:rsidRPr="50ED3E42">
        <w:t xml:space="preserve">The bird that was briefly picked up by the Kahnawake tower was it from the urban site? </w:t>
      </w:r>
    </w:p>
  </w:comment>
  <w:comment w:id="136" w:author="Anne-Marie Cousineau" w:date="2025-12-10T16:37:00Z" w:initials="AMC">
    <w:p w14:paraId="0AF63EAC" w14:textId="77777777" w:rsidR="00555417" w:rsidRDefault="00555417" w:rsidP="00555417">
      <w:r>
        <w:rPr>
          <w:rStyle w:val="CommentReference"/>
        </w:rPr>
        <w:annotationRef/>
      </w:r>
      <w:r>
        <w:rPr>
          <w:sz w:val="20"/>
          <w:szCs w:val="20"/>
        </w:rPr>
        <w:t>It was but I looked at the detections with Ana using R and it turned out to be almost certainly a false detection.</w:t>
      </w:r>
    </w:p>
  </w:comment>
  <w:comment w:id="137" w:author="Frei,Barbara (ECCC)" w:date="2025-11-24T20:48:00Z" w:initials="F(">
    <w:p w14:paraId="55BBDBE2" w14:textId="3574A551" w:rsidR="00E67316" w:rsidRDefault="00A2175B">
      <w:pPr>
        <w:pStyle w:val="CommentText"/>
      </w:pPr>
      <w:r>
        <w:rPr>
          <w:rStyle w:val="CommentReference"/>
        </w:rPr>
        <w:annotationRef/>
      </w:r>
      <w:r w:rsidRPr="6D5442BD">
        <w:t xml:space="preserve">Something to mention maybe a little later but in conjunction with this is that the urban birds needed to move around more and in a more dangerous matrix == higher danger? </w:t>
      </w:r>
    </w:p>
  </w:comment>
  <w:comment w:id="138" w:author="Anne-Marie Cousineau" w:date="2025-12-04T11:21:00Z" w:initials="AMC">
    <w:p w14:paraId="1FE7EECC" w14:textId="77777777" w:rsidR="00166A43" w:rsidRDefault="00166A43" w:rsidP="00166A43">
      <w:r>
        <w:rPr>
          <w:rStyle w:val="CommentReference"/>
        </w:rPr>
        <w:annotationRef/>
      </w:r>
      <w:r>
        <w:rPr>
          <w:sz w:val="20"/>
          <w:szCs w:val="20"/>
        </w:rPr>
        <w:t>Added a little section on this.</w:t>
      </w:r>
    </w:p>
  </w:comment>
  <w:comment w:id="141" w:author="marcel.gahbauer@ec.gc.ca" w:date="2025-12-17T19:19:00Z" w:initials="ma">
    <w:p w14:paraId="1998CEFD" w14:textId="45D3DBA6" w:rsidR="00667250" w:rsidRDefault="00667250">
      <w:pPr>
        <w:pStyle w:val="CommentText"/>
      </w:pPr>
      <w:r>
        <w:rPr>
          <w:rStyle w:val="CommentReference"/>
        </w:rPr>
        <w:annotationRef/>
      </w:r>
      <w:r w:rsidRPr="1466B821">
        <w:t>Not sure it's quite a fair comparison though - peri-urban and rural are still quite different. I'm quite confident that if you had tracked truly rural cardinals, they would have had a larger range as well, given the lower concentration of natural food sources.</w:t>
      </w:r>
    </w:p>
  </w:comment>
  <w:comment w:id="142" w:author="Frei,Barbara (ECCC)" w:date="2025-12-18T13:29:00Z" w:initials="F(">
    <w:p w14:paraId="1E0CBD40" w14:textId="18A4B2B6" w:rsidR="00E018B6" w:rsidRDefault="00E018B6">
      <w:pPr>
        <w:pStyle w:val="CommentText"/>
      </w:pPr>
      <w:r>
        <w:rPr>
          <w:rStyle w:val="CommentReference"/>
        </w:rPr>
        <w:annotationRef/>
      </w:r>
      <w:r w:rsidRPr="6D3C9DEB">
        <w:t xml:space="preserve">How about you still make the comparison but then add in Marcel's point that we didn't capture the full spectrum of urbanization (missing the rural part) so that the relationship to territory size may not be linear (i.e, higher in urban/rural compared to suburban </w:t>
      </w:r>
    </w:p>
  </w:comment>
  <w:comment w:id="143" w:author="Anne-Marie Cousineau" w:date="2025-12-19T12:22:00Z" w:initials="AMC">
    <w:p w14:paraId="4239DEC8" w14:textId="77777777" w:rsidR="001848E5" w:rsidRDefault="001848E5" w:rsidP="001848E5">
      <w:r>
        <w:rPr>
          <w:rStyle w:val="CommentReference"/>
        </w:rPr>
        <w:annotationRef/>
      </w:r>
      <w:r>
        <w:rPr>
          <w:sz w:val="20"/>
          <w:szCs w:val="20"/>
        </w:rPr>
        <w:t>Added a sentence on this.</w:t>
      </w:r>
    </w:p>
  </w:comment>
  <w:comment w:id="144" w:author="Frei,Barbara (ECCC)" w:date="2025-12-10T09:13:00Z" w:initials="F(">
    <w:p w14:paraId="14D2241E" w14:textId="001C3243" w:rsidR="007B1B1C" w:rsidRDefault="00EC4F9E">
      <w:pPr>
        <w:pStyle w:val="CommentText"/>
      </w:pPr>
      <w:r>
        <w:rPr>
          <w:rStyle w:val="CommentReference"/>
        </w:rPr>
        <w:annotationRef/>
      </w:r>
      <w:r w:rsidRPr="6D6E4762">
        <w:t>I would also imagine there is a more dangerous matrix (more impervious area) which means movement may be more convoluted at the urban site</w:t>
      </w:r>
    </w:p>
  </w:comment>
  <w:comment w:id="145" w:author="Anne-Marie Cousineau" w:date="2025-12-14T21:27:00Z" w:initials="AMC">
    <w:p w14:paraId="6F84E209" w14:textId="77777777" w:rsidR="00B1783C" w:rsidRDefault="00B1783C" w:rsidP="00B1783C">
      <w:r>
        <w:rPr>
          <w:rStyle w:val="CommentReference"/>
        </w:rPr>
        <w:annotationRef/>
      </w:r>
      <w:r>
        <w:rPr>
          <w:sz w:val="20"/>
          <w:szCs w:val="20"/>
        </w:rPr>
        <w:t>Rephrased to include this comment.</w:t>
      </w:r>
    </w:p>
  </w:comment>
  <w:comment w:id="146" w:author="Frei,Barbara (ECCC)" w:date="2025-12-10T09:14:00Z" w:initials="F(">
    <w:p w14:paraId="73FC65E4" w14:textId="2E92ECA8" w:rsidR="007B1B1C" w:rsidRDefault="00EC4F9E">
      <w:pPr>
        <w:pStyle w:val="CommentText"/>
      </w:pPr>
      <w:r>
        <w:rPr>
          <w:rStyle w:val="CommentReference"/>
        </w:rPr>
        <w:annotationRef/>
      </w:r>
      <w:r w:rsidRPr="334F1BA1">
        <w:t>And simpler/linear travel routes</w:t>
      </w:r>
    </w:p>
  </w:comment>
  <w:comment w:id="147" w:author="Frei,Barbara (ECCC)" w:date="2025-11-24T20:49:00Z" w:initials="F(">
    <w:p w14:paraId="0AE76CAC" w14:textId="42BB5537" w:rsidR="00E67316" w:rsidRDefault="00A2175B">
      <w:pPr>
        <w:pStyle w:val="CommentText"/>
      </w:pPr>
      <w:r>
        <w:rPr>
          <w:rStyle w:val="CommentReference"/>
        </w:rPr>
        <w:annotationRef/>
      </w:r>
      <w:r w:rsidRPr="1149CA03">
        <w:t>Interesting addition!</w:t>
      </w:r>
    </w:p>
  </w:comment>
  <w:comment w:id="150" w:author="marcel.gahbauer@ec.gc.ca" w:date="2025-12-17T19:25:00Z" w:initials="ma">
    <w:p w14:paraId="786D2411" w14:textId="6302F200" w:rsidR="004146F0" w:rsidRDefault="004146F0">
      <w:pPr>
        <w:pStyle w:val="CommentText"/>
      </w:pPr>
      <w:r>
        <w:rPr>
          <w:rStyle w:val="CommentReference"/>
        </w:rPr>
        <w:annotationRef/>
      </w:r>
      <w:r w:rsidRPr="41FEDAFE">
        <w:t>Although I haven't analyzed the data in detail, my impression was always that the late fall results seemed consistent with post-fledging dispersal rather than migration as such (but maybe that's just semantics)</w:t>
      </w:r>
    </w:p>
  </w:comment>
  <w:comment w:id="151" w:author="Kyle Elliott, Dr" w:date="2025-12-08T17:25:00Z" w:initials="KD">
    <w:p w14:paraId="3772919C" w14:textId="330A232E" w:rsidR="00A2175B" w:rsidRDefault="00A2175B">
      <w:pPr>
        <w:pStyle w:val="CommentText"/>
      </w:pPr>
      <w:r>
        <w:rPr>
          <w:rStyle w:val="CommentReference"/>
        </w:rPr>
        <w:annotationRef/>
      </w:r>
      <w:r w:rsidRPr="2B7E3317">
        <w:t>Not sure if this is the place to put it, but I think somewhere you could come back to the idea of "order of selection" and highlight that your paper covers everything from very fine scale to the entire range, basically all orders of selection.</w:t>
      </w:r>
    </w:p>
  </w:comment>
  <w:comment w:id="152" w:author="Anne-Marie Cousineau" w:date="2025-12-14T22:50:00Z" w:initials="AMC">
    <w:p w14:paraId="52AFED78" w14:textId="77777777" w:rsidR="00B936B7" w:rsidRDefault="00B936B7" w:rsidP="00B936B7">
      <w:r>
        <w:rPr>
          <w:rStyle w:val="CommentReference"/>
        </w:rPr>
        <w:annotationRef/>
      </w:r>
      <w:r>
        <w:rPr>
          <w:sz w:val="20"/>
          <w:szCs w:val="20"/>
        </w:rPr>
        <w:t>Added a section in the last paragraph looping back to this, hilighted in yellow.</w:t>
      </w:r>
    </w:p>
  </w:comment>
  <w:comment w:id="155" w:author="marcel.gahbauer@ec.gc.ca" w:date="2025-12-17T19:26:00Z" w:initials="ma">
    <w:p w14:paraId="07DA60A7" w14:textId="0767BF42" w:rsidR="00782BD4" w:rsidRDefault="00782BD4">
      <w:pPr>
        <w:pStyle w:val="CommentText"/>
      </w:pPr>
      <w:r>
        <w:rPr>
          <w:rStyle w:val="CommentReference"/>
        </w:rPr>
        <w:annotationRef/>
      </w:r>
      <w:r w:rsidRPr="1B583908">
        <w:t>when speaking about the species as a whole, it should be singular</w:t>
      </w:r>
    </w:p>
  </w:comment>
  <w:comment w:id="156" w:author="marcel.gahbauer@ec.gc.ca" w:date="2025-12-17T19:27:00Z" w:initials="ma">
    <w:p w14:paraId="76F787D0" w14:textId="77BD6EBC" w:rsidR="00854735" w:rsidRDefault="00854735">
      <w:pPr>
        <w:pStyle w:val="CommentText"/>
      </w:pPr>
      <w:r>
        <w:rPr>
          <w:rStyle w:val="CommentReference"/>
        </w:rPr>
        <w:annotationRef/>
      </w:r>
      <w:r w:rsidRPr="11761331">
        <w:t>across US and Canada implies a much wider distribution than the species has</w:t>
      </w:r>
    </w:p>
  </w:comment>
  <w:comment w:id="162" w:author="Anne-Marie Cousineau" w:date="2025-11-17T10:38:00Z" w:initials="AMC">
    <w:p w14:paraId="75A8AA0C" w14:textId="0CF70352" w:rsidR="00F16901" w:rsidRDefault="00F16901" w:rsidP="00F16901">
      <w:r>
        <w:rPr>
          <w:rStyle w:val="CommentReference"/>
        </w:rPr>
        <w:annotationRef/>
      </w:r>
      <w:r>
        <w:rPr>
          <w:sz w:val="20"/>
          <w:szCs w:val="20"/>
        </w:rPr>
        <w:t>I used the term "control" here as Elizabeth noted it wasn't clear what was happening with the birds "translocated" to MBO, hoped that this would make it more evident that these birds were caught on site and just released there. Not sure if appropriate to use the term "control" since those birds were still tagged...</w:t>
      </w:r>
    </w:p>
  </w:comment>
  <w:comment w:id="161" w:author="Frei,Barbara (ECCC)" w:date="2025-11-24T16:47:00Z" w:initials="F(">
    <w:p w14:paraId="62907217" w14:textId="77777777" w:rsidR="00F16901" w:rsidRDefault="00F16901" w:rsidP="00F16901">
      <w:pPr>
        <w:pStyle w:val="CommentText"/>
      </w:pPr>
      <w:r>
        <w:rPr>
          <w:rStyle w:val="CommentReference"/>
        </w:rPr>
        <w:annotationRef/>
      </w:r>
      <w:r w:rsidRPr="683C0353">
        <w:t xml:space="preserve">If you are running short on space this could be moved to SI </w:t>
      </w:r>
    </w:p>
  </w:comment>
  <w:comment w:id="163" w:author="Anne-Marie Cousineau" w:date="2025-11-06T11:24:00Z" w:initials="AMC">
    <w:p w14:paraId="7EB9A095" w14:textId="77777777" w:rsidR="00DA727A" w:rsidRDefault="00DA727A" w:rsidP="00DA727A">
      <w:r>
        <w:rPr>
          <w:rStyle w:val="CommentReference"/>
        </w:rPr>
        <w:annotationRef/>
      </w:r>
      <w:r>
        <w:rPr>
          <w:sz w:val="20"/>
          <w:szCs w:val="20"/>
        </w:rPr>
        <w:t>One detail I think is worth mentioning is how far away birds could be detected in urban areas and if there were challenges tracking individual birds if other birds were close by. This information is needed by others potentially deciding on what tech to use to track birds in urban areas. I say this because we have found that we can't use Lotek nanotags for tracking birds in the Vancouver area as they are too densely packed and we can only detect them from about 30-50m away due to all the noise, if we are lucky.</w:t>
      </w:r>
    </w:p>
  </w:comment>
  <w:comment w:id="164" w:author="Anne-Marie Cousineau" w:date="2025-11-07T11:03:00Z" w:initials="AMC">
    <w:p w14:paraId="3252815F" w14:textId="77777777" w:rsidR="00DA727A" w:rsidRDefault="00DA727A" w:rsidP="00DA727A">
      <w:r>
        <w:rPr>
          <w:rStyle w:val="CommentReference"/>
        </w:rPr>
        <w:annotationRef/>
      </w:r>
      <w:r>
        <w:rPr>
          <w:sz w:val="20"/>
          <w:szCs w:val="20"/>
        </w:rPr>
        <w:t>The section I added for this comment is highlighted in green.</w:t>
      </w:r>
    </w:p>
  </w:comment>
  <w:comment w:id="165" w:author="Anne-Marie Cousineau" w:date="2025-11-13T12:20:00Z" w:initials="AMC">
    <w:p w14:paraId="2239DC20" w14:textId="77777777" w:rsidR="00DA727A" w:rsidRDefault="00DA727A" w:rsidP="00DA727A">
      <w:r>
        <w:rPr>
          <w:rStyle w:val="CommentReference"/>
        </w:rPr>
        <w:annotationRef/>
      </w:r>
      <w:r>
        <w:rPr>
          <w:sz w:val="20"/>
          <w:szCs w:val="20"/>
        </w:rPr>
        <w:t>Good.</w:t>
      </w:r>
    </w:p>
  </w:comment>
  <w:comment w:id="167" w:author="Anne-Marie Cousineau" w:date="2025-11-06T11:26:00Z" w:initials="AMC">
    <w:p w14:paraId="20BE7D76" w14:textId="77777777" w:rsidR="00DA727A" w:rsidRDefault="00DA727A" w:rsidP="00DA727A">
      <w:r>
        <w:rPr>
          <w:rStyle w:val="CommentReference"/>
        </w:rPr>
        <w:annotationRef/>
      </w:r>
      <w:r>
        <w:rPr>
          <w:sz w:val="20"/>
          <w:szCs w:val="20"/>
        </w:rPr>
        <w:t>Another thing that is not clear, is whether the birds were visually seen before taking a GPS point or if a GPS point was taken without visually seeing the bird. If both occured it would be good to have an estimate (or even better actual percentage) of how many points had visual confirmation versus non-visual. This is important as there is more potential error in location if the bird was not seen. While this is fine, it is always important to note where imprecise data may have been collected.</w:t>
      </w:r>
    </w:p>
  </w:comment>
  <w:comment w:id="168" w:author="Anne-Marie Cousineau" w:date="2025-11-13T09:52:00Z" w:initials="AMC">
    <w:p w14:paraId="46DFD66F" w14:textId="77777777" w:rsidR="00DA727A" w:rsidRDefault="00DA727A" w:rsidP="00DA727A">
      <w:r>
        <w:rPr>
          <w:rStyle w:val="CommentReference"/>
        </w:rPr>
        <w:annotationRef/>
      </w:r>
      <w:r>
        <w:rPr>
          <w:sz w:val="20"/>
          <w:szCs w:val="20"/>
        </w:rPr>
        <w:t>I have added in blue the missing information but would have to go back in the dataset comments to generate percentages for visual identification.</w:t>
      </w:r>
    </w:p>
  </w:comment>
  <w:comment w:id="169" w:author="Anne-Marie Cousineau" w:date="2025-11-13T12:16:00Z" w:initials="AMC">
    <w:p w14:paraId="14322D81" w14:textId="77777777" w:rsidR="00DA727A" w:rsidRDefault="00DA727A" w:rsidP="00DA727A">
      <w:r>
        <w:rPr>
          <w:rStyle w:val="CommentReference"/>
        </w:rPr>
        <w:annotationRef/>
      </w:r>
      <w:r>
        <w:rPr>
          <w:sz w:val="20"/>
          <w:szCs w:val="20"/>
        </w:rPr>
        <w:t>While visual confirmation was difficult to achieve, prior testing with tags whoed that when the gain and signal was jghlfdajkghlsdajf we knew the bird was typically with 10-48539 meters.</w:t>
      </w:r>
    </w:p>
  </w:comment>
  <w:comment w:id="170" w:author="Anne-Marie Cousineau" w:date="2025-11-06T11:27:00Z" w:initials="AMC">
    <w:p w14:paraId="640864C9" w14:textId="77777777" w:rsidR="00DA727A" w:rsidRDefault="00DA727A" w:rsidP="00DA727A">
      <w:r>
        <w:rPr>
          <w:rStyle w:val="CommentReference"/>
        </w:rPr>
        <w:annotationRef/>
      </w:r>
      <w:r>
        <w:rPr>
          <w:sz w:val="20"/>
          <w:szCs w:val="20"/>
        </w:rPr>
        <w:t>Other things missing that should be included in radio-telemetry studies:</w:t>
      </w:r>
    </w:p>
    <w:p w14:paraId="310F5254" w14:textId="77777777" w:rsidR="00DA727A" w:rsidRDefault="00DA727A" w:rsidP="00DA727A">
      <w:r>
        <w:rPr>
          <w:sz w:val="20"/>
          <w:szCs w:val="20"/>
        </w:rPr>
        <w:t>- How many points were taken per day?</w:t>
      </w:r>
    </w:p>
    <w:p w14:paraId="33D63C27" w14:textId="77777777" w:rsidR="00DA727A" w:rsidRDefault="00DA727A" w:rsidP="00DA727A">
      <w:r>
        <w:rPr>
          <w:sz w:val="20"/>
          <w:szCs w:val="20"/>
        </w:rPr>
        <w:t>- How long was each bird tracked and how many points taken during each session?</w:t>
      </w:r>
    </w:p>
    <w:p w14:paraId="3CCE83A1" w14:textId="77777777" w:rsidR="00DA727A" w:rsidRDefault="00DA727A" w:rsidP="00DA727A">
      <w:r>
        <w:rPr>
          <w:sz w:val="20"/>
          <w:szCs w:val="20"/>
        </w:rPr>
        <w:t>- If more than one point was taken per day how long between each point and how did you decide such points were independent?</w:t>
      </w:r>
    </w:p>
  </w:comment>
  <w:comment w:id="171" w:author="Anne-Marie Cousineau" w:date="2025-11-13T09:54:00Z" w:initials="AMC">
    <w:p w14:paraId="599C7AB3" w14:textId="77777777" w:rsidR="00DA727A" w:rsidRDefault="00DA727A" w:rsidP="00DA727A">
      <w:r>
        <w:rPr>
          <w:rStyle w:val="CommentReference"/>
        </w:rPr>
        <w:annotationRef/>
      </w:r>
      <w:r>
        <w:rPr>
          <w:sz w:val="20"/>
          <w:szCs w:val="20"/>
        </w:rPr>
        <w:t>I feel like this may be answered by this sentence "We conducted manual radio tracking of each individual as often as possible (approximately once or twice a week) between the months of October and May using a set of handheld receivers and antennae. " since we didn't have specific days of tracking, neither specific length of sessions as it depended on the weather and how easily (or not) we were able to find the birds.</w:t>
      </w:r>
    </w:p>
  </w:comment>
  <w:comment w:id="172" w:author="Anne-Marie Cousineau" w:date="2025-11-13T12:14:00Z" w:initials="AMC">
    <w:p w14:paraId="631BFC3E" w14:textId="77777777" w:rsidR="00DA727A" w:rsidRDefault="00DA727A" w:rsidP="00DA727A">
      <w:r>
        <w:rPr>
          <w:rStyle w:val="CommentReference"/>
        </w:rPr>
        <w:annotationRef/>
      </w:r>
      <w:r>
        <w:rPr>
          <w:sz w:val="20"/>
          <w:szCs w:val="20"/>
        </w:rPr>
        <w:t>Just add a bit more details and include the area covered to show effort.</w:t>
      </w:r>
    </w:p>
  </w:comment>
  <w:comment w:id="166" w:author="Frei,Barbara (ECCC)" w:date="2025-11-24T17:13:00Z" w:initials="F(">
    <w:p w14:paraId="43A8C0D9" w14:textId="77777777" w:rsidR="00DA727A" w:rsidRDefault="00DA727A" w:rsidP="00DA727A">
      <w:pPr>
        <w:pStyle w:val="CommentText"/>
      </w:pPr>
      <w:r>
        <w:rPr>
          <w:rStyle w:val="CommentReference"/>
        </w:rPr>
        <w:annotationRef/>
      </w:r>
      <w:r w:rsidRPr="3E89E2A2">
        <w:t>I would just state the birds were monitored using an array of motus towers and handheld tracking and move all the to SI</w:t>
      </w:r>
    </w:p>
  </w:comment>
  <w:comment w:id="173" w:author="Frei,Barbara (ECCC)" w:date="2025-12-10T06:13:00Z" w:initials="F(">
    <w:p w14:paraId="38CBD961" w14:textId="77777777" w:rsidR="00395361" w:rsidRDefault="00395361" w:rsidP="00395361">
      <w:pPr>
        <w:pStyle w:val="CommentText"/>
      </w:pPr>
      <w:r>
        <w:rPr>
          <w:rStyle w:val="CommentReference"/>
        </w:rPr>
        <w:annotationRef/>
      </w:r>
      <w:r w:rsidRPr="0D7D6FBC">
        <w:t>If you are short on space this could be moved to SI as well with a statement such as 'Details on tracking methods and estimations of precision can be found in the Supplemental Information'</w:t>
      </w:r>
    </w:p>
  </w:comment>
  <w:comment w:id="174" w:author="Anne-Marie Cousineau" w:date="2025-12-14T22:54:00Z" w:initials="AMC">
    <w:p w14:paraId="08DDCE69" w14:textId="77777777" w:rsidR="00EC4F9E" w:rsidRDefault="00EC4F9E" w:rsidP="00EC4F9E">
      <w:r>
        <w:rPr>
          <w:rStyle w:val="CommentReference"/>
        </w:rPr>
        <w:annotationRef/>
      </w:r>
      <w:r>
        <w:rPr>
          <w:sz w:val="20"/>
          <w:szCs w:val="20"/>
        </w:rPr>
        <w:t>Moved it as I was indeed short in space after responding to some comments.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79FAEE" w15:done="1"/>
  <w15:commentEx w15:paraId="7F2D11D4" w15:paraIdParent="3279FAEE" w15:done="1"/>
  <w15:commentEx w15:paraId="3D85A28B" w15:paraIdParent="3279FAEE" w15:done="1"/>
  <w15:commentEx w15:paraId="71C4B5FB" w15:done="1"/>
  <w15:commentEx w15:paraId="22864CA1" w15:paraIdParent="71C4B5FB" w15:done="1"/>
  <w15:commentEx w15:paraId="15368C4A" w15:done="1"/>
  <w15:commentEx w15:paraId="07257767" w15:done="1"/>
  <w15:commentEx w15:paraId="0F388FEC" w15:done="1"/>
  <w15:commentEx w15:paraId="204A9715" w15:done="1"/>
  <w15:commentEx w15:paraId="5B30404B" w15:done="1"/>
  <w15:commentEx w15:paraId="5DAAD354" w15:done="1"/>
  <w15:commentEx w15:paraId="612DBBED" w15:paraIdParent="5DAAD354" w15:done="1"/>
  <w15:commentEx w15:paraId="26353753" w15:done="1"/>
  <w15:commentEx w15:paraId="62982957" w15:paraIdParent="26353753" w15:done="1"/>
  <w15:commentEx w15:paraId="0276E5AC" w15:paraIdParent="26353753" w15:done="1"/>
  <w15:commentEx w15:paraId="2173E0C0" w15:done="1"/>
  <w15:commentEx w15:paraId="7581E74F" w15:paraIdParent="2173E0C0" w15:done="1"/>
  <w15:commentEx w15:paraId="1393BF6F" w15:paraIdParent="2173E0C0" w15:done="1"/>
  <w15:commentEx w15:paraId="1B58933B" w15:done="1"/>
  <w15:commentEx w15:paraId="442F2522" w15:paraIdParent="1B58933B" w15:done="1"/>
  <w15:commentEx w15:paraId="4B144770" w15:paraIdParent="1B58933B" w15:done="1"/>
  <w15:commentEx w15:paraId="0DD58A3E" w15:done="1"/>
  <w15:commentEx w15:paraId="4CAAF8DD" w15:paraIdParent="0DD58A3E" w15:done="1"/>
  <w15:commentEx w15:paraId="26ADD8B0" w15:paraIdParent="0DD58A3E" w15:done="1"/>
  <w15:commentEx w15:paraId="1F6BAB37" w15:done="1"/>
  <w15:commentEx w15:paraId="34D9EA3B" w15:done="1"/>
  <w15:commentEx w15:paraId="41A39FB4" w15:done="1"/>
  <w15:commentEx w15:paraId="4AD40DEB" w15:done="1"/>
  <w15:commentEx w15:paraId="751D788B" w15:paraIdParent="4AD40DEB" w15:done="1"/>
  <w15:commentEx w15:paraId="2D7B68C2" w15:paraIdParent="4AD40DEB" w15:done="1"/>
  <w15:commentEx w15:paraId="4157C560" w15:done="1"/>
  <w15:commentEx w15:paraId="761A525B" w15:done="1"/>
  <w15:commentEx w15:paraId="321FF6D4" w15:done="1"/>
  <w15:commentEx w15:paraId="7E50B9C2" w15:paraIdParent="321FF6D4" w15:done="1"/>
  <w15:commentEx w15:paraId="09D08476" w15:done="1"/>
  <w15:commentEx w15:paraId="45C6A206" w15:done="1"/>
  <w15:commentEx w15:paraId="0C4DC449" w15:done="1"/>
  <w15:commentEx w15:paraId="09D3866D" w15:done="1"/>
  <w15:commentEx w15:paraId="39814BD0" w15:done="1"/>
  <w15:commentEx w15:paraId="61E80BF1" w15:done="1"/>
  <w15:commentEx w15:paraId="6E3780FC" w15:done="1"/>
  <w15:commentEx w15:paraId="01FFB937" w15:paraIdParent="6E3780FC" w15:done="1"/>
  <w15:commentEx w15:paraId="4D65559D" w15:paraIdParent="6E3780FC" w15:done="1"/>
  <w15:commentEx w15:paraId="178417CB" w15:done="1"/>
  <w15:commentEx w15:paraId="73A0122D" w15:done="1"/>
  <w15:commentEx w15:paraId="16AF2777" w15:done="1"/>
  <w15:commentEx w15:paraId="0FDF5EFB" w15:done="1"/>
  <w15:commentEx w15:paraId="08602A65" w15:done="1"/>
  <w15:commentEx w15:paraId="77D7F481" w15:paraIdParent="08602A65" w15:done="1"/>
  <w15:commentEx w15:paraId="06D16708" w15:done="1"/>
  <w15:commentEx w15:paraId="374FCD3D" w15:done="1"/>
  <w15:commentEx w15:paraId="4354C7C2" w15:done="1"/>
  <w15:commentEx w15:paraId="019D8C81" w15:paraIdParent="4354C7C2" w15:done="1"/>
  <w15:commentEx w15:paraId="60B05233" w15:done="1"/>
  <w15:commentEx w15:paraId="777630AE" w15:paraIdParent="60B05233" w15:done="1"/>
  <w15:commentEx w15:paraId="34FC06F3" w15:done="1"/>
  <w15:commentEx w15:paraId="4307288A" w15:paraIdParent="34FC06F3" w15:done="1"/>
  <w15:commentEx w15:paraId="7CD77C2B" w15:paraIdParent="34FC06F3" w15:done="1"/>
  <w15:commentEx w15:paraId="2135CD9E" w15:done="1"/>
  <w15:commentEx w15:paraId="6BFA57AF" w15:paraIdParent="2135CD9E" w15:done="1"/>
  <w15:commentEx w15:paraId="1D7604A4" w15:done="1"/>
  <w15:commentEx w15:paraId="078BFA3A" w15:done="1"/>
  <w15:commentEx w15:paraId="4E550BEF" w15:done="1"/>
  <w15:commentEx w15:paraId="432CD321" w15:done="1"/>
  <w15:commentEx w15:paraId="588B79F3" w15:done="1"/>
  <w15:commentEx w15:paraId="796F2CAD" w15:paraIdParent="588B79F3" w15:done="1"/>
  <w15:commentEx w15:paraId="6C99F36E" w15:done="1"/>
  <w15:commentEx w15:paraId="0E299500" w15:paraIdParent="6C99F36E" w15:done="1"/>
  <w15:commentEx w15:paraId="246EF274" w15:done="1"/>
  <w15:commentEx w15:paraId="7CD16BDF" w15:paraIdParent="246EF274" w15:done="1"/>
  <w15:commentEx w15:paraId="3B706F9D" w15:done="1"/>
  <w15:commentEx w15:paraId="57F20D96" w15:paraIdParent="3B706F9D" w15:done="1"/>
  <w15:commentEx w15:paraId="7B9C5190" w15:done="1"/>
  <w15:commentEx w15:paraId="2442CD3C" w15:paraIdParent="7B9C5190" w15:done="1"/>
  <w15:commentEx w15:paraId="43FF4920" w15:paraIdParent="7B9C5190" w15:done="1"/>
  <w15:commentEx w15:paraId="456A8B1C" w15:done="1"/>
  <w15:commentEx w15:paraId="0B77EADF" w15:paraIdParent="456A8B1C" w15:done="1"/>
  <w15:commentEx w15:paraId="712E6BD6" w15:done="1"/>
  <w15:commentEx w15:paraId="20DB769D" w15:done="1"/>
  <w15:commentEx w15:paraId="79123BD4" w15:paraIdParent="20DB769D" w15:done="1"/>
  <w15:commentEx w15:paraId="11B3A099" w15:done="1"/>
  <w15:commentEx w15:paraId="727323AA" w15:done="1"/>
  <w15:commentEx w15:paraId="31FECE2A" w15:paraIdParent="727323AA" w15:done="1"/>
  <w15:commentEx w15:paraId="5537B25A" w15:done="1"/>
  <w15:commentEx w15:paraId="1587D5FB" w15:done="1"/>
  <w15:commentEx w15:paraId="34CF288E" w15:paraIdParent="1587D5FB" w15:done="1"/>
  <w15:commentEx w15:paraId="5447F6F7" w15:done="1"/>
  <w15:commentEx w15:paraId="4C3FDC8E" w15:done="1"/>
  <w15:commentEx w15:paraId="49F281EA" w15:done="1"/>
  <w15:commentEx w15:paraId="323D907F" w15:done="1"/>
  <w15:commentEx w15:paraId="38F25419" w15:paraIdParent="323D907F" w15:done="1"/>
  <w15:commentEx w15:paraId="09C8F2C0" w15:done="1"/>
  <w15:commentEx w15:paraId="6CDA223E" w15:done="1"/>
  <w15:commentEx w15:paraId="070247D0" w15:paraIdParent="6CDA223E" w15:done="1"/>
  <w15:commentEx w15:paraId="02CFA6A6" w15:done="1"/>
  <w15:commentEx w15:paraId="1E5BC9E2" w15:paraIdParent="02CFA6A6" w15:done="1"/>
  <w15:commentEx w15:paraId="6D27167C" w15:paraIdParent="02CFA6A6" w15:done="1"/>
  <w15:commentEx w15:paraId="72F159F5" w15:done="1"/>
  <w15:commentEx w15:paraId="049ED474" w15:done="1"/>
  <w15:commentEx w15:paraId="29F70191" w15:paraIdParent="049ED474" w15:done="1"/>
  <w15:commentEx w15:paraId="25F36431" w15:paraIdParent="049ED474" w15:done="1"/>
  <w15:commentEx w15:paraId="0AF63EAC" w15:paraIdParent="049ED474" w15:done="1"/>
  <w15:commentEx w15:paraId="55BBDBE2" w15:done="1"/>
  <w15:commentEx w15:paraId="1FE7EECC" w15:paraIdParent="55BBDBE2" w15:done="1"/>
  <w15:commentEx w15:paraId="1998CEFD" w15:done="1"/>
  <w15:commentEx w15:paraId="1E0CBD40" w15:paraIdParent="1998CEFD" w15:done="1"/>
  <w15:commentEx w15:paraId="4239DEC8" w15:paraIdParent="1998CEFD" w15:done="1"/>
  <w15:commentEx w15:paraId="14D2241E" w15:done="1"/>
  <w15:commentEx w15:paraId="6F84E209" w15:paraIdParent="14D2241E" w15:done="1"/>
  <w15:commentEx w15:paraId="73FC65E4" w15:done="1"/>
  <w15:commentEx w15:paraId="0AE76CAC" w15:done="1"/>
  <w15:commentEx w15:paraId="786D2411" w15:done="1"/>
  <w15:commentEx w15:paraId="3772919C" w15:done="1"/>
  <w15:commentEx w15:paraId="52AFED78" w15:paraIdParent="3772919C" w15:done="1"/>
  <w15:commentEx w15:paraId="07DA60A7" w15:done="1"/>
  <w15:commentEx w15:paraId="76F787D0" w15:done="1"/>
  <w15:commentEx w15:paraId="75A8AA0C" w15:done="1"/>
  <w15:commentEx w15:paraId="62907217" w15:done="1"/>
  <w15:commentEx w15:paraId="7EB9A095" w15:done="1"/>
  <w15:commentEx w15:paraId="3252815F" w15:paraIdParent="7EB9A095" w15:done="1"/>
  <w15:commentEx w15:paraId="2239DC20" w15:paraIdParent="7EB9A095" w15:done="1"/>
  <w15:commentEx w15:paraId="20BE7D76" w15:done="1"/>
  <w15:commentEx w15:paraId="46DFD66F" w15:paraIdParent="20BE7D76" w15:done="1"/>
  <w15:commentEx w15:paraId="14322D81" w15:paraIdParent="20BE7D76" w15:done="1"/>
  <w15:commentEx w15:paraId="3CCE83A1" w15:done="1"/>
  <w15:commentEx w15:paraId="599C7AB3" w15:paraIdParent="3CCE83A1" w15:done="1"/>
  <w15:commentEx w15:paraId="631BFC3E" w15:paraIdParent="3CCE83A1" w15:done="1"/>
  <w15:commentEx w15:paraId="43A8C0D9" w15:done="1"/>
  <w15:commentEx w15:paraId="38CBD961" w15:done="1"/>
  <w15:commentEx w15:paraId="08DDCE69" w15:paraIdParent="38CBD96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30CDC8" w16cex:dateUtc="2025-11-23T22:02:00Z"/>
  <w16cex:commentExtensible w16cex:durableId="53FA9461" w16cex:dateUtc="2025-11-23T22:29:00Z"/>
  <w16cex:commentExtensible w16cex:durableId="67E0282A" w16cex:dateUtc="2025-12-04T16:50:00Z"/>
  <w16cex:commentExtensible w16cex:durableId="51E6B8FB" w16cex:dateUtc="2025-11-23T21:45:00Z">
    <w16cex:extLst>
      <w16:ext w16:uri="{CE6994B0-6A32-4C9F-8C6B-6E91EDA988CE}">
        <cr:reactions xmlns:cr="http://schemas.microsoft.com/office/comments/2020/reactions">
          <cr:reaction reactionType="1">
            <cr:reactionInfo dateUtc="2025-11-24T15:54:12Z">
              <cr:user userId="S::barbara.frei_ec.gc.ca#ext#@mcgill.onmicrosoft.com::3dd98b16-2590-4fd1-880f-80efd3adb226" userProvider="AD" userName="Frei,Barbara (ECCC)"/>
            </cr:reactionInfo>
          </cr:reaction>
        </cr:reactions>
      </w16:ext>
    </w16cex:extLst>
  </w16cex:commentExtensible>
  <w16cex:commentExtensible w16cex:durableId="6E3153D1" w16cex:dateUtc="2025-11-24T15:55:00Z"/>
  <w16cex:commentExtensible w16cex:durableId="2475EECD" w16cex:dateUtc="2025-11-24T15:56:00Z"/>
  <w16cex:commentExtensible w16cex:durableId="584F0747" w16cex:dateUtc="2025-12-04T14:39:00Z"/>
  <w16cex:commentExtensible w16cex:durableId="4C8C4CFB" w16cex:dateUtc="2025-12-16T16:57:00Z"/>
  <w16cex:commentExtensible w16cex:durableId="6C1CE41F" w16cex:dateUtc="2025-11-17T16:29:00Z"/>
  <w16cex:commentExtensible w16cex:durableId="28D4150A" w16cex:dateUtc="2025-12-16T17:01:00Z"/>
  <w16cex:commentExtensible w16cex:durableId="1631AE76" w16cex:dateUtc="2025-11-17T16:28:00Z"/>
  <w16cex:commentExtensible w16cex:durableId="0DC116D6" w16cex:dateUtc="2025-11-24T15:58:00Z">
    <w16cex:extLst>
      <w16:ext w16:uri="{CE6994B0-6A32-4C9F-8C6B-6E91EDA988CE}">
        <cr:reactions xmlns:cr="http://schemas.microsoft.com/office/comments/2020/reactions">
          <cr:reaction reactionType="1">
            <cr:reactionInfo dateUtc="2025-11-27T20:09:20Z">
              <cr:user userId="S::anne-marie.cousineau@mail.mcgill.ca::ef19705e-62fd-4e9f-8953-556deac7e950" userProvider="AD" userName="Anne-Marie Cousineau"/>
            </cr:reactionInfo>
          </cr:reaction>
        </cr:reactions>
      </w16:ext>
    </w16cex:extLst>
  </w16cex:commentExtensible>
  <w16cex:commentExtensible w16cex:durableId="05ACAD64" w16cex:dateUtc="2025-11-23T22:02:00Z"/>
  <w16cex:commentExtensible w16cex:durableId="36824F6C" w16cex:dateUtc="2025-11-23T22:29:00Z"/>
  <w16cex:commentExtensible w16cex:durableId="0A6A947B" w16cex:dateUtc="2025-12-04T16:50:00Z"/>
  <w16cex:commentExtensible w16cex:durableId="573EB298" w16cex:dateUtc="2025-11-23T22:02:00Z"/>
  <w16cex:commentExtensible w16cex:durableId="1182B83F" w16cex:dateUtc="2025-11-23T22:29:00Z"/>
  <w16cex:commentExtensible w16cex:durableId="75ED6887" w16cex:dateUtc="2025-12-04T16:50:00Z"/>
  <w16cex:commentExtensible w16cex:durableId="7CF7A819" w16cex:dateUtc="2025-11-24T16:25:00Z"/>
  <w16cex:commentExtensible w16cex:durableId="12A1992E" w16cex:dateUtc="2025-11-26T17:21:00Z"/>
  <w16cex:commentExtensible w16cex:durableId="710F9D4F" w16cex:dateUtc="2025-11-26T19:03:00Z">
    <w16cex:extLst>
      <w16:ext w16:uri="{CE6994B0-6A32-4C9F-8C6B-6E91EDA988CE}">
        <cr:reactions xmlns:cr="http://schemas.microsoft.com/office/comments/2020/reactions">
          <cr:reaction reactionType="1">
            <cr:reactionInfo dateUtc="2025-11-26T19:09:35Z">
              <cr:user userId="S::anne-marie.cousineau@mail.mcgill.ca::ef19705e-62fd-4e9f-8953-556deac7e950" userProvider="AD" userName="Anne-Marie Cousineau"/>
            </cr:reactionInfo>
          </cr:reaction>
        </cr:reactions>
      </w16:ext>
    </w16cex:extLst>
  </w16cex:commentExtensible>
  <w16cex:commentExtensible w16cex:durableId="731E6F43" w16cex:dateUtc="2025-12-08T18:26:00Z"/>
  <w16cex:commentExtensible w16cex:durableId="460CA903" w16cex:dateUtc="2025-12-10T10:53:00Z"/>
  <w16cex:commentExtensible w16cex:durableId="4368EE0E" w16cex:dateUtc="2025-12-10T10:56:00Z"/>
  <w16cex:commentExtensible w16cex:durableId="69ED458F" w16cex:dateUtc="2025-12-16T17:04:00Z"/>
  <w16cex:commentExtensible w16cex:durableId="370C6365" w16cex:dateUtc="2025-11-21T16:28:00Z"/>
  <w16cex:commentExtensible w16cex:durableId="75CB6A57" w16cex:dateUtc="2025-11-23T22:07:00Z"/>
  <w16cex:commentExtensible w16cex:durableId="46890825" w16cex:dateUtc="2025-12-08T21:54:00Z"/>
  <w16cex:commentExtensible w16cex:durableId="049F03E0" w16cex:dateUtc="2025-12-10T10:59:00Z"/>
  <w16cex:commentExtensible w16cex:durableId="39F8F220" w16cex:dateUtc="2025-12-15T02:16:00Z"/>
  <w16cex:commentExtensible w16cex:durableId="5F9FCA6B" w16cex:dateUtc="2025-12-16T17:09:00Z"/>
  <w16cex:commentExtensible w16cex:durableId="67DB31A8" w16cex:dateUtc="2025-11-23T22:12:00Z">
    <w16cex:extLst>
      <w16:ext w16:uri="{CE6994B0-6A32-4C9F-8C6B-6E91EDA988CE}">
        <cr:reactions xmlns:cr="http://schemas.microsoft.com/office/comments/2020/reactions">
          <cr:reaction reactionType="1">
            <cr:reactionInfo dateUtc="2025-11-24T16:29:54Z">
              <cr:user userId="S::barbara.frei_ec.gc.ca#ext#@mcgill.onmicrosoft.com::3dd98b16-2590-4fd1-880f-80efd3adb226" userProvider="AD" userName="Frei,Barbara (ECCC)"/>
            </cr:reactionInfo>
          </cr:reaction>
        </cr:reactions>
      </w16:ext>
    </w16cex:extLst>
  </w16cex:commentExtensible>
  <w16cex:commentExtensible w16cex:durableId="1E0236C3" w16cex:dateUtc="2025-12-04T15:04:00Z"/>
  <w16cex:commentExtensible w16cex:durableId="4DB4369F" w16cex:dateUtc="2025-12-10T11:00:00Z"/>
  <w16cex:commentExtensible w16cex:durableId="517DFCA0" w16cex:dateUtc="2025-12-04T15:05:00Z"/>
  <w16cex:commentExtensible w16cex:durableId="3C9F00A8" w16cex:dateUtc="2025-11-06T16:21:00Z"/>
  <w16cex:commentExtensible w16cex:durableId="48F166AD" w16cex:dateUtc="2025-11-23T22:45:00Z"/>
  <w16cex:commentExtensible w16cex:durableId="0DE4986E" w16cex:dateUtc="2025-12-16T17:23:00Z"/>
  <w16cex:commentExtensible w16cex:durableId="0B2282B9" w16cex:dateUtc="2025-11-29T17:10:00Z">
    <w16cex:extLst>
      <w16:ext w16:uri="{CE6994B0-6A32-4C9F-8C6B-6E91EDA988CE}">
        <cr:reactions xmlns:cr="http://schemas.microsoft.com/office/comments/2020/reactions">
          <cr:reaction reactionType="1">
            <cr:reactionInfo dateUtc="2025-12-10T11:04:20Z">
              <cr:user userId="S::barbara.frei_ec.gc.ca#ext#@mcgill.onmicrosoft.com::3dd98b16-2590-4fd1-880f-80efd3adb226" userProvider="AD" userName="Frei,Barbara (ECCC)"/>
            </cr:reactionInfo>
          </cr:reaction>
        </cr:reactions>
      </w16:ext>
    </w16cex:extLst>
  </w16cex:commentExtensible>
  <w16cex:commentExtensible w16cex:durableId="4809DF36" w16cex:dateUtc="2025-11-24T19:29:00Z"/>
  <w16cex:commentExtensible w16cex:durableId="0405D410" w16cex:dateUtc="2025-12-16T17:55:00Z"/>
  <w16cex:commentExtensible w16cex:durableId="78DDAD46" w16cex:dateUtc="2025-12-18T02:18:00Z"/>
  <w16cex:commentExtensible w16cex:durableId="09C82306" w16cex:dateUtc="2025-12-18T18:02:00Z"/>
  <w16cex:commentExtensible w16cex:durableId="424028EB" w16cex:dateUtc="2025-12-16T20:10:00Z"/>
  <w16cex:commentExtensible w16cex:durableId="4BBA312B" w16cex:dateUtc="2025-11-24T21:35:00Z"/>
  <w16cex:commentExtensible w16cex:durableId="2EE1CE8B" w16cex:dateUtc="2025-11-24T21:45:00Z"/>
  <w16cex:commentExtensible w16cex:durableId="53AA7476" w16cex:dateUtc="2025-12-02T17:10:00Z">
    <w16cex:extLst>
      <w16:ext w16:uri="{CE6994B0-6A32-4C9F-8C6B-6E91EDA988CE}">
        <cr:reactions xmlns:cr="http://schemas.microsoft.com/office/comments/2020/reactions">
          <cr:reaction reactionType="1">
            <cr:reactionInfo dateUtc="2025-12-10T11:06:52Z">
              <cr:user userId="S::barbara.frei_ec.gc.ca#ext#@mcgill.onmicrosoft.com::3dd98b16-2590-4fd1-880f-80efd3adb226" userProvider="AD" userName="Frei,Barbara (ECCC)"/>
            </cr:reactionInfo>
          </cr:reaction>
        </cr:reactions>
      </w16:ext>
    </w16cex:extLst>
  </w16cex:commentExtensible>
  <w16cex:commentExtensible w16cex:durableId="5975812C" w16cex:dateUtc="2025-11-24T02:52:00Z">
    <w16cex:extLst>
      <w16:ext w16:uri="{CE6994B0-6A32-4C9F-8C6B-6E91EDA988CE}">
        <cr:reactions xmlns:cr="http://schemas.microsoft.com/office/comments/2020/reactions">
          <cr:reaction reactionType="1">
            <cr:reactionInfo dateUtc="2025-11-25T01:47:05Z">
              <cr:user userId="S::barbara.frei_ec.gc.ca#ext#@mcgill.onmicrosoft.com::3dd98b16-2590-4fd1-880f-80efd3adb226" userProvider="AD" userName="Frei,Barbara (ECCC)"/>
            </cr:reactionInfo>
          </cr:reaction>
        </cr:reactions>
      </w16:ext>
    </w16cex:extLst>
  </w16cex:commentExtensible>
  <w16cex:commentExtensible w16cex:durableId="51D6C1B3" w16cex:dateUtc="2025-12-02T17:53:00Z"/>
  <w16cex:commentExtensible w16cex:durableId="3BF6DA23" w16cex:dateUtc="2025-12-16T20:23:00Z"/>
  <w16cex:commentExtensible w16cex:durableId="16F7AD35" w16cex:dateUtc="2025-11-06T16:22:00Z"/>
  <w16cex:commentExtensible w16cex:durableId="2CF7CC4D" w16cex:dateUtc="2025-11-24T22:13:00Z"/>
  <w16cex:commentExtensible w16cex:durableId="695C3F66" w16cex:dateUtc="2025-12-02T17:40:00Z"/>
  <w16cex:commentExtensible w16cex:durableId="5CB13625" w16cex:dateUtc="2025-11-24T22:16:00Z"/>
  <w16cex:commentExtensible w16cex:durableId="2CC7BECD" w16cex:dateUtc="2025-12-02T17:42:00Z"/>
  <w16cex:commentExtensible w16cex:durableId="1E142A9F" w16cex:dateUtc="2025-12-16T20:20:00Z"/>
  <w16cex:commentExtensible w16cex:durableId="31C57113" w16cex:dateUtc="2025-12-17T02:56:00Z"/>
  <w16cex:commentExtensible w16cex:durableId="385CBA7A" w16cex:dateUtc="2025-12-18T18:04:00Z"/>
  <w16cex:commentExtensible w16cex:durableId="3246FF97" w16cex:dateUtc="2025-11-23T21:56:00Z"/>
  <w16cex:commentExtensible w16cex:durableId="5F328C52" w16cex:dateUtc="2025-11-29T17:12:00Z"/>
  <w16cex:commentExtensible w16cex:durableId="3BEE4A91" w16cex:dateUtc="2025-12-08T22:15:00Z">
    <w16cex:extLst>
      <w16:ext w16:uri="{CE6994B0-6A32-4C9F-8C6B-6E91EDA988CE}">
        <cr:reactions xmlns:cr="http://schemas.microsoft.com/office/comments/2020/reactions">
          <cr:reaction reactionType="1">
            <cr:reactionInfo dateUtc="2025-12-10T11:15:43Z">
              <cr:user userId="S::barbara.frei_ec.gc.ca#ext#@mcgill.onmicrosoft.com::3dd98b16-2590-4fd1-880f-80efd3adb226" userProvider="AD" userName="Frei,Barbara (ECCC)"/>
            </cr:reactionInfo>
          </cr:reaction>
        </cr:reactions>
      </w16:ext>
    </w16cex:extLst>
  </w16cex:commentExtensible>
  <w16cex:commentExtensible w16cex:durableId="7FBB1ED6" w16cex:dateUtc="2025-12-16T20:26:00Z"/>
  <w16cex:commentExtensible w16cex:durableId="48F98BDC" w16cex:dateUtc="2025-12-16T20:29:00Z"/>
  <w16cex:commentExtensible w16cex:durableId="666B0C82" w16cex:dateUtc="2025-12-19T16:59:00Z"/>
  <w16cex:commentExtensible w16cex:durableId="62CC8BF3" w16cex:dateUtc="2025-12-19T02:47:00Z"/>
  <w16cex:commentExtensible w16cex:durableId="17DAF891" w16cex:dateUtc="2025-12-19T16:44:00Z"/>
  <w16cex:commentExtensible w16cex:durableId="27842DC7" w16cex:dateUtc="2025-12-10T11:18:00Z"/>
  <w16cex:commentExtensible w16cex:durableId="139C4DD8" w16cex:dateUtc="2025-12-15T02:21:00Z"/>
  <w16cex:commentExtensible w16cex:durableId="1D04809C" w16cex:dateUtc="2025-12-16T20:33:00Z"/>
  <w16cex:commentExtensible w16cex:durableId="19AA0DF9" w16cex:dateUtc="2025-12-18T18:07:00Z"/>
  <w16cex:commentExtensible w16cex:durableId="708984EF" w16cex:dateUtc="2025-11-24T02:20:00Z"/>
  <w16cex:commentExtensible w16cex:durableId="2C39327E" w16cex:dateUtc="2025-11-24T02:21:00Z"/>
  <w16cex:commentExtensible w16cex:durableId="5C641AB2" w16cex:dateUtc="2025-11-24T02:29:00Z"/>
  <w16cex:commentExtensible w16cex:durableId="630A0942" w16cex:dateUtc="2025-11-25T01:29:00Z"/>
  <w16cex:commentExtensible w16cex:durableId="5AC59826" w16cex:dateUtc="2025-11-29T17:19:00Z"/>
  <w16cex:commentExtensible w16cex:durableId="1A898F49" w16cex:dateUtc="2025-11-17T15:57:00Z"/>
  <w16cex:commentExtensible w16cex:durableId="2C226CA8" w16cex:dateUtc="2025-11-25T01:32:00Z"/>
  <w16cex:commentExtensible w16cex:durableId="66F89CF6" w16cex:dateUtc="2025-11-25T01:32:00Z"/>
  <w16cex:commentExtensible w16cex:durableId="05EAE915" w16cex:dateUtc="2025-11-04T16:50:00Z"/>
  <w16cex:commentExtensible w16cex:durableId="2CBBDED7" w16cex:dateUtc="2025-11-13T17:09:00Z"/>
  <w16cex:commentExtensible w16cex:durableId="723690B6" w16cex:dateUtc="2025-11-24T02:33:00Z"/>
  <w16cex:commentExtensible w16cex:durableId="2F4AE7B7" w16cex:dateUtc="2025-11-24T02:35:00Z">
    <w16cex:extLst>
      <w16:ext w16:uri="{CE6994B0-6A32-4C9F-8C6B-6E91EDA988CE}">
        <cr:reactions xmlns:cr="http://schemas.microsoft.com/office/comments/2020/reactions">
          <cr:reaction reactionType="1">
            <cr:reactionInfo dateUtc="2025-11-25T01:36:16Z">
              <cr:user userId="S::barbara.frei_ec.gc.ca#ext#@mcgill.onmicrosoft.com::3dd98b16-2590-4fd1-880f-80efd3adb226" userProvider="AD" userName="Frei,Barbara (ECCC)"/>
            </cr:reactionInfo>
          </cr:reaction>
        </cr:reactions>
      </w16:ext>
    </w16cex:extLst>
  </w16cex:commentExtensible>
  <w16cex:commentExtensible w16cex:durableId="13428F97" w16cex:dateUtc="2025-12-02T17:50:00Z"/>
  <w16cex:commentExtensible w16cex:durableId="3F2A4312" w16cex:dateUtc="2025-11-24T02:36:00Z"/>
  <w16cex:commentExtensible w16cex:durableId="32C68A77" w16cex:dateUtc="2025-12-16T20:47:00Z"/>
  <w16cex:commentExtensible w16cex:durableId="448CAE50" w16cex:dateUtc="2025-12-17T03:02:00Z"/>
  <w16cex:commentExtensible w16cex:durableId="7878E258" w16cex:dateUtc="2025-11-17T17:56:00Z"/>
  <w16cex:commentExtensible w16cex:durableId="041FE32D" w16cex:dateUtc="2025-12-18T00:07:00Z"/>
  <w16cex:commentExtensible w16cex:durableId="1C834F5E" w16cex:dateUtc="2025-12-10T11:27:00Z"/>
  <w16cex:commentExtensible w16cex:durableId="2C60BC73" w16cex:dateUtc="2025-12-18T00:10:00Z"/>
  <w16cex:commentExtensible w16cex:durableId="5BCE38E2" w16cex:dateUtc="2025-12-18T00:21:00Z"/>
  <w16cex:commentExtensible w16cex:durableId="24853D7B" w16cex:dateUtc="2025-11-25T01:45:00Z"/>
  <w16cex:commentExtensible w16cex:durableId="07AD80F4" w16cex:dateUtc="2025-11-25T01:46:00Z"/>
  <w16cex:commentExtensible w16cex:durableId="08FC0AD8" w16cex:dateUtc="2025-12-04T16:32:00Z"/>
  <w16cex:commentExtensible w16cex:durableId="43800FF5" w16cex:dateUtc="2025-12-18T00:18:00Z"/>
  <w16cex:commentExtensible w16cex:durableId="429EF014" w16cex:dateUtc="2025-12-18T18:26:00Z"/>
  <w16cex:commentExtensible w16cex:durableId="7F741A6C" w16cex:dateUtc="2025-12-19T13:14:00Z"/>
  <w16cex:commentExtensible w16cex:durableId="76AE4351" w16cex:dateUtc="2025-12-19T17:16:00Z"/>
  <w16cex:commentExtensible w16cex:durableId="636B5B68" w16cex:dateUtc="2025-11-24T02:53:00Z"/>
  <w16cex:commentExtensible w16cex:durableId="0137F51C" w16cex:dateUtc="2025-11-29T17:27:00Z"/>
  <w16cex:commentExtensible w16cex:durableId="54520FC5" w16cex:dateUtc="2025-12-10T14:11:00Z"/>
  <w16cex:commentExtensible w16cex:durableId="5809B6CA" w16cex:dateUtc="2025-12-10T21:37:00Z"/>
  <w16cex:commentExtensible w16cex:durableId="66712262" w16cex:dateUtc="2025-11-25T01:48:00Z"/>
  <w16cex:commentExtensible w16cex:durableId="5DB8756B" w16cex:dateUtc="2025-12-04T16:21:00Z"/>
  <w16cex:commentExtensible w16cex:durableId="1D6DBE16" w16cex:dateUtc="2025-12-18T00:19:00Z"/>
  <w16cex:commentExtensible w16cex:durableId="06D0FC52" w16cex:dateUtc="2025-12-18T18:29:00Z"/>
  <w16cex:commentExtensible w16cex:durableId="7A1AE583" w16cex:dateUtc="2025-12-19T17:22:00Z"/>
  <w16cex:commentExtensible w16cex:durableId="48DA86CB" w16cex:dateUtc="2025-12-10T14:13:00Z"/>
  <w16cex:commentExtensible w16cex:durableId="7885EB57" w16cex:dateUtc="2025-12-15T02:27:00Z"/>
  <w16cex:commentExtensible w16cex:durableId="10EACCCC" w16cex:dateUtc="2025-12-10T14:14:00Z"/>
  <w16cex:commentExtensible w16cex:durableId="1AD4315C" w16cex:dateUtc="2025-11-25T01:49:00Z"/>
  <w16cex:commentExtensible w16cex:durableId="4687EBDC" w16cex:dateUtc="2025-12-18T00:25:00Z"/>
  <w16cex:commentExtensible w16cex:durableId="17457C9F" w16cex:dateUtc="2025-12-08T22:25:00Z"/>
  <w16cex:commentExtensible w16cex:durableId="060A7777" w16cex:dateUtc="2025-12-15T03:50:00Z"/>
  <w16cex:commentExtensible w16cex:durableId="1F6D5A7A" w16cex:dateUtc="2025-12-18T00:26:00Z"/>
  <w16cex:commentExtensible w16cex:durableId="7F07834C" w16cex:dateUtc="2025-12-18T00:27:00Z"/>
  <w16cex:commentExtensible w16cex:durableId="4DE75B14" w16cex:dateUtc="2025-11-17T15:38:00Z">
    <w16cex:extLst>
      <w16:ext w16:uri="{CE6994B0-6A32-4C9F-8C6B-6E91EDA988CE}">
        <cr:reactions xmlns:cr="http://schemas.microsoft.com/office/comments/2020/reactions">
          <cr:reaction reactionType="1">
            <cr:reactionInfo dateUtc="2025-11-24T21:46:24Z">
              <cr:user userId="S::barbara.frei_ec.gc.ca#ext#@mcgill.onmicrosoft.com::3dd98b16-2590-4fd1-880f-80efd3adb226" userProvider="AD" userName="Frei,Barbara (ECCC)"/>
            </cr:reactionInfo>
            <cr:reactionInfo dateUtc="2025-11-24T02:16:46Z">
              <cr:user userId="S::kyle.elliott@mcgill.ca::b3b0d205-0e12-4fc3-a9b3-d4a2ff50f6ea" userProvider="AD" userName="Kyle Elliott, Dr"/>
            </cr:reactionInfo>
          </cr:reaction>
        </cr:reactions>
      </w16:ext>
    </w16cex:extLst>
  </w16cex:commentExtensible>
  <w16cex:commentExtensible w16cex:durableId="6D637740" w16cex:dateUtc="2025-11-24T21:47:00Z"/>
  <w16cex:commentExtensible w16cex:durableId="53E7D205" w16cex:dateUtc="2025-11-06T16:24:00Z"/>
  <w16cex:commentExtensible w16cex:durableId="3E75E665" w16cex:dateUtc="2025-11-07T16:03:00Z"/>
  <w16cex:commentExtensible w16cex:durableId="59DA8C0D" w16cex:dateUtc="2025-11-13T17:20:00Z"/>
  <w16cex:commentExtensible w16cex:durableId="22D8754F" w16cex:dateUtc="2025-11-06T16:26:00Z"/>
  <w16cex:commentExtensible w16cex:durableId="50619FBD" w16cex:dateUtc="2025-11-13T14:52:00Z"/>
  <w16cex:commentExtensible w16cex:durableId="05BC07E2" w16cex:dateUtc="2025-11-13T17:16:00Z"/>
  <w16cex:commentExtensible w16cex:durableId="6FC2D52F" w16cex:dateUtc="2025-11-06T16:27:00Z"/>
  <w16cex:commentExtensible w16cex:durableId="2F4C1EB0" w16cex:dateUtc="2025-11-13T14:54:00Z"/>
  <w16cex:commentExtensible w16cex:durableId="17599CE7" w16cex:dateUtc="2025-11-13T17:14:00Z"/>
  <w16cex:commentExtensible w16cex:durableId="2B4588FF" w16cex:dateUtc="2025-11-24T22:13:00Z"/>
  <w16cex:commentExtensible w16cex:durableId="5A1AF915" w16cex:dateUtc="2025-12-10T11:13:00Z"/>
  <w16cex:commentExtensible w16cex:durableId="35760602" w16cex:dateUtc="2025-12-15T0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79FAEE" w16cid:durableId="7930CDC8"/>
  <w16cid:commentId w16cid:paraId="7F2D11D4" w16cid:durableId="53FA9461"/>
  <w16cid:commentId w16cid:paraId="3D85A28B" w16cid:durableId="67E0282A"/>
  <w16cid:commentId w16cid:paraId="71C4B5FB" w16cid:durableId="51E6B8FB"/>
  <w16cid:commentId w16cid:paraId="22864CA1" w16cid:durableId="6E3153D1"/>
  <w16cid:commentId w16cid:paraId="15368C4A" w16cid:durableId="2475EECD"/>
  <w16cid:commentId w16cid:paraId="07257767" w16cid:durableId="584F0747"/>
  <w16cid:commentId w16cid:paraId="0F388FEC" w16cid:durableId="4C8C4CFB"/>
  <w16cid:commentId w16cid:paraId="204A9715" w16cid:durableId="6C1CE41F"/>
  <w16cid:commentId w16cid:paraId="5B30404B" w16cid:durableId="28D4150A"/>
  <w16cid:commentId w16cid:paraId="5DAAD354" w16cid:durableId="1631AE76"/>
  <w16cid:commentId w16cid:paraId="612DBBED" w16cid:durableId="0DC116D6"/>
  <w16cid:commentId w16cid:paraId="26353753" w16cid:durableId="05ACAD64"/>
  <w16cid:commentId w16cid:paraId="62982957" w16cid:durableId="36824F6C"/>
  <w16cid:commentId w16cid:paraId="0276E5AC" w16cid:durableId="0A6A947B"/>
  <w16cid:commentId w16cid:paraId="2173E0C0" w16cid:durableId="573EB298"/>
  <w16cid:commentId w16cid:paraId="7581E74F" w16cid:durableId="1182B83F"/>
  <w16cid:commentId w16cid:paraId="1393BF6F" w16cid:durableId="75ED6887"/>
  <w16cid:commentId w16cid:paraId="1B58933B" w16cid:durableId="7CF7A819"/>
  <w16cid:commentId w16cid:paraId="442F2522" w16cid:durableId="12A1992E"/>
  <w16cid:commentId w16cid:paraId="4B144770" w16cid:durableId="710F9D4F"/>
  <w16cid:commentId w16cid:paraId="0DD58A3E" w16cid:durableId="731E6F43"/>
  <w16cid:commentId w16cid:paraId="4CAAF8DD" w16cid:durableId="460CA903"/>
  <w16cid:commentId w16cid:paraId="26ADD8B0" w16cid:durableId="4368EE0E"/>
  <w16cid:commentId w16cid:paraId="1F6BAB37" w16cid:durableId="69ED458F"/>
  <w16cid:commentId w16cid:paraId="34D9EA3B" w16cid:durableId="370C6365"/>
  <w16cid:commentId w16cid:paraId="41A39FB4" w16cid:durableId="75CB6A57"/>
  <w16cid:commentId w16cid:paraId="4AD40DEB" w16cid:durableId="46890825"/>
  <w16cid:commentId w16cid:paraId="751D788B" w16cid:durableId="049F03E0"/>
  <w16cid:commentId w16cid:paraId="2D7B68C2" w16cid:durableId="39F8F220"/>
  <w16cid:commentId w16cid:paraId="4157C560" w16cid:durableId="5F9FCA6B"/>
  <w16cid:commentId w16cid:paraId="761A525B" w16cid:durableId="67DB31A8"/>
  <w16cid:commentId w16cid:paraId="321FF6D4" w16cid:durableId="1E0236C3"/>
  <w16cid:commentId w16cid:paraId="7E50B9C2" w16cid:durableId="4DB4369F"/>
  <w16cid:commentId w16cid:paraId="09D08476" w16cid:durableId="517DFCA0"/>
  <w16cid:commentId w16cid:paraId="45C6A206" w16cid:durableId="3C9F00A8"/>
  <w16cid:commentId w16cid:paraId="0C4DC449" w16cid:durableId="48F166AD"/>
  <w16cid:commentId w16cid:paraId="09D3866D" w16cid:durableId="0DE4986E"/>
  <w16cid:commentId w16cid:paraId="39814BD0" w16cid:durableId="0B2282B9"/>
  <w16cid:commentId w16cid:paraId="61E80BF1" w16cid:durableId="4809DF36"/>
  <w16cid:commentId w16cid:paraId="6E3780FC" w16cid:durableId="0405D410"/>
  <w16cid:commentId w16cid:paraId="01FFB937" w16cid:durableId="78DDAD46"/>
  <w16cid:commentId w16cid:paraId="4D65559D" w16cid:durableId="09C82306"/>
  <w16cid:commentId w16cid:paraId="178417CB" w16cid:durableId="424028EB"/>
  <w16cid:commentId w16cid:paraId="73A0122D" w16cid:durableId="4BBA312B"/>
  <w16cid:commentId w16cid:paraId="16AF2777" w16cid:durableId="2EE1CE8B"/>
  <w16cid:commentId w16cid:paraId="0FDF5EFB" w16cid:durableId="53AA7476"/>
  <w16cid:commentId w16cid:paraId="08602A65" w16cid:durableId="5975812C"/>
  <w16cid:commentId w16cid:paraId="77D7F481" w16cid:durableId="51D6C1B3"/>
  <w16cid:commentId w16cid:paraId="06D16708" w16cid:durableId="3BF6DA23"/>
  <w16cid:commentId w16cid:paraId="374FCD3D" w16cid:durableId="16F7AD35"/>
  <w16cid:commentId w16cid:paraId="4354C7C2" w16cid:durableId="2CF7CC4D"/>
  <w16cid:commentId w16cid:paraId="019D8C81" w16cid:durableId="695C3F66"/>
  <w16cid:commentId w16cid:paraId="60B05233" w16cid:durableId="5CB13625"/>
  <w16cid:commentId w16cid:paraId="777630AE" w16cid:durableId="2CC7BECD"/>
  <w16cid:commentId w16cid:paraId="34FC06F3" w16cid:durableId="1E142A9F"/>
  <w16cid:commentId w16cid:paraId="4307288A" w16cid:durableId="31C57113"/>
  <w16cid:commentId w16cid:paraId="7CD77C2B" w16cid:durableId="385CBA7A"/>
  <w16cid:commentId w16cid:paraId="2135CD9E" w16cid:durableId="3246FF97"/>
  <w16cid:commentId w16cid:paraId="6BFA57AF" w16cid:durableId="5F328C52"/>
  <w16cid:commentId w16cid:paraId="1D7604A4" w16cid:durableId="3BEE4A91"/>
  <w16cid:commentId w16cid:paraId="078BFA3A" w16cid:durableId="7FBB1ED6"/>
  <w16cid:commentId w16cid:paraId="4E550BEF" w16cid:durableId="48F98BDC"/>
  <w16cid:commentId w16cid:paraId="432CD321" w16cid:durableId="666B0C82"/>
  <w16cid:commentId w16cid:paraId="588B79F3" w16cid:durableId="62CC8BF3"/>
  <w16cid:commentId w16cid:paraId="796F2CAD" w16cid:durableId="17DAF891"/>
  <w16cid:commentId w16cid:paraId="6C99F36E" w16cid:durableId="27842DC7"/>
  <w16cid:commentId w16cid:paraId="0E299500" w16cid:durableId="139C4DD8"/>
  <w16cid:commentId w16cid:paraId="246EF274" w16cid:durableId="1D04809C"/>
  <w16cid:commentId w16cid:paraId="7CD16BDF" w16cid:durableId="19AA0DF9"/>
  <w16cid:commentId w16cid:paraId="3B706F9D" w16cid:durableId="708984EF"/>
  <w16cid:commentId w16cid:paraId="57F20D96" w16cid:durableId="2C39327E"/>
  <w16cid:commentId w16cid:paraId="7B9C5190" w16cid:durableId="5C641AB2"/>
  <w16cid:commentId w16cid:paraId="2442CD3C" w16cid:durableId="630A0942"/>
  <w16cid:commentId w16cid:paraId="43FF4920" w16cid:durableId="5AC59826"/>
  <w16cid:commentId w16cid:paraId="456A8B1C" w16cid:durableId="1A898F49"/>
  <w16cid:commentId w16cid:paraId="0B77EADF" w16cid:durableId="2C226CA8"/>
  <w16cid:commentId w16cid:paraId="712E6BD6" w16cid:durableId="66F89CF6"/>
  <w16cid:commentId w16cid:paraId="20DB769D" w16cid:durableId="05EAE915"/>
  <w16cid:commentId w16cid:paraId="79123BD4" w16cid:durableId="2CBBDED7"/>
  <w16cid:commentId w16cid:paraId="11B3A099" w16cid:durableId="723690B6"/>
  <w16cid:commentId w16cid:paraId="727323AA" w16cid:durableId="2F4AE7B7"/>
  <w16cid:commentId w16cid:paraId="31FECE2A" w16cid:durableId="13428F97"/>
  <w16cid:commentId w16cid:paraId="5537B25A" w16cid:durableId="3F2A4312"/>
  <w16cid:commentId w16cid:paraId="1587D5FB" w16cid:durableId="32C68A77"/>
  <w16cid:commentId w16cid:paraId="34CF288E" w16cid:durableId="448CAE50"/>
  <w16cid:commentId w16cid:paraId="5447F6F7" w16cid:durableId="7878E258"/>
  <w16cid:commentId w16cid:paraId="4C3FDC8E" w16cid:durableId="041FE32D"/>
  <w16cid:commentId w16cid:paraId="49F281EA" w16cid:durableId="1C834F5E"/>
  <w16cid:commentId w16cid:paraId="323D907F" w16cid:durableId="2C60BC73"/>
  <w16cid:commentId w16cid:paraId="38F25419" w16cid:durableId="5BCE38E2"/>
  <w16cid:commentId w16cid:paraId="09C8F2C0" w16cid:durableId="24853D7B"/>
  <w16cid:commentId w16cid:paraId="6CDA223E" w16cid:durableId="07AD80F4"/>
  <w16cid:commentId w16cid:paraId="070247D0" w16cid:durableId="08FC0AD8"/>
  <w16cid:commentId w16cid:paraId="02CFA6A6" w16cid:durableId="43800FF5"/>
  <w16cid:commentId w16cid:paraId="1E5BC9E2" w16cid:durableId="429EF014"/>
  <w16cid:commentId w16cid:paraId="6D27167C" w16cid:durableId="7F741A6C"/>
  <w16cid:commentId w16cid:paraId="72F159F5" w16cid:durableId="76AE4351"/>
  <w16cid:commentId w16cid:paraId="049ED474" w16cid:durableId="636B5B68"/>
  <w16cid:commentId w16cid:paraId="29F70191" w16cid:durableId="0137F51C"/>
  <w16cid:commentId w16cid:paraId="25F36431" w16cid:durableId="54520FC5"/>
  <w16cid:commentId w16cid:paraId="0AF63EAC" w16cid:durableId="5809B6CA"/>
  <w16cid:commentId w16cid:paraId="55BBDBE2" w16cid:durableId="66712262"/>
  <w16cid:commentId w16cid:paraId="1FE7EECC" w16cid:durableId="5DB8756B"/>
  <w16cid:commentId w16cid:paraId="1998CEFD" w16cid:durableId="1D6DBE16"/>
  <w16cid:commentId w16cid:paraId="1E0CBD40" w16cid:durableId="06D0FC52"/>
  <w16cid:commentId w16cid:paraId="4239DEC8" w16cid:durableId="7A1AE583"/>
  <w16cid:commentId w16cid:paraId="14D2241E" w16cid:durableId="48DA86CB"/>
  <w16cid:commentId w16cid:paraId="6F84E209" w16cid:durableId="7885EB57"/>
  <w16cid:commentId w16cid:paraId="73FC65E4" w16cid:durableId="10EACCCC"/>
  <w16cid:commentId w16cid:paraId="0AE76CAC" w16cid:durableId="1AD4315C"/>
  <w16cid:commentId w16cid:paraId="786D2411" w16cid:durableId="4687EBDC"/>
  <w16cid:commentId w16cid:paraId="3772919C" w16cid:durableId="17457C9F"/>
  <w16cid:commentId w16cid:paraId="52AFED78" w16cid:durableId="060A7777"/>
  <w16cid:commentId w16cid:paraId="07DA60A7" w16cid:durableId="1F6D5A7A"/>
  <w16cid:commentId w16cid:paraId="76F787D0" w16cid:durableId="7F07834C"/>
  <w16cid:commentId w16cid:paraId="75A8AA0C" w16cid:durableId="4DE75B14"/>
  <w16cid:commentId w16cid:paraId="62907217" w16cid:durableId="6D637740"/>
  <w16cid:commentId w16cid:paraId="7EB9A095" w16cid:durableId="53E7D205"/>
  <w16cid:commentId w16cid:paraId="3252815F" w16cid:durableId="3E75E665"/>
  <w16cid:commentId w16cid:paraId="2239DC20" w16cid:durableId="59DA8C0D"/>
  <w16cid:commentId w16cid:paraId="20BE7D76" w16cid:durableId="22D8754F"/>
  <w16cid:commentId w16cid:paraId="46DFD66F" w16cid:durableId="50619FBD"/>
  <w16cid:commentId w16cid:paraId="14322D81" w16cid:durableId="05BC07E2"/>
  <w16cid:commentId w16cid:paraId="3CCE83A1" w16cid:durableId="6FC2D52F"/>
  <w16cid:commentId w16cid:paraId="599C7AB3" w16cid:durableId="2F4C1EB0"/>
  <w16cid:commentId w16cid:paraId="631BFC3E" w16cid:durableId="17599CE7"/>
  <w16cid:commentId w16cid:paraId="43A8C0D9" w16cid:durableId="2B4588FF"/>
  <w16cid:commentId w16cid:paraId="38CBD961" w16cid:durableId="5A1AF915"/>
  <w16cid:commentId w16cid:paraId="08DDCE69" w16cid:durableId="357606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EF59" w14:textId="77777777" w:rsidR="00023CE6" w:rsidRDefault="00023CE6" w:rsidP="004A4566">
      <w:r>
        <w:separator/>
      </w:r>
    </w:p>
  </w:endnote>
  <w:endnote w:type="continuationSeparator" w:id="0">
    <w:p w14:paraId="26C8EF79" w14:textId="77777777" w:rsidR="00023CE6" w:rsidRDefault="00023CE6"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2D9C" w14:textId="77777777" w:rsidR="00023CE6" w:rsidRDefault="00023CE6" w:rsidP="004A4566">
      <w:r>
        <w:separator/>
      </w:r>
    </w:p>
  </w:footnote>
  <w:footnote w:type="continuationSeparator" w:id="0">
    <w:p w14:paraId="7BDD271F" w14:textId="77777777" w:rsidR="00023CE6" w:rsidRDefault="00023CE6" w:rsidP="004A4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lliott, Dr">
    <w15:presenceInfo w15:providerId="AD" w15:userId="S::kyle.elliott@mcgill.ca::b3b0d205-0e12-4fc3-a9b3-d4a2ff50f6ea"/>
  </w15:person>
  <w15:person w15:author="Anne-Marie Cousineau">
    <w15:presenceInfo w15:providerId="AD" w15:userId="S::anne-marie.cousineau@mail.mcgill.ca::ef19705e-62fd-4e9f-8953-556deac7e950"/>
  </w15:person>
  <w15:person w15:author="Frei,Barbara (ECCC)">
    <w15:presenceInfo w15:providerId="AD" w15:userId="S::barbara.frei_ec.gc.ca#ext#@mcgill.onmicrosoft.com::3dd98b16-2590-4fd1-880f-80efd3adb226"/>
  </w15:person>
  <w15:person w15:author="marcel.gahbauer@ec.gc.ca">
    <w15:presenceInfo w15:providerId="AD" w15:userId="S::urn:spo:guest#marcel.gahbauer@ec.gc.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687E"/>
    <w:rsid w:val="000105DE"/>
    <w:rsid w:val="0001176D"/>
    <w:rsid w:val="000159BC"/>
    <w:rsid w:val="0001632D"/>
    <w:rsid w:val="00016A94"/>
    <w:rsid w:val="00016FA0"/>
    <w:rsid w:val="00017C84"/>
    <w:rsid w:val="00021F0C"/>
    <w:rsid w:val="00023173"/>
    <w:rsid w:val="00023991"/>
    <w:rsid w:val="00023CE6"/>
    <w:rsid w:val="00024DFE"/>
    <w:rsid w:val="00025DD9"/>
    <w:rsid w:val="0002749F"/>
    <w:rsid w:val="000277B4"/>
    <w:rsid w:val="00030108"/>
    <w:rsid w:val="000313E8"/>
    <w:rsid w:val="00032F75"/>
    <w:rsid w:val="000337E6"/>
    <w:rsid w:val="00033A3B"/>
    <w:rsid w:val="000344DF"/>
    <w:rsid w:val="000411A2"/>
    <w:rsid w:val="00042F88"/>
    <w:rsid w:val="0004317D"/>
    <w:rsid w:val="00046EDA"/>
    <w:rsid w:val="000502E6"/>
    <w:rsid w:val="00052795"/>
    <w:rsid w:val="000535B3"/>
    <w:rsid w:val="00054096"/>
    <w:rsid w:val="00057840"/>
    <w:rsid w:val="00057CF8"/>
    <w:rsid w:val="0006013B"/>
    <w:rsid w:val="00060A23"/>
    <w:rsid w:val="000610D5"/>
    <w:rsid w:val="00062613"/>
    <w:rsid w:val="000627F6"/>
    <w:rsid w:val="00063DEC"/>
    <w:rsid w:val="000650D8"/>
    <w:rsid w:val="0006549A"/>
    <w:rsid w:val="000661C4"/>
    <w:rsid w:val="00066486"/>
    <w:rsid w:val="00066D9C"/>
    <w:rsid w:val="000670EA"/>
    <w:rsid w:val="00070A12"/>
    <w:rsid w:val="0007130E"/>
    <w:rsid w:val="00071A6E"/>
    <w:rsid w:val="0007299C"/>
    <w:rsid w:val="00074624"/>
    <w:rsid w:val="000748BA"/>
    <w:rsid w:val="00074C56"/>
    <w:rsid w:val="00075F99"/>
    <w:rsid w:val="000766F8"/>
    <w:rsid w:val="00077D7D"/>
    <w:rsid w:val="000801C6"/>
    <w:rsid w:val="00080993"/>
    <w:rsid w:val="0008192D"/>
    <w:rsid w:val="00081CDE"/>
    <w:rsid w:val="0008449C"/>
    <w:rsid w:val="000845D0"/>
    <w:rsid w:val="0008464D"/>
    <w:rsid w:val="00085710"/>
    <w:rsid w:val="000866E3"/>
    <w:rsid w:val="00086D12"/>
    <w:rsid w:val="00087B57"/>
    <w:rsid w:val="00090440"/>
    <w:rsid w:val="0009054E"/>
    <w:rsid w:val="000929A2"/>
    <w:rsid w:val="00092D70"/>
    <w:rsid w:val="0009324E"/>
    <w:rsid w:val="00093A31"/>
    <w:rsid w:val="00094B09"/>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33D7"/>
    <w:rsid w:val="000A354F"/>
    <w:rsid w:val="000A3B63"/>
    <w:rsid w:val="000A4E58"/>
    <w:rsid w:val="000A5251"/>
    <w:rsid w:val="000A52C7"/>
    <w:rsid w:val="000A67AA"/>
    <w:rsid w:val="000A684C"/>
    <w:rsid w:val="000A79D4"/>
    <w:rsid w:val="000B15D3"/>
    <w:rsid w:val="000B28B9"/>
    <w:rsid w:val="000B36B8"/>
    <w:rsid w:val="000B36D9"/>
    <w:rsid w:val="000B6A4A"/>
    <w:rsid w:val="000B6B8C"/>
    <w:rsid w:val="000B7020"/>
    <w:rsid w:val="000B7290"/>
    <w:rsid w:val="000C0213"/>
    <w:rsid w:val="000C06C6"/>
    <w:rsid w:val="000C0D45"/>
    <w:rsid w:val="000C0F2E"/>
    <w:rsid w:val="000C1493"/>
    <w:rsid w:val="000C1BA0"/>
    <w:rsid w:val="000C4573"/>
    <w:rsid w:val="000C54F1"/>
    <w:rsid w:val="000C596E"/>
    <w:rsid w:val="000C5EA9"/>
    <w:rsid w:val="000C5EB8"/>
    <w:rsid w:val="000C6B57"/>
    <w:rsid w:val="000C7990"/>
    <w:rsid w:val="000C7DA0"/>
    <w:rsid w:val="000C7EFD"/>
    <w:rsid w:val="000D1756"/>
    <w:rsid w:val="000D1BC0"/>
    <w:rsid w:val="000D1E2E"/>
    <w:rsid w:val="000D2606"/>
    <w:rsid w:val="000D2FDA"/>
    <w:rsid w:val="000D4A27"/>
    <w:rsid w:val="000D5518"/>
    <w:rsid w:val="000D57C8"/>
    <w:rsid w:val="000D5947"/>
    <w:rsid w:val="000E153F"/>
    <w:rsid w:val="000E4D96"/>
    <w:rsid w:val="000E50A3"/>
    <w:rsid w:val="000E6113"/>
    <w:rsid w:val="000E6246"/>
    <w:rsid w:val="000E79F6"/>
    <w:rsid w:val="000F07F9"/>
    <w:rsid w:val="000F2EB3"/>
    <w:rsid w:val="000F3083"/>
    <w:rsid w:val="000F324E"/>
    <w:rsid w:val="000F49CC"/>
    <w:rsid w:val="000F50B8"/>
    <w:rsid w:val="000F534E"/>
    <w:rsid w:val="000F54A7"/>
    <w:rsid w:val="000F6643"/>
    <w:rsid w:val="000F6785"/>
    <w:rsid w:val="000F71C1"/>
    <w:rsid w:val="00100FDE"/>
    <w:rsid w:val="00101840"/>
    <w:rsid w:val="00101B77"/>
    <w:rsid w:val="00102EBF"/>
    <w:rsid w:val="001034C2"/>
    <w:rsid w:val="00104A66"/>
    <w:rsid w:val="00110222"/>
    <w:rsid w:val="00111A72"/>
    <w:rsid w:val="00111FC5"/>
    <w:rsid w:val="00112537"/>
    <w:rsid w:val="00112571"/>
    <w:rsid w:val="00112AA8"/>
    <w:rsid w:val="001131D8"/>
    <w:rsid w:val="00114229"/>
    <w:rsid w:val="001144D1"/>
    <w:rsid w:val="001145F6"/>
    <w:rsid w:val="00115900"/>
    <w:rsid w:val="00116AD0"/>
    <w:rsid w:val="001174A1"/>
    <w:rsid w:val="00120600"/>
    <w:rsid w:val="00120990"/>
    <w:rsid w:val="00121849"/>
    <w:rsid w:val="001233FF"/>
    <w:rsid w:val="00124B24"/>
    <w:rsid w:val="001303BA"/>
    <w:rsid w:val="00133452"/>
    <w:rsid w:val="00133BF0"/>
    <w:rsid w:val="001343E0"/>
    <w:rsid w:val="00134BF0"/>
    <w:rsid w:val="00135F04"/>
    <w:rsid w:val="001360F4"/>
    <w:rsid w:val="00136DC3"/>
    <w:rsid w:val="001378FC"/>
    <w:rsid w:val="00137ADF"/>
    <w:rsid w:val="00137BEA"/>
    <w:rsid w:val="00138270"/>
    <w:rsid w:val="001402FD"/>
    <w:rsid w:val="00140F83"/>
    <w:rsid w:val="00141F83"/>
    <w:rsid w:val="00142E7C"/>
    <w:rsid w:val="00145220"/>
    <w:rsid w:val="001465A4"/>
    <w:rsid w:val="00146BEE"/>
    <w:rsid w:val="00146C85"/>
    <w:rsid w:val="001470A0"/>
    <w:rsid w:val="00147210"/>
    <w:rsid w:val="00150A40"/>
    <w:rsid w:val="00151574"/>
    <w:rsid w:val="00152243"/>
    <w:rsid w:val="00152319"/>
    <w:rsid w:val="00153339"/>
    <w:rsid w:val="0015398C"/>
    <w:rsid w:val="00155932"/>
    <w:rsid w:val="001564AB"/>
    <w:rsid w:val="00157009"/>
    <w:rsid w:val="00157CF8"/>
    <w:rsid w:val="00160747"/>
    <w:rsid w:val="00160FAB"/>
    <w:rsid w:val="001625E6"/>
    <w:rsid w:val="00162B72"/>
    <w:rsid w:val="00163013"/>
    <w:rsid w:val="00163788"/>
    <w:rsid w:val="00165306"/>
    <w:rsid w:val="0016573B"/>
    <w:rsid w:val="00166A43"/>
    <w:rsid w:val="00167506"/>
    <w:rsid w:val="001676BD"/>
    <w:rsid w:val="00167F31"/>
    <w:rsid w:val="00172617"/>
    <w:rsid w:val="00172811"/>
    <w:rsid w:val="00172CA7"/>
    <w:rsid w:val="00172FEE"/>
    <w:rsid w:val="00176936"/>
    <w:rsid w:val="00176DBF"/>
    <w:rsid w:val="00177A09"/>
    <w:rsid w:val="00181D51"/>
    <w:rsid w:val="00181F28"/>
    <w:rsid w:val="001848E5"/>
    <w:rsid w:val="00185405"/>
    <w:rsid w:val="0018688E"/>
    <w:rsid w:val="001872E5"/>
    <w:rsid w:val="001902C0"/>
    <w:rsid w:val="001903E3"/>
    <w:rsid w:val="00192A8D"/>
    <w:rsid w:val="00192E38"/>
    <w:rsid w:val="001937FC"/>
    <w:rsid w:val="001951DD"/>
    <w:rsid w:val="00196C2A"/>
    <w:rsid w:val="00197EE5"/>
    <w:rsid w:val="001A19BD"/>
    <w:rsid w:val="001A1B8F"/>
    <w:rsid w:val="001A2665"/>
    <w:rsid w:val="001A4695"/>
    <w:rsid w:val="001A4B59"/>
    <w:rsid w:val="001A5A2B"/>
    <w:rsid w:val="001A6C0E"/>
    <w:rsid w:val="001A70F4"/>
    <w:rsid w:val="001A7B55"/>
    <w:rsid w:val="001B19C3"/>
    <w:rsid w:val="001B2F71"/>
    <w:rsid w:val="001B3A70"/>
    <w:rsid w:val="001B3B2E"/>
    <w:rsid w:val="001B597C"/>
    <w:rsid w:val="001B62EC"/>
    <w:rsid w:val="001B6811"/>
    <w:rsid w:val="001C051E"/>
    <w:rsid w:val="001C23AB"/>
    <w:rsid w:val="001C259C"/>
    <w:rsid w:val="001C2D11"/>
    <w:rsid w:val="001C368D"/>
    <w:rsid w:val="001C3B91"/>
    <w:rsid w:val="001C420E"/>
    <w:rsid w:val="001C52BA"/>
    <w:rsid w:val="001C58F4"/>
    <w:rsid w:val="001C6E9A"/>
    <w:rsid w:val="001C7003"/>
    <w:rsid w:val="001D08CE"/>
    <w:rsid w:val="001D0F87"/>
    <w:rsid w:val="001D1B21"/>
    <w:rsid w:val="001D3163"/>
    <w:rsid w:val="001D391E"/>
    <w:rsid w:val="001D3AA4"/>
    <w:rsid w:val="001D4962"/>
    <w:rsid w:val="001D4E97"/>
    <w:rsid w:val="001D5436"/>
    <w:rsid w:val="001D54E0"/>
    <w:rsid w:val="001D62AE"/>
    <w:rsid w:val="001D6369"/>
    <w:rsid w:val="001D6788"/>
    <w:rsid w:val="001D76C1"/>
    <w:rsid w:val="001E3776"/>
    <w:rsid w:val="001E3BA3"/>
    <w:rsid w:val="001E4C0F"/>
    <w:rsid w:val="001E5032"/>
    <w:rsid w:val="001E51C1"/>
    <w:rsid w:val="001E64A5"/>
    <w:rsid w:val="001E75C2"/>
    <w:rsid w:val="001E787C"/>
    <w:rsid w:val="001F05F8"/>
    <w:rsid w:val="001F0C9F"/>
    <w:rsid w:val="001F1E90"/>
    <w:rsid w:val="001F2EB3"/>
    <w:rsid w:val="001F551D"/>
    <w:rsid w:val="001F6206"/>
    <w:rsid w:val="001F6B63"/>
    <w:rsid w:val="001F719F"/>
    <w:rsid w:val="001F7B47"/>
    <w:rsid w:val="001F7D71"/>
    <w:rsid w:val="002005E1"/>
    <w:rsid w:val="002029B3"/>
    <w:rsid w:val="00202A24"/>
    <w:rsid w:val="00203353"/>
    <w:rsid w:val="0020484D"/>
    <w:rsid w:val="00205590"/>
    <w:rsid w:val="002067E6"/>
    <w:rsid w:val="00206FE1"/>
    <w:rsid w:val="00207BF2"/>
    <w:rsid w:val="00207D2B"/>
    <w:rsid w:val="002105E1"/>
    <w:rsid w:val="00210D77"/>
    <w:rsid w:val="002131C5"/>
    <w:rsid w:val="002150E0"/>
    <w:rsid w:val="00217DB9"/>
    <w:rsid w:val="00220627"/>
    <w:rsid w:val="002213BA"/>
    <w:rsid w:val="00221DA9"/>
    <w:rsid w:val="00222062"/>
    <w:rsid w:val="00222514"/>
    <w:rsid w:val="0022350A"/>
    <w:rsid w:val="0022583A"/>
    <w:rsid w:val="00225C1F"/>
    <w:rsid w:val="00227EBF"/>
    <w:rsid w:val="00231848"/>
    <w:rsid w:val="00231D02"/>
    <w:rsid w:val="00231DB6"/>
    <w:rsid w:val="00235134"/>
    <w:rsid w:val="00236BB1"/>
    <w:rsid w:val="00237D43"/>
    <w:rsid w:val="00237F97"/>
    <w:rsid w:val="002401BE"/>
    <w:rsid w:val="002404B6"/>
    <w:rsid w:val="0024167E"/>
    <w:rsid w:val="00241DE7"/>
    <w:rsid w:val="00242637"/>
    <w:rsid w:val="00245118"/>
    <w:rsid w:val="002458C2"/>
    <w:rsid w:val="00245B70"/>
    <w:rsid w:val="00246416"/>
    <w:rsid w:val="00246B9F"/>
    <w:rsid w:val="002476B9"/>
    <w:rsid w:val="00250EFE"/>
    <w:rsid w:val="002511E1"/>
    <w:rsid w:val="00251A06"/>
    <w:rsid w:val="002526D4"/>
    <w:rsid w:val="002531E8"/>
    <w:rsid w:val="00253A0C"/>
    <w:rsid w:val="00254A53"/>
    <w:rsid w:val="002554EE"/>
    <w:rsid w:val="0025630E"/>
    <w:rsid w:val="00256D0A"/>
    <w:rsid w:val="00257721"/>
    <w:rsid w:val="00261740"/>
    <w:rsid w:val="002636ED"/>
    <w:rsid w:val="00264287"/>
    <w:rsid w:val="00264729"/>
    <w:rsid w:val="00264BAD"/>
    <w:rsid w:val="00265B54"/>
    <w:rsid w:val="002666D1"/>
    <w:rsid w:val="0027067F"/>
    <w:rsid w:val="002717F1"/>
    <w:rsid w:val="002724B2"/>
    <w:rsid w:val="00272FDE"/>
    <w:rsid w:val="002743EB"/>
    <w:rsid w:val="002745A9"/>
    <w:rsid w:val="002745E5"/>
    <w:rsid w:val="00274A6D"/>
    <w:rsid w:val="00275059"/>
    <w:rsid w:val="00275BBD"/>
    <w:rsid w:val="00276281"/>
    <w:rsid w:val="00276AEA"/>
    <w:rsid w:val="00276D63"/>
    <w:rsid w:val="00276DED"/>
    <w:rsid w:val="00277A4D"/>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766"/>
    <w:rsid w:val="0029645E"/>
    <w:rsid w:val="002971A0"/>
    <w:rsid w:val="0029749D"/>
    <w:rsid w:val="00297CEE"/>
    <w:rsid w:val="002A1DDA"/>
    <w:rsid w:val="002A1E46"/>
    <w:rsid w:val="002A23D0"/>
    <w:rsid w:val="002A2657"/>
    <w:rsid w:val="002A4668"/>
    <w:rsid w:val="002A5C9C"/>
    <w:rsid w:val="002A605E"/>
    <w:rsid w:val="002A799E"/>
    <w:rsid w:val="002AF9BC"/>
    <w:rsid w:val="002B0028"/>
    <w:rsid w:val="002B0A8A"/>
    <w:rsid w:val="002B1050"/>
    <w:rsid w:val="002B1A08"/>
    <w:rsid w:val="002B1D30"/>
    <w:rsid w:val="002B2491"/>
    <w:rsid w:val="002B40E8"/>
    <w:rsid w:val="002B5B6B"/>
    <w:rsid w:val="002B69E0"/>
    <w:rsid w:val="002B7038"/>
    <w:rsid w:val="002C1060"/>
    <w:rsid w:val="002C1D41"/>
    <w:rsid w:val="002C3543"/>
    <w:rsid w:val="002C5C66"/>
    <w:rsid w:val="002C60D7"/>
    <w:rsid w:val="002D005E"/>
    <w:rsid w:val="002D042A"/>
    <w:rsid w:val="002D0F9C"/>
    <w:rsid w:val="002D4FE5"/>
    <w:rsid w:val="002D7178"/>
    <w:rsid w:val="002D72C6"/>
    <w:rsid w:val="002E28B6"/>
    <w:rsid w:val="002E2AF0"/>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693F"/>
    <w:rsid w:val="003175D4"/>
    <w:rsid w:val="00317A22"/>
    <w:rsid w:val="00317F29"/>
    <w:rsid w:val="00320073"/>
    <w:rsid w:val="00320D0D"/>
    <w:rsid w:val="003212DD"/>
    <w:rsid w:val="0032178D"/>
    <w:rsid w:val="003226CF"/>
    <w:rsid w:val="003229C0"/>
    <w:rsid w:val="003241A7"/>
    <w:rsid w:val="003247E8"/>
    <w:rsid w:val="00325916"/>
    <w:rsid w:val="00325DA3"/>
    <w:rsid w:val="00330BF2"/>
    <w:rsid w:val="003316EB"/>
    <w:rsid w:val="00331B92"/>
    <w:rsid w:val="00332463"/>
    <w:rsid w:val="00332DF3"/>
    <w:rsid w:val="0033306A"/>
    <w:rsid w:val="0033328D"/>
    <w:rsid w:val="003366EC"/>
    <w:rsid w:val="00336DDD"/>
    <w:rsid w:val="00337C40"/>
    <w:rsid w:val="00337EE5"/>
    <w:rsid w:val="00340736"/>
    <w:rsid w:val="0034156E"/>
    <w:rsid w:val="00341873"/>
    <w:rsid w:val="00342651"/>
    <w:rsid w:val="00343589"/>
    <w:rsid w:val="003442E9"/>
    <w:rsid w:val="00344346"/>
    <w:rsid w:val="003445D9"/>
    <w:rsid w:val="00347082"/>
    <w:rsid w:val="003500C7"/>
    <w:rsid w:val="00350C19"/>
    <w:rsid w:val="00351C53"/>
    <w:rsid w:val="003527F3"/>
    <w:rsid w:val="00354FF1"/>
    <w:rsid w:val="00356062"/>
    <w:rsid w:val="00360C60"/>
    <w:rsid w:val="00362AD9"/>
    <w:rsid w:val="00366424"/>
    <w:rsid w:val="00370B64"/>
    <w:rsid w:val="00371B40"/>
    <w:rsid w:val="00373603"/>
    <w:rsid w:val="00374FEC"/>
    <w:rsid w:val="00375166"/>
    <w:rsid w:val="00375A66"/>
    <w:rsid w:val="00380E72"/>
    <w:rsid w:val="0038223C"/>
    <w:rsid w:val="00382AB7"/>
    <w:rsid w:val="00383D55"/>
    <w:rsid w:val="00384892"/>
    <w:rsid w:val="00384BF8"/>
    <w:rsid w:val="00390439"/>
    <w:rsid w:val="00391B09"/>
    <w:rsid w:val="00392A19"/>
    <w:rsid w:val="00392AE6"/>
    <w:rsid w:val="00392BEB"/>
    <w:rsid w:val="00392D00"/>
    <w:rsid w:val="003938B3"/>
    <w:rsid w:val="0039482E"/>
    <w:rsid w:val="00394E48"/>
    <w:rsid w:val="00395361"/>
    <w:rsid w:val="00395A6E"/>
    <w:rsid w:val="00395B13"/>
    <w:rsid w:val="00396F06"/>
    <w:rsid w:val="00397DB3"/>
    <w:rsid w:val="0039A8C0"/>
    <w:rsid w:val="003A0C96"/>
    <w:rsid w:val="003A0F9C"/>
    <w:rsid w:val="003A2ED5"/>
    <w:rsid w:val="003A40F7"/>
    <w:rsid w:val="003A45DD"/>
    <w:rsid w:val="003A59D0"/>
    <w:rsid w:val="003A6348"/>
    <w:rsid w:val="003A6559"/>
    <w:rsid w:val="003A69A2"/>
    <w:rsid w:val="003A716C"/>
    <w:rsid w:val="003B0604"/>
    <w:rsid w:val="003B119A"/>
    <w:rsid w:val="003B2019"/>
    <w:rsid w:val="003B2664"/>
    <w:rsid w:val="003B3355"/>
    <w:rsid w:val="003B6479"/>
    <w:rsid w:val="003B66F0"/>
    <w:rsid w:val="003B6FEE"/>
    <w:rsid w:val="003C03AE"/>
    <w:rsid w:val="003C0D3A"/>
    <w:rsid w:val="003C3E14"/>
    <w:rsid w:val="003C52BC"/>
    <w:rsid w:val="003C54A9"/>
    <w:rsid w:val="003C67DA"/>
    <w:rsid w:val="003C71D8"/>
    <w:rsid w:val="003D1C61"/>
    <w:rsid w:val="003D58B5"/>
    <w:rsid w:val="003D6543"/>
    <w:rsid w:val="003D7611"/>
    <w:rsid w:val="003D7D13"/>
    <w:rsid w:val="003E0DDF"/>
    <w:rsid w:val="003E110F"/>
    <w:rsid w:val="003E118F"/>
    <w:rsid w:val="003E12C0"/>
    <w:rsid w:val="003E2989"/>
    <w:rsid w:val="003E5ADE"/>
    <w:rsid w:val="003E75F8"/>
    <w:rsid w:val="003F1AF9"/>
    <w:rsid w:val="003F32A0"/>
    <w:rsid w:val="003F5927"/>
    <w:rsid w:val="003F60CC"/>
    <w:rsid w:val="003F73B8"/>
    <w:rsid w:val="003F7C82"/>
    <w:rsid w:val="00400023"/>
    <w:rsid w:val="00400ADC"/>
    <w:rsid w:val="00401979"/>
    <w:rsid w:val="00403123"/>
    <w:rsid w:val="004035D8"/>
    <w:rsid w:val="0040668E"/>
    <w:rsid w:val="00406733"/>
    <w:rsid w:val="00407EB3"/>
    <w:rsid w:val="0041111C"/>
    <w:rsid w:val="00411DB2"/>
    <w:rsid w:val="00412799"/>
    <w:rsid w:val="00412DFC"/>
    <w:rsid w:val="00413136"/>
    <w:rsid w:val="00413E49"/>
    <w:rsid w:val="0041461A"/>
    <w:rsid w:val="004146F0"/>
    <w:rsid w:val="004153E5"/>
    <w:rsid w:val="004157FC"/>
    <w:rsid w:val="00417D73"/>
    <w:rsid w:val="004235A7"/>
    <w:rsid w:val="00424A43"/>
    <w:rsid w:val="00424E49"/>
    <w:rsid w:val="0042518B"/>
    <w:rsid w:val="00425C30"/>
    <w:rsid w:val="00425F43"/>
    <w:rsid w:val="004279EA"/>
    <w:rsid w:val="0043101D"/>
    <w:rsid w:val="00431163"/>
    <w:rsid w:val="0043203C"/>
    <w:rsid w:val="00432143"/>
    <w:rsid w:val="00433697"/>
    <w:rsid w:val="00436DDC"/>
    <w:rsid w:val="00437341"/>
    <w:rsid w:val="004400EB"/>
    <w:rsid w:val="00440F33"/>
    <w:rsid w:val="00441752"/>
    <w:rsid w:val="00442A0B"/>
    <w:rsid w:val="0044323D"/>
    <w:rsid w:val="0044422F"/>
    <w:rsid w:val="004449BD"/>
    <w:rsid w:val="00444D63"/>
    <w:rsid w:val="00445B8C"/>
    <w:rsid w:val="004466F4"/>
    <w:rsid w:val="0044673C"/>
    <w:rsid w:val="00447BFD"/>
    <w:rsid w:val="004500B4"/>
    <w:rsid w:val="0045023D"/>
    <w:rsid w:val="0045097E"/>
    <w:rsid w:val="00450E25"/>
    <w:rsid w:val="00451076"/>
    <w:rsid w:val="0045181A"/>
    <w:rsid w:val="004521D1"/>
    <w:rsid w:val="00454263"/>
    <w:rsid w:val="004576F5"/>
    <w:rsid w:val="00457D2D"/>
    <w:rsid w:val="0046111A"/>
    <w:rsid w:val="00461CF7"/>
    <w:rsid w:val="00461DDD"/>
    <w:rsid w:val="004624D1"/>
    <w:rsid w:val="0046326B"/>
    <w:rsid w:val="00463B84"/>
    <w:rsid w:val="00464651"/>
    <w:rsid w:val="004676BE"/>
    <w:rsid w:val="00471873"/>
    <w:rsid w:val="00472C47"/>
    <w:rsid w:val="004751AC"/>
    <w:rsid w:val="00475A1C"/>
    <w:rsid w:val="00475B6D"/>
    <w:rsid w:val="00476B7F"/>
    <w:rsid w:val="00476B84"/>
    <w:rsid w:val="00477EEF"/>
    <w:rsid w:val="00480983"/>
    <w:rsid w:val="00484DC3"/>
    <w:rsid w:val="00486928"/>
    <w:rsid w:val="0048712B"/>
    <w:rsid w:val="00487A10"/>
    <w:rsid w:val="00490FB9"/>
    <w:rsid w:val="00492477"/>
    <w:rsid w:val="00492810"/>
    <w:rsid w:val="004950D2"/>
    <w:rsid w:val="00496F5D"/>
    <w:rsid w:val="004A068F"/>
    <w:rsid w:val="004A11E0"/>
    <w:rsid w:val="004A1E7A"/>
    <w:rsid w:val="004A28DD"/>
    <w:rsid w:val="004A3403"/>
    <w:rsid w:val="004A3C3C"/>
    <w:rsid w:val="004A4566"/>
    <w:rsid w:val="004A5E32"/>
    <w:rsid w:val="004A70C7"/>
    <w:rsid w:val="004B2BB6"/>
    <w:rsid w:val="004B2BDB"/>
    <w:rsid w:val="004B2C3A"/>
    <w:rsid w:val="004B5058"/>
    <w:rsid w:val="004B5B12"/>
    <w:rsid w:val="004B601D"/>
    <w:rsid w:val="004B62C0"/>
    <w:rsid w:val="004B7CF4"/>
    <w:rsid w:val="004C2CB0"/>
    <w:rsid w:val="004D0AA3"/>
    <w:rsid w:val="004D13C4"/>
    <w:rsid w:val="004D41BB"/>
    <w:rsid w:val="004D54E4"/>
    <w:rsid w:val="004D585E"/>
    <w:rsid w:val="004D58BB"/>
    <w:rsid w:val="004D5CC3"/>
    <w:rsid w:val="004D6027"/>
    <w:rsid w:val="004D7580"/>
    <w:rsid w:val="004E024A"/>
    <w:rsid w:val="004E1593"/>
    <w:rsid w:val="004E1F32"/>
    <w:rsid w:val="004E233A"/>
    <w:rsid w:val="004E385E"/>
    <w:rsid w:val="004E39D3"/>
    <w:rsid w:val="004E3BF6"/>
    <w:rsid w:val="004E4309"/>
    <w:rsid w:val="004E516F"/>
    <w:rsid w:val="004E54C9"/>
    <w:rsid w:val="004E5ADB"/>
    <w:rsid w:val="004E7591"/>
    <w:rsid w:val="004F045B"/>
    <w:rsid w:val="004F1306"/>
    <w:rsid w:val="004F1744"/>
    <w:rsid w:val="004F1A9D"/>
    <w:rsid w:val="004F29E0"/>
    <w:rsid w:val="004F343E"/>
    <w:rsid w:val="004F38C4"/>
    <w:rsid w:val="004F414A"/>
    <w:rsid w:val="004F77D7"/>
    <w:rsid w:val="004F794A"/>
    <w:rsid w:val="005031C9"/>
    <w:rsid w:val="005040B5"/>
    <w:rsid w:val="0050465A"/>
    <w:rsid w:val="0051081C"/>
    <w:rsid w:val="005129E5"/>
    <w:rsid w:val="005131E4"/>
    <w:rsid w:val="005136F7"/>
    <w:rsid w:val="005139E5"/>
    <w:rsid w:val="00514A47"/>
    <w:rsid w:val="00520480"/>
    <w:rsid w:val="00520B0A"/>
    <w:rsid w:val="00520C50"/>
    <w:rsid w:val="00520CC0"/>
    <w:rsid w:val="00521F40"/>
    <w:rsid w:val="005249E1"/>
    <w:rsid w:val="00524B16"/>
    <w:rsid w:val="00527515"/>
    <w:rsid w:val="00530D02"/>
    <w:rsid w:val="00531284"/>
    <w:rsid w:val="005315B2"/>
    <w:rsid w:val="0053257C"/>
    <w:rsid w:val="005326C0"/>
    <w:rsid w:val="00532D20"/>
    <w:rsid w:val="00534B22"/>
    <w:rsid w:val="005358A3"/>
    <w:rsid w:val="005416D2"/>
    <w:rsid w:val="00542F6D"/>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20E0"/>
    <w:rsid w:val="0056430D"/>
    <w:rsid w:val="005675CD"/>
    <w:rsid w:val="00567E8B"/>
    <w:rsid w:val="0057310F"/>
    <w:rsid w:val="00573384"/>
    <w:rsid w:val="00574239"/>
    <w:rsid w:val="005762BF"/>
    <w:rsid w:val="005768E8"/>
    <w:rsid w:val="00576FE0"/>
    <w:rsid w:val="00580820"/>
    <w:rsid w:val="00580F7F"/>
    <w:rsid w:val="00582273"/>
    <w:rsid w:val="00583833"/>
    <w:rsid w:val="00584702"/>
    <w:rsid w:val="00585159"/>
    <w:rsid w:val="005857FF"/>
    <w:rsid w:val="00585822"/>
    <w:rsid w:val="00585BC4"/>
    <w:rsid w:val="00586CB7"/>
    <w:rsid w:val="00587935"/>
    <w:rsid w:val="00592983"/>
    <w:rsid w:val="00592A0A"/>
    <w:rsid w:val="005944BA"/>
    <w:rsid w:val="0059477A"/>
    <w:rsid w:val="00597849"/>
    <w:rsid w:val="00597A1C"/>
    <w:rsid w:val="005A02EA"/>
    <w:rsid w:val="005A0675"/>
    <w:rsid w:val="005A1EB0"/>
    <w:rsid w:val="005A2419"/>
    <w:rsid w:val="005A2BDA"/>
    <w:rsid w:val="005A2C09"/>
    <w:rsid w:val="005A2F68"/>
    <w:rsid w:val="005A2FB7"/>
    <w:rsid w:val="005A3967"/>
    <w:rsid w:val="005A3B97"/>
    <w:rsid w:val="005A48F8"/>
    <w:rsid w:val="005A6385"/>
    <w:rsid w:val="005B0032"/>
    <w:rsid w:val="005B223F"/>
    <w:rsid w:val="005B2330"/>
    <w:rsid w:val="005B3C9F"/>
    <w:rsid w:val="005B50F9"/>
    <w:rsid w:val="005B556B"/>
    <w:rsid w:val="005B5A58"/>
    <w:rsid w:val="005B5FED"/>
    <w:rsid w:val="005B6BF5"/>
    <w:rsid w:val="005B6E8C"/>
    <w:rsid w:val="005B7FE4"/>
    <w:rsid w:val="005C135D"/>
    <w:rsid w:val="005C243A"/>
    <w:rsid w:val="005C4B95"/>
    <w:rsid w:val="005C5216"/>
    <w:rsid w:val="005C5B50"/>
    <w:rsid w:val="005C735C"/>
    <w:rsid w:val="005C78B4"/>
    <w:rsid w:val="005D064E"/>
    <w:rsid w:val="005D1065"/>
    <w:rsid w:val="005D1665"/>
    <w:rsid w:val="005D22DC"/>
    <w:rsid w:val="005D4D8A"/>
    <w:rsid w:val="005D5E07"/>
    <w:rsid w:val="005D76F2"/>
    <w:rsid w:val="005E20A2"/>
    <w:rsid w:val="005E324F"/>
    <w:rsid w:val="005E3922"/>
    <w:rsid w:val="005E51D7"/>
    <w:rsid w:val="005E5BA0"/>
    <w:rsid w:val="005E7ADF"/>
    <w:rsid w:val="005F009A"/>
    <w:rsid w:val="005F082A"/>
    <w:rsid w:val="005F29AF"/>
    <w:rsid w:val="005F5220"/>
    <w:rsid w:val="005F5AFE"/>
    <w:rsid w:val="005F5CA8"/>
    <w:rsid w:val="005F5D38"/>
    <w:rsid w:val="006006DA"/>
    <w:rsid w:val="00600D5A"/>
    <w:rsid w:val="006012EF"/>
    <w:rsid w:val="00602EF2"/>
    <w:rsid w:val="00603895"/>
    <w:rsid w:val="006063B8"/>
    <w:rsid w:val="006064F3"/>
    <w:rsid w:val="006067C2"/>
    <w:rsid w:val="00611747"/>
    <w:rsid w:val="0061186A"/>
    <w:rsid w:val="006122C9"/>
    <w:rsid w:val="0061274A"/>
    <w:rsid w:val="00612B42"/>
    <w:rsid w:val="0061388B"/>
    <w:rsid w:val="006139B5"/>
    <w:rsid w:val="0061445F"/>
    <w:rsid w:val="00614A92"/>
    <w:rsid w:val="0061670A"/>
    <w:rsid w:val="006170C8"/>
    <w:rsid w:val="00617CC9"/>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3B80"/>
    <w:rsid w:val="00634CE0"/>
    <w:rsid w:val="00635036"/>
    <w:rsid w:val="006373BE"/>
    <w:rsid w:val="00637F12"/>
    <w:rsid w:val="00637F7F"/>
    <w:rsid w:val="00641AB6"/>
    <w:rsid w:val="006438A8"/>
    <w:rsid w:val="00644409"/>
    <w:rsid w:val="006471A5"/>
    <w:rsid w:val="00647475"/>
    <w:rsid w:val="00647841"/>
    <w:rsid w:val="006536EA"/>
    <w:rsid w:val="00653A9C"/>
    <w:rsid w:val="006545D4"/>
    <w:rsid w:val="00655064"/>
    <w:rsid w:val="006554F8"/>
    <w:rsid w:val="006566EC"/>
    <w:rsid w:val="00657C86"/>
    <w:rsid w:val="0066100A"/>
    <w:rsid w:val="0066101E"/>
    <w:rsid w:val="00661179"/>
    <w:rsid w:val="00661C88"/>
    <w:rsid w:val="006624DA"/>
    <w:rsid w:val="00663536"/>
    <w:rsid w:val="00663905"/>
    <w:rsid w:val="00663C9C"/>
    <w:rsid w:val="00663E30"/>
    <w:rsid w:val="00664505"/>
    <w:rsid w:val="00664515"/>
    <w:rsid w:val="00664C4A"/>
    <w:rsid w:val="00665932"/>
    <w:rsid w:val="00665E00"/>
    <w:rsid w:val="00667139"/>
    <w:rsid w:val="006671CA"/>
    <w:rsid w:val="00667250"/>
    <w:rsid w:val="006672B3"/>
    <w:rsid w:val="006676E8"/>
    <w:rsid w:val="00667FF1"/>
    <w:rsid w:val="00670533"/>
    <w:rsid w:val="00670E0D"/>
    <w:rsid w:val="00671015"/>
    <w:rsid w:val="006739EE"/>
    <w:rsid w:val="00673CAA"/>
    <w:rsid w:val="0067510D"/>
    <w:rsid w:val="006763B5"/>
    <w:rsid w:val="0068238C"/>
    <w:rsid w:val="00682B3B"/>
    <w:rsid w:val="00683171"/>
    <w:rsid w:val="00683297"/>
    <w:rsid w:val="006832C7"/>
    <w:rsid w:val="0068484D"/>
    <w:rsid w:val="00684CDA"/>
    <w:rsid w:val="006850E7"/>
    <w:rsid w:val="00685259"/>
    <w:rsid w:val="006863A8"/>
    <w:rsid w:val="00687455"/>
    <w:rsid w:val="006916DF"/>
    <w:rsid w:val="00692926"/>
    <w:rsid w:val="006951F6"/>
    <w:rsid w:val="0069542A"/>
    <w:rsid w:val="00696B7D"/>
    <w:rsid w:val="00697C83"/>
    <w:rsid w:val="006A0735"/>
    <w:rsid w:val="006A085F"/>
    <w:rsid w:val="006A0C01"/>
    <w:rsid w:val="006A1E6C"/>
    <w:rsid w:val="006A2514"/>
    <w:rsid w:val="006A2DB4"/>
    <w:rsid w:val="006A31AB"/>
    <w:rsid w:val="006A3B0F"/>
    <w:rsid w:val="006A4C76"/>
    <w:rsid w:val="006A55D8"/>
    <w:rsid w:val="006A5B89"/>
    <w:rsid w:val="006A5D90"/>
    <w:rsid w:val="006B1151"/>
    <w:rsid w:val="006B16BC"/>
    <w:rsid w:val="006B2706"/>
    <w:rsid w:val="006B29F2"/>
    <w:rsid w:val="006B32CF"/>
    <w:rsid w:val="006B4D16"/>
    <w:rsid w:val="006B51AF"/>
    <w:rsid w:val="006B5918"/>
    <w:rsid w:val="006B5A38"/>
    <w:rsid w:val="006B67DC"/>
    <w:rsid w:val="006C0664"/>
    <w:rsid w:val="006C20D2"/>
    <w:rsid w:val="006C24C7"/>
    <w:rsid w:val="006C3F7A"/>
    <w:rsid w:val="006C7361"/>
    <w:rsid w:val="006C76A5"/>
    <w:rsid w:val="006C76B2"/>
    <w:rsid w:val="006D0728"/>
    <w:rsid w:val="006D0A4B"/>
    <w:rsid w:val="006D0E0B"/>
    <w:rsid w:val="006D17D3"/>
    <w:rsid w:val="006D3C96"/>
    <w:rsid w:val="006D4792"/>
    <w:rsid w:val="006D58E7"/>
    <w:rsid w:val="006D6443"/>
    <w:rsid w:val="006D6446"/>
    <w:rsid w:val="006E0741"/>
    <w:rsid w:val="006E0C64"/>
    <w:rsid w:val="006E0CAC"/>
    <w:rsid w:val="006E28F4"/>
    <w:rsid w:val="006E2DB2"/>
    <w:rsid w:val="006E4BEF"/>
    <w:rsid w:val="006E675C"/>
    <w:rsid w:val="006E7F88"/>
    <w:rsid w:val="006F0AE9"/>
    <w:rsid w:val="006F13BB"/>
    <w:rsid w:val="006F16CE"/>
    <w:rsid w:val="006F2B32"/>
    <w:rsid w:val="006F2ECE"/>
    <w:rsid w:val="006F32AF"/>
    <w:rsid w:val="006F33E9"/>
    <w:rsid w:val="006F35AC"/>
    <w:rsid w:val="006F5252"/>
    <w:rsid w:val="006F55E8"/>
    <w:rsid w:val="006F5638"/>
    <w:rsid w:val="006F7719"/>
    <w:rsid w:val="006F77E9"/>
    <w:rsid w:val="006F7D59"/>
    <w:rsid w:val="00700E72"/>
    <w:rsid w:val="0070369D"/>
    <w:rsid w:val="00704FB0"/>
    <w:rsid w:val="00705503"/>
    <w:rsid w:val="00711CEA"/>
    <w:rsid w:val="007121AD"/>
    <w:rsid w:val="007124FE"/>
    <w:rsid w:val="0071392C"/>
    <w:rsid w:val="00713CD3"/>
    <w:rsid w:val="0071423A"/>
    <w:rsid w:val="007147DA"/>
    <w:rsid w:val="007173BD"/>
    <w:rsid w:val="00720524"/>
    <w:rsid w:val="00722070"/>
    <w:rsid w:val="00722C79"/>
    <w:rsid w:val="00722DF6"/>
    <w:rsid w:val="00722F85"/>
    <w:rsid w:val="00723020"/>
    <w:rsid w:val="00723DB1"/>
    <w:rsid w:val="00723F13"/>
    <w:rsid w:val="00724515"/>
    <w:rsid w:val="00725EE6"/>
    <w:rsid w:val="0072650C"/>
    <w:rsid w:val="0072686E"/>
    <w:rsid w:val="00730DF6"/>
    <w:rsid w:val="00730F9D"/>
    <w:rsid w:val="00732A91"/>
    <w:rsid w:val="00732B70"/>
    <w:rsid w:val="00734BCE"/>
    <w:rsid w:val="007379D3"/>
    <w:rsid w:val="0074088E"/>
    <w:rsid w:val="007422EB"/>
    <w:rsid w:val="00742802"/>
    <w:rsid w:val="00742E9D"/>
    <w:rsid w:val="007433AF"/>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601B9"/>
    <w:rsid w:val="00762463"/>
    <w:rsid w:val="00762A68"/>
    <w:rsid w:val="00766068"/>
    <w:rsid w:val="00767264"/>
    <w:rsid w:val="007673B0"/>
    <w:rsid w:val="00767884"/>
    <w:rsid w:val="007678DB"/>
    <w:rsid w:val="00770F76"/>
    <w:rsid w:val="007712D2"/>
    <w:rsid w:val="007717A8"/>
    <w:rsid w:val="00772114"/>
    <w:rsid w:val="00774ABD"/>
    <w:rsid w:val="00774B2A"/>
    <w:rsid w:val="00776653"/>
    <w:rsid w:val="0077685C"/>
    <w:rsid w:val="00777F01"/>
    <w:rsid w:val="00780BD0"/>
    <w:rsid w:val="00781697"/>
    <w:rsid w:val="00782410"/>
    <w:rsid w:val="00782BD4"/>
    <w:rsid w:val="00783487"/>
    <w:rsid w:val="00783836"/>
    <w:rsid w:val="007843C6"/>
    <w:rsid w:val="00785D5C"/>
    <w:rsid w:val="007872BF"/>
    <w:rsid w:val="00787FEB"/>
    <w:rsid w:val="00790773"/>
    <w:rsid w:val="007920C1"/>
    <w:rsid w:val="007933DA"/>
    <w:rsid w:val="00794E9F"/>
    <w:rsid w:val="00795958"/>
    <w:rsid w:val="007A0064"/>
    <w:rsid w:val="007A0A13"/>
    <w:rsid w:val="007A1783"/>
    <w:rsid w:val="007A1CC8"/>
    <w:rsid w:val="007A2D40"/>
    <w:rsid w:val="007A2D96"/>
    <w:rsid w:val="007A43FC"/>
    <w:rsid w:val="007A4E96"/>
    <w:rsid w:val="007A58D9"/>
    <w:rsid w:val="007A7B8E"/>
    <w:rsid w:val="007A7E6A"/>
    <w:rsid w:val="007B1B1C"/>
    <w:rsid w:val="007B242C"/>
    <w:rsid w:val="007B315A"/>
    <w:rsid w:val="007B3B4F"/>
    <w:rsid w:val="007B4BD9"/>
    <w:rsid w:val="007B690B"/>
    <w:rsid w:val="007B6F82"/>
    <w:rsid w:val="007C2046"/>
    <w:rsid w:val="007C2138"/>
    <w:rsid w:val="007C3033"/>
    <w:rsid w:val="007C3431"/>
    <w:rsid w:val="007C5B38"/>
    <w:rsid w:val="007C6F02"/>
    <w:rsid w:val="007C7910"/>
    <w:rsid w:val="007D0135"/>
    <w:rsid w:val="007D025C"/>
    <w:rsid w:val="007D228F"/>
    <w:rsid w:val="007D6FF3"/>
    <w:rsid w:val="007D7B31"/>
    <w:rsid w:val="007E0B8A"/>
    <w:rsid w:val="007E1080"/>
    <w:rsid w:val="007E1C00"/>
    <w:rsid w:val="007E2A85"/>
    <w:rsid w:val="007E2C8E"/>
    <w:rsid w:val="007E3326"/>
    <w:rsid w:val="007E3752"/>
    <w:rsid w:val="007E5150"/>
    <w:rsid w:val="007E544B"/>
    <w:rsid w:val="007E5862"/>
    <w:rsid w:val="007E6713"/>
    <w:rsid w:val="007F08A3"/>
    <w:rsid w:val="007F0B87"/>
    <w:rsid w:val="007F1C8C"/>
    <w:rsid w:val="007F5167"/>
    <w:rsid w:val="007F5600"/>
    <w:rsid w:val="0080217F"/>
    <w:rsid w:val="00803B5B"/>
    <w:rsid w:val="00803DE3"/>
    <w:rsid w:val="00803DEC"/>
    <w:rsid w:val="0080421E"/>
    <w:rsid w:val="0080456B"/>
    <w:rsid w:val="0080464F"/>
    <w:rsid w:val="00804BFD"/>
    <w:rsid w:val="00805B19"/>
    <w:rsid w:val="00805FB1"/>
    <w:rsid w:val="0080646C"/>
    <w:rsid w:val="00810311"/>
    <w:rsid w:val="008107FB"/>
    <w:rsid w:val="00810D41"/>
    <w:rsid w:val="008122A6"/>
    <w:rsid w:val="008135F5"/>
    <w:rsid w:val="00814328"/>
    <w:rsid w:val="00815332"/>
    <w:rsid w:val="00816560"/>
    <w:rsid w:val="0081790E"/>
    <w:rsid w:val="00821EE8"/>
    <w:rsid w:val="00824117"/>
    <w:rsid w:val="008248E3"/>
    <w:rsid w:val="00824CBC"/>
    <w:rsid w:val="00825283"/>
    <w:rsid w:val="0082634E"/>
    <w:rsid w:val="00826390"/>
    <w:rsid w:val="008269FB"/>
    <w:rsid w:val="00826E2E"/>
    <w:rsid w:val="008300B7"/>
    <w:rsid w:val="00830C41"/>
    <w:rsid w:val="00830E92"/>
    <w:rsid w:val="008310B9"/>
    <w:rsid w:val="008318F5"/>
    <w:rsid w:val="0083268C"/>
    <w:rsid w:val="008365D6"/>
    <w:rsid w:val="00836AFC"/>
    <w:rsid w:val="008400FC"/>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620B"/>
    <w:rsid w:val="00856757"/>
    <w:rsid w:val="00860098"/>
    <w:rsid w:val="00860D95"/>
    <w:rsid w:val="00860F00"/>
    <w:rsid w:val="008627D7"/>
    <w:rsid w:val="008632E2"/>
    <w:rsid w:val="00863B17"/>
    <w:rsid w:val="00864B58"/>
    <w:rsid w:val="00864D63"/>
    <w:rsid w:val="00865505"/>
    <w:rsid w:val="0086630A"/>
    <w:rsid w:val="008665F2"/>
    <w:rsid w:val="00870C40"/>
    <w:rsid w:val="00872249"/>
    <w:rsid w:val="00872DA6"/>
    <w:rsid w:val="00872F93"/>
    <w:rsid w:val="00873017"/>
    <w:rsid w:val="00873055"/>
    <w:rsid w:val="00875311"/>
    <w:rsid w:val="008772CD"/>
    <w:rsid w:val="0088009C"/>
    <w:rsid w:val="008810E1"/>
    <w:rsid w:val="00881684"/>
    <w:rsid w:val="0088191D"/>
    <w:rsid w:val="00882349"/>
    <w:rsid w:val="00882EDE"/>
    <w:rsid w:val="00883E02"/>
    <w:rsid w:val="00884E37"/>
    <w:rsid w:val="00886FB1"/>
    <w:rsid w:val="00887228"/>
    <w:rsid w:val="00890379"/>
    <w:rsid w:val="00891A24"/>
    <w:rsid w:val="008927DA"/>
    <w:rsid w:val="00896746"/>
    <w:rsid w:val="00896AAE"/>
    <w:rsid w:val="008A0942"/>
    <w:rsid w:val="008A0BA6"/>
    <w:rsid w:val="008A2256"/>
    <w:rsid w:val="008A4DC3"/>
    <w:rsid w:val="008A62C4"/>
    <w:rsid w:val="008A7FC4"/>
    <w:rsid w:val="008B0139"/>
    <w:rsid w:val="008B0D0C"/>
    <w:rsid w:val="008B17F7"/>
    <w:rsid w:val="008B5258"/>
    <w:rsid w:val="008B551C"/>
    <w:rsid w:val="008B711E"/>
    <w:rsid w:val="008B740E"/>
    <w:rsid w:val="008B742F"/>
    <w:rsid w:val="008B755E"/>
    <w:rsid w:val="008C0151"/>
    <w:rsid w:val="008C0A0B"/>
    <w:rsid w:val="008C2955"/>
    <w:rsid w:val="008C34DB"/>
    <w:rsid w:val="008C3D57"/>
    <w:rsid w:val="008C3F33"/>
    <w:rsid w:val="008C4DDF"/>
    <w:rsid w:val="008C5191"/>
    <w:rsid w:val="008C5E04"/>
    <w:rsid w:val="008C65FB"/>
    <w:rsid w:val="008C6C33"/>
    <w:rsid w:val="008D0355"/>
    <w:rsid w:val="008D07D2"/>
    <w:rsid w:val="008D116C"/>
    <w:rsid w:val="008D1D1D"/>
    <w:rsid w:val="008D286F"/>
    <w:rsid w:val="008D2CA3"/>
    <w:rsid w:val="008D35BC"/>
    <w:rsid w:val="008D57DD"/>
    <w:rsid w:val="008D5AAD"/>
    <w:rsid w:val="008D6233"/>
    <w:rsid w:val="008D661A"/>
    <w:rsid w:val="008D6EA7"/>
    <w:rsid w:val="008D7762"/>
    <w:rsid w:val="008D7C49"/>
    <w:rsid w:val="008E418C"/>
    <w:rsid w:val="008E4E49"/>
    <w:rsid w:val="008E5BF0"/>
    <w:rsid w:val="008E5C77"/>
    <w:rsid w:val="008F31F8"/>
    <w:rsid w:val="008F33F7"/>
    <w:rsid w:val="008F3F1A"/>
    <w:rsid w:val="008F4560"/>
    <w:rsid w:val="0090065B"/>
    <w:rsid w:val="009006C5"/>
    <w:rsid w:val="00900AA3"/>
    <w:rsid w:val="009013AF"/>
    <w:rsid w:val="0090169C"/>
    <w:rsid w:val="009019F1"/>
    <w:rsid w:val="00901AC9"/>
    <w:rsid w:val="00901CED"/>
    <w:rsid w:val="00902EA4"/>
    <w:rsid w:val="00902F6B"/>
    <w:rsid w:val="00903037"/>
    <w:rsid w:val="009039DF"/>
    <w:rsid w:val="00905CD1"/>
    <w:rsid w:val="00905CDF"/>
    <w:rsid w:val="00906158"/>
    <w:rsid w:val="009069F8"/>
    <w:rsid w:val="009076D3"/>
    <w:rsid w:val="00913215"/>
    <w:rsid w:val="009150FC"/>
    <w:rsid w:val="009152E3"/>
    <w:rsid w:val="00920AE2"/>
    <w:rsid w:val="00920E7C"/>
    <w:rsid w:val="00922CC3"/>
    <w:rsid w:val="00922D16"/>
    <w:rsid w:val="00922EA3"/>
    <w:rsid w:val="00923F67"/>
    <w:rsid w:val="009245AE"/>
    <w:rsid w:val="00925601"/>
    <w:rsid w:val="00930C93"/>
    <w:rsid w:val="00932677"/>
    <w:rsid w:val="00932B81"/>
    <w:rsid w:val="00934341"/>
    <w:rsid w:val="00935CDB"/>
    <w:rsid w:val="0093653C"/>
    <w:rsid w:val="00940953"/>
    <w:rsid w:val="00941232"/>
    <w:rsid w:val="00941965"/>
    <w:rsid w:val="00942A55"/>
    <w:rsid w:val="00942A60"/>
    <w:rsid w:val="00942C97"/>
    <w:rsid w:val="00943DD0"/>
    <w:rsid w:val="0094412E"/>
    <w:rsid w:val="009448C0"/>
    <w:rsid w:val="00944D83"/>
    <w:rsid w:val="00945BBE"/>
    <w:rsid w:val="00946330"/>
    <w:rsid w:val="0094779B"/>
    <w:rsid w:val="00953412"/>
    <w:rsid w:val="00954BE1"/>
    <w:rsid w:val="00954F4E"/>
    <w:rsid w:val="0095551E"/>
    <w:rsid w:val="009557D9"/>
    <w:rsid w:val="0095684E"/>
    <w:rsid w:val="00956871"/>
    <w:rsid w:val="00957360"/>
    <w:rsid w:val="0095769F"/>
    <w:rsid w:val="009577B4"/>
    <w:rsid w:val="00957913"/>
    <w:rsid w:val="00960903"/>
    <w:rsid w:val="00961C08"/>
    <w:rsid w:val="00962BD5"/>
    <w:rsid w:val="00962DFE"/>
    <w:rsid w:val="00964F71"/>
    <w:rsid w:val="0096605E"/>
    <w:rsid w:val="009662AF"/>
    <w:rsid w:val="009662F5"/>
    <w:rsid w:val="00967909"/>
    <w:rsid w:val="009705DB"/>
    <w:rsid w:val="009716A1"/>
    <w:rsid w:val="00973A70"/>
    <w:rsid w:val="009742F5"/>
    <w:rsid w:val="009749D8"/>
    <w:rsid w:val="00974B60"/>
    <w:rsid w:val="00975B35"/>
    <w:rsid w:val="00975E18"/>
    <w:rsid w:val="0097709C"/>
    <w:rsid w:val="00977A35"/>
    <w:rsid w:val="00980875"/>
    <w:rsid w:val="009812F7"/>
    <w:rsid w:val="00982148"/>
    <w:rsid w:val="009826CC"/>
    <w:rsid w:val="0098279B"/>
    <w:rsid w:val="009856EC"/>
    <w:rsid w:val="00987288"/>
    <w:rsid w:val="0098772D"/>
    <w:rsid w:val="0099114E"/>
    <w:rsid w:val="00991348"/>
    <w:rsid w:val="00991672"/>
    <w:rsid w:val="00994C18"/>
    <w:rsid w:val="0099526F"/>
    <w:rsid w:val="00995581"/>
    <w:rsid w:val="00995822"/>
    <w:rsid w:val="009959AA"/>
    <w:rsid w:val="00995F27"/>
    <w:rsid w:val="00996073"/>
    <w:rsid w:val="009962B2"/>
    <w:rsid w:val="0099659E"/>
    <w:rsid w:val="009A151D"/>
    <w:rsid w:val="009A2C18"/>
    <w:rsid w:val="009A45E7"/>
    <w:rsid w:val="009A74AF"/>
    <w:rsid w:val="009B0C4A"/>
    <w:rsid w:val="009B15D8"/>
    <w:rsid w:val="009B1612"/>
    <w:rsid w:val="009B2A0E"/>
    <w:rsid w:val="009B4AE3"/>
    <w:rsid w:val="009B6BCF"/>
    <w:rsid w:val="009B6FCB"/>
    <w:rsid w:val="009B7517"/>
    <w:rsid w:val="009B765C"/>
    <w:rsid w:val="009B778C"/>
    <w:rsid w:val="009B7A05"/>
    <w:rsid w:val="009B7CF5"/>
    <w:rsid w:val="009C08F4"/>
    <w:rsid w:val="009C0C04"/>
    <w:rsid w:val="009C1A0E"/>
    <w:rsid w:val="009C2812"/>
    <w:rsid w:val="009C297A"/>
    <w:rsid w:val="009C3270"/>
    <w:rsid w:val="009C3629"/>
    <w:rsid w:val="009C6AAE"/>
    <w:rsid w:val="009C6FD4"/>
    <w:rsid w:val="009C773E"/>
    <w:rsid w:val="009D083B"/>
    <w:rsid w:val="009D268C"/>
    <w:rsid w:val="009D498C"/>
    <w:rsid w:val="009D4E52"/>
    <w:rsid w:val="009D5091"/>
    <w:rsid w:val="009D61FE"/>
    <w:rsid w:val="009D70E8"/>
    <w:rsid w:val="009E1994"/>
    <w:rsid w:val="009E1A88"/>
    <w:rsid w:val="009E32AF"/>
    <w:rsid w:val="009E4246"/>
    <w:rsid w:val="009E4AE2"/>
    <w:rsid w:val="009E74D3"/>
    <w:rsid w:val="009F1004"/>
    <w:rsid w:val="009F112E"/>
    <w:rsid w:val="009F13EE"/>
    <w:rsid w:val="009F1BA2"/>
    <w:rsid w:val="009F27E2"/>
    <w:rsid w:val="009F3EA9"/>
    <w:rsid w:val="009F7345"/>
    <w:rsid w:val="009F7CCE"/>
    <w:rsid w:val="009F7EDB"/>
    <w:rsid w:val="00A000DC"/>
    <w:rsid w:val="00A00329"/>
    <w:rsid w:val="00A02373"/>
    <w:rsid w:val="00A02558"/>
    <w:rsid w:val="00A02CB6"/>
    <w:rsid w:val="00A065D6"/>
    <w:rsid w:val="00A0698F"/>
    <w:rsid w:val="00A0707C"/>
    <w:rsid w:val="00A079EC"/>
    <w:rsid w:val="00A10C02"/>
    <w:rsid w:val="00A12733"/>
    <w:rsid w:val="00A129E4"/>
    <w:rsid w:val="00A13104"/>
    <w:rsid w:val="00A14F47"/>
    <w:rsid w:val="00A16AA2"/>
    <w:rsid w:val="00A17004"/>
    <w:rsid w:val="00A17E3D"/>
    <w:rsid w:val="00A2175B"/>
    <w:rsid w:val="00A230FD"/>
    <w:rsid w:val="00A23BC1"/>
    <w:rsid w:val="00A2662C"/>
    <w:rsid w:val="00A27C2C"/>
    <w:rsid w:val="00A27EC2"/>
    <w:rsid w:val="00A31370"/>
    <w:rsid w:val="00A31C64"/>
    <w:rsid w:val="00A36128"/>
    <w:rsid w:val="00A3615F"/>
    <w:rsid w:val="00A37F62"/>
    <w:rsid w:val="00A44357"/>
    <w:rsid w:val="00A4597C"/>
    <w:rsid w:val="00A45B57"/>
    <w:rsid w:val="00A47574"/>
    <w:rsid w:val="00A501AA"/>
    <w:rsid w:val="00A50671"/>
    <w:rsid w:val="00A51C07"/>
    <w:rsid w:val="00A51F6D"/>
    <w:rsid w:val="00A527D9"/>
    <w:rsid w:val="00A52973"/>
    <w:rsid w:val="00A52CF2"/>
    <w:rsid w:val="00A5342C"/>
    <w:rsid w:val="00A54588"/>
    <w:rsid w:val="00A55747"/>
    <w:rsid w:val="00A56B33"/>
    <w:rsid w:val="00A60851"/>
    <w:rsid w:val="00A61B1D"/>
    <w:rsid w:val="00A6214F"/>
    <w:rsid w:val="00A62CE6"/>
    <w:rsid w:val="00A646E9"/>
    <w:rsid w:val="00A66CA6"/>
    <w:rsid w:val="00A66FE1"/>
    <w:rsid w:val="00A70F01"/>
    <w:rsid w:val="00A711F7"/>
    <w:rsid w:val="00A71837"/>
    <w:rsid w:val="00A7372F"/>
    <w:rsid w:val="00A73F75"/>
    <w:rsid w:val="00A777A0"/>
    <w:rsid w:val="00A82207"/>
    <w:rsid w:val="00A8309A"/>
    <w:rsid w:val="00A84738"/>
    <w:rsid w:val="00A854C2"/>
    <w:rsid w:val="00A86E7B"/>
    <w:rsid w:val="00A8751B"/>
    <w:rsid w:val="00A875CC"/>
    <w:rsid w:val="00A87B2F"/>
    <w:rsid w:val="00A87DAB"/>
    <w:rsid w:val="00A9008F"/>
    <w:rsid w:val="00A903EB"/>
    <w:rsid w:val="00A906AC"/>
    <w:rsid w:val="00A92874"/>
    <w:rsid w:val="00A93FBB"/>
    <w:rsid w:val="00A94947"/>
    <w:rsid w:val="00A94D85"/>
    <w:rsid w:val="00A95602"/>
    <w:rsid w:val="00A96453"/>
    <w:rsid w:val="00AA267E"/>
    <w:rsid w:val="00AA355E"/>
    <w:rsid w:val="00AA3EC4"/>
    <w:rsid w:val="00AA42A4"/>
    <w:rsid w:val="00AA5822"/>
    <w:rsid w:val="00AA5C75"/>
    <w:rsid w:val="00AA5D8F"/>
    <w:rsid w:val="00AA6D87"/>
    <w:rsid w:val="00AA756B"/>
    <w:rsid w:val="00AB02CB"/>
    <w:rsid w:val="00AB15B8"/>
    <w:rsid w:val="00AB1833"/>
    <w:rsid w:val="00AB4127"/>
    <w:rsid w:val="00AB46DD"/>
    <w:rsid w:val="00AB4F3B"/>
    <w:rsid w:val="00AB5B86"/>
    <w:rsid w:val="00AB6555"/>
    <w:rsid w:val="00AB6778"/>
    <w:rsid w:val="00AC0FFF"/>
    <w:rsid w:val="00AC1C0B"/>
    <w:rsid w:val="00AC26A5"/>
    <w:rsid w:val="00AC28BE"/>
    <w:rsid w:val="00AC2B79"/>
    <w:rsid w:val="00AC3622"/>
    <w:rsid w:val="00AC45A7"/>
    <w:rsid w:val="00AC4F60"/>
    <w:rsid w:val="00AC61F3"/>
    <w:rsid w:val="00AD11B0"/>
    <w:rsid w:val="00AD1C96"/>
    <w:rsid w:val="00AD2469"/>
    <w:rsid w:val="00AD2EA4"/>
    <w:rsid w:val="00AD3512"/>
    <w:rsid w:val="00AD3D68"/>
    <w:rsid w:val="00AD41DB"/>
    <w:rsid w:val="00AD5637"/>
    <w:rsid w:val="00AD5C94"/>
    <w:rsid w:val="00AD65EC"/>
    <w:rsid w:val="00AD684A"/>
    <w:rsid w:val="00AD7257"/>
    <w:rsid w:val="00AD7619"/>
    <w:rsid w:val="00AE200A"/>
    <w:rsid w:val="00AE2495"/>
    <w:rsid w:val="00AE327B"/>
    <w:rsid w:val="00AE54B5"/>
    <w:rsid w:val="00AE655B"/>
    <w:rsid w:val="00AE6CBF"/>
    <w:rsid w:val="00AE7404"/>
    <w:rsid w:val="00AE7C33"/>
    <w:rsid w:val="00AF175C"/>
    <w:rsid w:val="00AF1F89"/>
    <w:rsid w:val="00AF2F53"/>
    <w:rsid w:val="00AF496C"/>
    <w:rsid w:val="00AF7771"/>
    <w:rsid w:val="00B00B5B"/>
    <w:rsid w:val="00B011CF"/>
    <w:rsid w:val="00B01EDA"/>
    <w:rsid w:val="00B02052"/>
    <w:rsid w:val="00B02E71"/>
    <w:rsid w:val="00B03873"/>
    <w:rsid w:val="00B03D68"/>
    <w:rsid w:val="00B03F04"/>
    <w:rsid w:val="00B068EF"/>
    <w:rsid w:val="00B069F1"/>
    <w:rsid w:val="00B07D2D"/>
    <w:rsid w:val="00B105B2"/>
    <w:rsid w:val="00B10C4E"/>
    <w:rsid w:val="00B123C9"/>
    <w:rsid w:val="00B123D1"/>
    <w:rsid w:val="00B129E4"/>
    <w:rsid w:val="00B1330D"/>
    <w:rsid w:val="00B14116"/>
    <w:rsid w:val="00B159DD"/>
    <w:rsid w:val="00B1783C"/>
    <w:rsid w:val="00B17B76"/>
    <w:rsid w:val="00B2060C"/>
    <w:rsid w:val="00B2165F"/>
    <w:rsid w:val="00B21C68"/>
    <w:rsid w:val="00B229AF"/>
    <w:rsid w:val="00B22EEE"/>
    <w:rsid w:val="00B23631"/>
    <w:rsid w:val="00B2654A"/>
    <w:rsid w:val="00B26C35"/>
    <w:rsid w:val="00B27371"/>
    <w:rsid w:val="00B27DE9"/>
    <w:rsid w:val="00B3063D"/>
    <w:rsid w:val="00B30743"/>
    <w:rsid w:val="00B30A92"/>
    <w:rsid w:val="00B35BE7"/>
    <w:rsid w:val="00B36C52"/>
    <w:rsid w:val="00B37E89"/>
    <w:rsid w:val="00B41840"/>
    <w:rsid w:val="00B41E58"/>
    <w:rsid w:val="00B420E3"/>
    <w:rsid w:val="00B434A2"/>
    <w:rsid w:val="00B45254"/>
    <w:rsid w:val="00B4615A"/>
    <w:rsid w:val="00B46958"/>
    <w:rsid w:val="00B4780D"/>
    <w:rsid w:val="00B47966"/>
    <w:rsid w:val="00B47DB9"/>
    <w:rsid w:val="00B5082C"/>
    <w:rsid w:val="00B50D45"/>
    <w:rsid w:val="00B52172"/>
    <w:rsid w:val="00B521B5"/>
    <w:rsid w:val="00B53907"/>
    <w:rsid w:val="00B54617"/>
    <w:rsid w:val="00B603FA"/>
    <w:rsid w:val="00B60EFA"/>
    <w:rsid w:val="00B61E7B"/>
    <w:rsid w:val="00B628C4"/>
    <w:rsid w:val="00B638FA"/>
    <w:rsid w:val="00B64B22"/>
    <w:rsid w:val="00B65D1D"/>
    <w:rsid w:val="00B667E9"/>
    <w:rsid w:val="00B66F6D"/>
    <w:rsid w:val="00B67388"/>
    <w:rsid w:val="00B70293"/>
    <w:rsid w:val="00B702AA"/>
    <w:rsid w:val="00B72D16"/>
    <w:rsid w:val="00B73E6F"/>
    <w:rsid w:val="00B749D1"/>
    <w:rsid w:val="00B803B5"/>
    <w:rsid w:val="00B808D6"/>
    <w:rsid w:val="00B810FB"/>
    <w:rsid w:val="00B81E85"/>
    <w:rsid w:val="00B825F3"/>
    <w:rsid w:val="00B90C37"/>
    <w:rsid w:val="00B936B7"/>
    <w:rsid w:val="00B9382E"/>
    <w:rsid w:val="00B958E0"/>
    <w:rsid w:val="00B960DC"/>
    <w:rsid w:val="00B9756A"/>
    <w:rsid w:val="00B975A9"/>
    <w:rsid w:val="00BA28D6"/>
    <w:rsid w:val="00BA5E38"/>
    <w:rsid w:val="00BA6FD0"/>
    <w:rsid w:val="00BA7D00"/>
    <w:rsid w:val="00BB005A"/>
    <w:rsid w:val="00BB3244"/>
    <w:rsid w:val="00BB45A8"/>
    <w:rsid w:val="00BB4970"/>
    <w:rsid w:val="00BB6075"/>
    <w:rsid w:val="00BB6F98"/>
    <w:rsid w:val="00BC00E8"/>
    <w:rsid w:val="00BC541F"/>
    <w:rsid w:val="00BC6D91"/>
    <w:rsid w:val="00BD0124"/>
    <w:rsid w:val="00BD0590"/>
    <w:rsid w:val="00BD067F"/>
    <w:rsid w:val="00BD3A0F"/>
    <w:rsid w:val="00BD4ED7"/>
    <w:rsid w:val="00BD5681"/>
    <w:rsid w:val="00BD6189"/>
    <w:rsid w:val="00BD6230"/>
    <w:rsid w:val="00BD6CAD"/>
    <w:rsid w:val="00BE07AC"/>
    <w:rsid w:val="00BE1641"/>
    <w:rsid w:val="00BE3228"/>
    <w:rsid w:val="00BE40D9"/>
    <w:rsid w:val="00BE5EB1"/>
    <w:rsid w:val="00BE5EB3"/>
    <w:rsid w:val="00BE6A96"/>
    <w:rsid w:val="00BE7C47"/>
    <w:rsid w:val="00BF2D76"/>
    <w:rsid w:val="00BF2DB3"/>
    <w:rsid w:val="00BF3416"/>
    <w:rsid w:val="00BF6AFB"/>
    <w:rsid w:val="00BF6EF0"/>
    <w:rsid w:val="00BF7181"/>
    <w:rsid w:val="00BF7714"/>
    <w:rsid w:val="00BF7F64"/>
    <w:rsid w:val="00C00E03"/>
    <w:rsid w:val="00C030FA"/>
    <w:rsid w:val="00C048DB"/>
    <w:rsid w:val="00C05F39"/>
    <w:rsid w:val="00C0629D"/>
    <w:rsid w:val="00C079D5"/>
    <w:rsid w:val="00C100FB"/>
    <w:rsid w:val="00C109DA"/>
    <w:rsid w:val="00C112F9"/>
    <w:rsid w:val="00C12BC5"/>
    <w:rsid w:val="00C130E1"/>
    <w:rsid w:val="00C137E1"/>
    <w:rsid w:val="00C13BA2"/>
    <w:rsid w:val="00C14A5D"/>
    <w:rsid w:val="00C15C7F"/>
    <w:rsid w:val="00C15D39"/>
    <w:rsid w:val="00C1682F"/>
    <w:rsid w:val="00C16E84"/>
    <w:rsid w:val="00C17131"/>
    <w:rsid w:val="00C21134"/>
    <w:rsid w:val="00C23011"/>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C77"/>
    <w:rsid w:val="00C408BC"/>
    <w:rsid w:val="00C412BA"/>
    <w:rsid w:val="00C425F2"/>
    <w:rsid w:val="00C42FFC"/>
    <w:rsid w:val="00C449CF"/>
    <w:rsid w:val="00C44A65"/>
    <w:rsid w:val="00C4597C"/>
    <w:rsid w:val="00C45FED"/>
    <w:rsid w:val="00C46192"/>
    <w:rsid w:val="00C461E5"/>
    <w:rsid w:val="00C477B7"/>
    <w:rsid w:val="00C513DC"/>
    <w:rsid w:val="00C51D0F"/>
    <w:rsid w:val="00C522F0"/>
    <w:rsid w:val="00C525AA"/>
    <w:rsid w:val="00C537A2"/>
    <w:rsid w:val="00C542A7"/>
    <w:rsid w:val="00C54944"/>
    <w:rsid w:val="00C55000"/>
    <w:rsid w:val="00C55062"/>
    <w:rsid w:val="00C5606A"/>
    <w:rsid w:val="00C56D5D"/>
    <w:rsid w:val="00C56E2A"/>
    <w:rsid w:val="00C56E6A"/>
    <w:rsid w:val="00C63638"/>
    <w:rsid w:val="00C64B90"/>
    <w:rsid w:val="00C65984"/>
    <w:rsid w:val="00C66B15"/>
    <w:rsid w:val="00C745C0"/>
    <w:rsid w:val="00C74FB3"/>
    <w:rsid w:val="00C75F3B"/>
    <w:rsid w:val="00C77084"/>
    <w:rsid w:val="00C8018E"/>
    <w:rsid w:val="00C806CF"/>
    <w:rsid w:val="00C81093"/>
    <w:rsid w:val="00C819E1"/>
    <w:rsid w:val="00C83963"/>
    <w:rsid w:val="00C83EE9"/>
    <w:rsid w:val="00C84453"/>
    <w:rsid w:val="00C845D8"/>
    <w:rsid w:val="00C84C7C"/>
    <w:rsid w:val="00C87CD1"/>
    <w:rsid w:val="00C93280"/>
    <w:rsid w:val="00C9438D"/>
    <w:rsid w:val="00C96970"/>
    <w:rsid w:val="00C9721C"/>
    <w:rsid w:val="00C9737D"/>
    <w:rsid w:val="00CA0CBF"/>
    <w:rsid w:val="00CA198A"/>
    <w:rsid w:val="00CA2312"/>
    <w:rsid w:val="00CA28F1"/>
    <w:rsid w:val="00CA38E3"/>
    <w:rsid w:val="00CA42BF"/>
    <w:rsid w:val="00CA4F5B"/>
    <w:rsid w:val="00CA56A7"/>
    <w:rsid w:val="00CB0794"/>
    <w:rsid w:val="00CB15C5"/>
    <w:rsid w:val="00CB2913"/>
    <w:rsid w:val="00CB4274"/>
    <w:rsid w:val="00CB4D0D"/>
    <w:rsid w:val="00CB7121"/>
    <w:rsid w:val="00CB720E"/>
    <w:rsid w:val="00CB76C1"/>
    <w:rsid w:val="00CB7B87"/>
    <w:rsid w:val="00CC233B"/>
    <w:rsid w:val="00CC53EE"/>
    <w:rsid w:val="00CC7C5D"/>
    <w:rsid w:val="00CD05C2"/>
    <w:rsid w:val="00CD0F89"/>
    <w:rsid w:val="00CD12CD"/>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49E"/>
    <w:rsid w:val="00CE4EDB"/>
    <w:rsid w:val="00CE5691"/>
    <w:rsid w:val="00CE5869"/>
    <w:rsid w:val="00CE5CA6"/>
    <w:rsid w:val="00CE6194"/>
    <w:rsid w:val="00CE6628"/>
    <w:rsid w:val="00CE6705"/>
    <w:rsid w:val="00CE78D5"/>
    <w:rsid w:val="00CF1100"/>
    <w:rsid w:val="00CF141F"/>
    <w:rsid w:val="00CF36FD"/>
    <w:rsid w:val="00CF78B3"/>
    <w:rsid w:val="00CF7F98"/>
    <w:rsid w:val="00D007B7"/>
    <w:rsid w:val="00D00A0F"/>
    <w:rsid w:val="00D020BF"/>
    <w:rsid w:val="00D02625"/>
    <w:rsid w:val="00D03892"/>
    <w:rsid w:val="00D03E24"/>
    <w:rsid w:val="00D05321"/>
    <w:rsid w:val="00D05A17"/>
    <w:rsid w:val="00D06A51"/>
    <w:rsid w:val="00D071D1"/>
    <w:rsid w:val="00D073E7"/>
    <w:rsid w:val="00D07A92"/>
    <w:rsid w:val="00D106DE"/>
    <w:rsid w:val="00D11BD1"/>
    <w:rsid w:val="00D122B4"/>
    <w:rsid w:val="00D12C24"/>
    <w:rsid w:val="00D12E2C"/>
    <w:rsid w:val="00D13ECE"/>
    <w:rsid w:val="00D1615B"/>
    <w:rsid w:val="00D20014"/>
    <w:rsid w:val="00D20071"/>
    <w:rsid w:val="00D21120"/>
    <w:rsid w:val="00D231E0"/>
    <w:rsid w:val="00D241F8"/>
    <w:rsid w:val="00D25416"/>
    <w:rsid w:val="00D255C6"/>
    <w:rsid w:val="00D26F60"/>
    <w:rsid w:val="00D274BC"/>
    <w:rsid w:val="00D27C2D"/>
    <w:rsid w:val="00D32A54"/>
    <w:rsid w:val="00D3322A"/>
    <w:rsid w:val="00D344D3"/>
    <w:rsid w:val="00D34A1E"/>
    <w:rsid w:val="00D3632A"/>
    <w:rsid w:val="00D36A52"/>
    <w:rsid w:val="00D371C2"/>
    <w:rsid w:val="00D372CC"/>
    <w:rsid w:val="00D37471"/>
    <w:rsid w:val="00D403BA"/>
    <w:rsid w:val="00D4342C"/>
    <w:rsid w:val="00D45B0C"/>
    <w:rsid w:val="00D47624"/>
    <w:rsid w:val="00D5034E"/>
    <w:rsid w:val="00D5092B"/>
    <w:rsid w:val="00D509CB"/>
    <w:rsid w:val="00D52B7E"/>
    <w:rsid w:val="00D5468C"/>
    <w:rsid w:val="00D54AAC"/>
    <w:rsid w:val="00D55B95"/>
    <w:rsid w:val="00D55C96"/>
    <w:rsid w:val="00D57861"/>
    <w:rsid w:val="00D57F53"/>
    <w:rsid w:val="00D600A5"/>
    <w:rsid w:val="00D60B85"/>
    <w:rsid w:val="00D62433"/>
    <w:rsid w:val="00D646E3"/>
    <w:rsid w:val="00D6503E"/>
    <w:rsid w:val="00D65BBD"/>
    <w:rsid w:val="00D65E8E"/>
    <w:rsid w:val="00D660C0"/>
    <w:rsid w:val="00D6658F"/>
    <w:rsid w:val="00D668EE"/>
    <w:rsid w:val="00D75784"/>
    <w:rsid w:val="00D7732E"/>
    <w:rsid w:val="00D80717"/>
    <w:rsid w:val="00D8081D"/>
    <w:rsid w:val="00D81DA4"/>
    <w:rsid w:val="00D82B4B"/>
    <w:rsid w:val="00D83607"/>
    <w:rsid w:val="00D846EB"/>
    <w:rsid w:val="00D85506"/>
    <w:rsid w:val="00D85679"/>
    <w:rsid w:val="00D861DD"/>
    <w:rsid w:val="00D868DD"/>
    <w:rsid w:val="00D86E85"/>
    <w:rsid w:val="00D9140F"/>
    <w:rsid w:val="00D91B9A"/>
    <w:rsid w:val="00D9363A"/>
    <w:rsid w:val="00D93EB5"/>
    <w:rsid w:val="00D95DFE"/>
    <w:rsid w:val="00DA1B12"/>
    <w:rsid w:val="00DA338F"/>
    <w:rsid w:val="00DA5205"/>
    <w:rsid w:val="00DA7268"/>
    <w:rsid w:val="00DA727A"/>
    <w:rsid w:val="00DA75C4"/>
    <w:rsid w:val="00DA7B08"/>
    <w:rsid w:val="00DB0524"/>
    <w:rsid w:val="00DB0C87"/>
    <w:rsid w:val="00DB1A51"/>
    <w:rsid w:val="00DB2407"/>
    <w:rsid w:val="00DB3198"/>
    <w:rsid w:val="00DB4676"/>
    <w:rsid w:val="00DB47D6"/>
    <w:rsid w:val="00DB4DE2"/>
    <w:rsid w:val="00DB52AC"/>
    <w:rsid w:val="00DB63E2"/>
    <w:rsid w:val="00DB704B"/>
    <w:rsid w:val="00DB7545"/>
    <w:rsid w:val="00DC0009"/>
    <w:rsid w:val="00DC1C3E"/>
    <w:rsid w:val="00DC234C"/>
    <w:rsid w:val="00DC422A"/>
    <w:rsid w:val="00DC473B"/>
    <w:rsid w:val="00DC4994"/>
    <w:rsid w:val="00DC5186"/>
    <w:rsid w:val="00DC602E"/>
    <w:rsid w:val="00DC6674"/>
    <w:rsid w:val="00DD02E7"/>
    <w:rsid w:val="00DD04CF"/>
    <w:rsid w:val="00DD04EF"/>
    <w:rsid w:val="00DD0F4A"/>
    <w:rsid w:val="00DD11CB"/>
    <w:rsid w:val="00DD18F9"/>
    <w:rsid w:val="00DD1E68"/>
    <w:rsid w:val="00DD29E8"/>
    <w:rsid w:val="00DD3CB2"/>
    <w:rsid w:val="00DD630E"/>
    <w:rsid w:val="00DD66D4"/>
    <w:rsid w:val="00DD722E"/>
    <w:rsid w:val="00DD79C1"/>
    <w:rsid w:val="00DD7B84"/>
    <w:rsid w:val="00DE0A1C"/>
    <w:rsid w:val="00DE24D6"/>
    <w:rsid w:val="00DE522F"/>
    <w:rsid w:val="00DE52F6"/>
    <w:rsid w:val="00DE5BBE"/>
    <w:rsid w:val="00DE74F1"/>
    <w:rsid w:val="00DF05F0"/>
    <w:rsid w:val="00DF093A"/>
    <w:rsid w:val="00DF18AE"/>
    <w:rsid w:val="00DF2474"/>
    <w:rsid w:val="00DF2A3F"/>
    <w:rsid w:val="00DF2ABE"/>
    <w:rsid w:val="00DF4111"/>
    <w:rsid w:val="00DF7977"/>
    <w:rsid w:val="00E01488"/>
    <w:rsid w:val="00E018B6"/>
    <w:rsid w:val="00E02D67"/>
    <w:rsid w:val="00E037AE"/>
    <w:rsid w:val="00E03D23"/>
    <w:rsid w:val="00E045DD"/>
    <w:rsid w:val="00E104F9"/>
    <w:rsid w:val="00E10CD2"/>
    <w:rsid w:val="00E118FC"/>
    <w:rsid w:val="00E12AF2"/>
    <w:rsid w:val="00E14959"/>
    <w:rsid w:val="00E15174"/>
    <w:rsid w:val="00E15371"/>
    <w:rsid w:val="00E153D2"/>
    <w:rsid w:val="00E20B12"/>
    <w:rsid w:val="00E22119"/>
    <w:rsid w:val="00E22529"/>
    <w:rsid w:val="00E232E7"/>
    <w:rsid w:val="00E235D7"/>
    <w:rsid w:val="00E25267"/>
    <w:rsid w:val="00E271B9"/>
    <w:rsid w:val="00E273BA"/>
    <w:rsid w:val="00E32699"/>
    <w:rsid w:val="00E329BA"/>
    <w:rsid w:val="00E32E14"/>
    <w:rsid w:val="00E35DA5"/>
    <w:rsid w:val="00E3706A"/>
    <w:rsid w:val="00E4008F"/>
    <w:rsid w:val="00E41F52"/>
    <w:rsid w:val="00E42772"/>
    <w:rsid w:val="00E4298A"/>
    <w:rsid w:val="00E43465"/>
    <w:rsid w:val="00E45C76"/>
    <w:rsid w:val="00E46A4D"/>
    <w:rsid w:val="00E46A9D"/>
    <w:rsid w:val="00E47801"/>
    <w:rsid w:val="00E47991"/>
    <w:rsid w:val="00E501C5"/>
    <w:rsid w:val="00E50E23"/>
    <w:rsid w:val="00E51E0C"/>
    <w:rsid w:val="00E5210F"/>
    <w:rsid w:val="00E52E9A"/>
    <w:rsid w:val="00E52F2A"/>
    <w:rsid w:val="00E5549C"/>
    <w:rsid w:val="00E57CAE"/>
    <w:rsid w:val="00E60386"/>
    <w:rsid w:val="00E61EA8"/>
    <w:rsid w:val="00E63CE8"/>
    <w:rsid w:val="00E63F59"/>
    <w:rsid w:val="00E66221"/>
    <w:rsid w:val="00E67316"/>
    <w:rsid w:val="00E67877"/>
    <w:rsid w:val="00E70E4C"/>
    <w:rsid w:val="00E718CA"/>
    <w:rsid w:val="00E71976"/>
    <w:rsid w:val="00E731A2"/>
    <w:rsid w:val="00E74D53"/>
    <w:rsid w:val="00E76C62"/>
    <w:rsid w:val="00E81207"/>
    <w:rsid w:val="00E828EA"/>
    <w:rsid w:val="00E829A2"/>
    <w:rsid w:val="00E83123"/>
    <w:rsid w:val="00E83307"/>
    <w:rsid w:val="00E835B0"/>
    <w:rsid w:val="00E83BDB"/>
    <w:rsid w:val="00E86A9C"/>
    <w:rsid w:val="00E931B0"/>
    <w:rsid w:val="00E9397D"/>
    <w:rsid w:val="00E94B34"/>
    <w:rsid w:val="00E94B4C"/>
    <w:rsid w:val="00E96DE7"/>
    <w:rsid w:val="00E97DB3"/>
    <w:rsid w:val="00E97E2B"/>
    <w:rsid w:val="00EA01B3"/>
    <w:rsid w:val="00EA020E"/>
    <w:rsid w:val="00EA176D"/>
    <w:rsid w:val="00EA1C38"/>
    <w:rsid w:val="00EA3EB2"/>
    <w:rsid w:val="00EA462F"/>
    <w:rsid w:val="00EA56C8"/>
    <w:rsid w:val="00EA6448"/>
    <w:rsid w:val="00EA6EDF"/>
    <w:rsid w:val="00EA7B92"/>
    <w:rsid w:val="00EB0265"/>
    <w:rsid w:val="00EB1178"/>
    <w:rsid w:val="00EB33EB"/>
    <w:rsid w:val="00EB5047"/>
    <w:rsid w:val="00EB52F1"/>
    <w:rsid w:val="00EB5346"/>
    <w:rsid w:val="00EB718D"/>
    <w:rsid w:val="00EC0738"/>
    <w:rsid w:val="00EC09A7"/>
    <w:rsid w:val="00EC16DB"/>
    <w:rsid w:val="00EC2247"/>
    <w:rsid w:val="00EC26CF"/>
    <w:rsid w:val="00EC2889"/>
    <w:rsid w:val="00EC48DB"/>
    <w:rsid w:val="00EC4D42"/>
    <w:rsid w:val="00EC4F9E"/>
    <w:rsid w:val="00EC5045"/>
    <w:rsid w:val="00EC5182"/>
    <w:rsid w:val="00EC5A25"/>
    <w:rsid w:val="00EC61CA"/>
    <w:rsid w:val="00EC6498"/>
    <w:rsid w:val="00EC669B"/>
    <w:rsid w:val="00ED158E"/>
    <w:rsid w:val="00ED1A3A"/>
    <w:rsid w:val="00ED37B8"/>
    <w:rsid w:val="00ED4058"/>
    <w:rsid w:val="00ED7645"/>
    <w:rsid w:val="00ED76C0"/>
    <w:rsid w:val="00EE52F0"/>
    <w:rsid w:val="00EE5A13"/>
    <w:rsid w:val="00EE6A8B"/>
    <w:rsid w:val="00EE765A"/>
    <w:rsid w:val="00EF0212"/>
    <w:rsid w:val="00EF2298"/>
    <w:rsid w:val="00EF33B3"/>
    <w:rsid w:val="00EF487D"/>
    <w:rsid w:val="00EF53CB"/>
    <w:rsid w:val="00EF5BDB"/>
    <w:rsid w:val="00EF5C14"/>
    <w:rsid w:val="00EF6120"/>
    <w:rsid w:val="00EF6885"/>
    <w:rsid w:val="00EF70E8"/>
    <w:rsid w:val="00EF7A21"/>
    <w:rsid w:val="00F00277"/>
    <w:rsid w:val="00F00A4B"/>
    <w:rsid w:val="00F01A1C"/>
    <w:rsid w:val="00F02C9B"/>
    <w:rsid w:val="00F04100"/>
    <w:rsid w:val="00F06E75"/>
    <w:rsid w:val="00F07321"/>
    <w:rsid w:val="00F074BD"/>
    <w:rsid w:val="00F117D0"/>
    <w:rsid w:val="00F1183A"/>
    <w:rsid w:val="00F118B4"/>
    <w:rsid w:val="00F11B94"/>
    <w:rsid w:val="00F11BAC"/>
    <w:rsid w:val="00F11F72"/>
    <w:rsid w:val="00F123AF"/>
    <w:rsid w:val="00F15D2B"/>
    <w:rsid w:val="00F16901"/>
    <w:rsid w:val="00F16E8A"/>
    <w:rsid w:val="00F20C60"/>
    <w:rsid w:val="00F2294A"/>
    <w:rsid w:val="00F23A0F"/>
    <w:rsid w:val="00F23A56"/>
    <w:rsid w:val="00F2426F"/>
    <w:rsid w:val="00F24660"/>
    <w:rsid w:val="00F268F3"/>
    <w:rsid w:val="00F31CA8"/>
    <w:rsid w:val="00F32432"/>
    <w:rsid w:val="00F336D8"/>
    <w:rsid w:val="00F3514C"/>
    <w:rsid w:val="00F352D1"/>
    <w:rsid w:val="00F356BA"/>
    <w:rsid w:val="00F359AE"/>
    <w:rsid w:val="00F37907"/>
    <w:rsid w:val="00F417EB"/>
    <w:rsid w:val="00F41C90"/>
    <w:rsid w:val="00F41E48"/>
    <w:rsid w:val="00F42054"/>
    <w:rsid w:val="00F422DC"/>
    <w:rsid w:val="00F42FFC"/>
    <w:rsid w:val="00F45AB2"/>
    <w:rsid w:val="00F45D1C"/>
    <w:rsid w:val="00F478C9"/>
    <w:rsid w:val="00F50196"/>
    <w:rsid w:val="00F5078E"/>
    <w:rsid w:val="00F50B4B"/>
    <w:rsid w:val="00F5173D"/>
    <w:rsid w:val="00F51EA0"/>
    <w:rsid w:val="00F52680"/>
    <w:rsid w:val="00F530EE"/>
    <w:rsid w:val="00F54C9B"/>
    <w:rsid w:val="00F55DD8"/>
    <w:rsid w:val="00F5647F"/>
    <w:rsid w:val="00F56B5C"/>
    <w:rsid w:val="00F60D84"/>
    <w:rsid w:val="00F61574"/>
    <w:rsid w:val="00F649C8"/>
    <w:rsid w:val="00F64FAF"/>
    <w:rsid w:val="00F6558A"/>
    <w:rsid w:val="00F65E38"/>
    <w:rsid w:val="00F71770"/>
    <w:rsid w:val="00F729F2"/>
    <w:rsid w:val="00F73B8F"/>
    <w:rsid w:val="00F7411A"/>
    <w:rsid w:val="00F74D70"/>
    <w:rsid w:val="00F75972"/>
    <w:rsid w:val="00F759AA"/>
    <w:rsid w:val="00F75A5B"/>
    <w:rsid w:val="00F7756F"/>
    <w:rsid w:val="00F777BD"/>
    <w:rsid w:val="00F77DB7"/>
    <w:rsid w:val="00F77FCD"/>
    <w:rsid w:val="00F80964"/>
    <w:rsid w:val="00F80B5C"/>
    <w:rsid w:val="00F81782"/>
    <w:rsid w:val="00F82122"/>
    <w:rsid w:val="00F822EA"/>
    <w:rsid w:val="00F84F95"/>
    <w:rsid w:val="00F858D9"/>
    <w:rsid w:val="00F85A37"/>
    <w:rsid w:val="00F868A2"/>
    <w:rsid w:val="00F86B87"/>
    <w:rsid w:val="00F87A9F"/>
    <w:rsid w:val="00F87B20"/>
    <w:rsid w:val="00F90EB5"/>
    <w:rsid w:val="00F91216"/>
    <w:rsid w:val="00F9135B"/>
    <w:rsid w:val="00F92F3E"/>
    <w:rsid w:val="00F94E38"/>
    <w:rsid w:val="00F96183"/>
    <w:rsid w:val="00F9657F"/>
    <w:rsid w:val="00FA17B9"/>
    <w:rsid w:val="00FA2AE9"/>
    <w:rsid w:val="00FA3637"/>
    <w:rsid w:val="00FA4346"/>
    <w:rsid w:val="00FA5917"/>
    <w:rsid w:val="00FB0C5B"/>
    <w:rsid w:val="00FB1D16"/>
    <w:rsid w:val="00FB1E94"/>
    <w:rsid w:val="00FB299A"/>
    <w:rsid w:val="00FB54B0"/>
    <w:rsid w:val="00FB59A9"/>
    <w:rsid w:val="00FB5A7E"/>
    <w:rsid w:val="00FB6D98"/>
    <w:rsid w:val="00FB75C1"/>
    <w:rsid w:val="00FC0141"/>
    <w:rsid w:val="00FC0228"/>
    <w:rsid w:val="00FC0B82"/>
    <w:rsid w:val="00FC26EE"/>
    <w:rsid w:val="00FC27EF"/>
    <w:rsid w:val="00FC2960"/>
    <w:rsid w:val="00FC4603"/>
    <w:rsid w:val="00FC461A"/>
    <w:rsid w:val="00FC4E4B"/>
    <w:rsid w:val="00FC54B3"/>
    <w:rsid w:val="00FC553F"/>
    <w:rsid w:val="00FC5696"/>
    <w:rsid w:val="00FD06AF"/>
    <w:rsid w:val="00FD0A80"/>
    <w:rsid w:val="00FD41AA"/>
    <w:rsid w:val="00FD4FA7"/>
    <w:rsid w:val="00FD5969"/>
    <w:rsid w:val="00FD596A"/>
    <w:rsid w:val="00FD61D8"/>
    <w:rsid w:val="00FD63CB"/>
    <w:rsid w:val="00FD687A"/>
    <w:rsid w:val="00FD76CA"/>
    <w:rsid w:val="00FE2830"/>
    <w:rsid w:val="00FE289B"/>
    <w:rsid w:val="00FE3281"/>
    <w:rsid w:val="00FE5A41"/>
    <w:rsid w:val="00FE6BD7"/>
    <w:rsid w:val="00FE7E09"/>
    <w:rsid w:val="00FE7FE1"/>
    <w:rsid w:val="00FF0511"/>
    <w:rsid w:val="00FF1CDB"/>
    <w:rsid w:val="00FF31DA"/>
    <w:rsid w:val="00FF3849"/>
    <w:rsid w:val="00FF3FC8"/>
    <w:rsid w:val="00FF40E0"/>
    <w:rsid w:val="00FF4663"/>
    <w:rsid w:val="00FF4C95"/>
    <w:rsid w:val="00FF5B9D"/>
    <w:rsid w:val="00FF5C9C"/>
    <w:rsid w:val="00FF7CE9"/>
    <w:rsid w:val="013CA7CE"/>
    <w:rsid w:val="0162F782"/>
    <w:rsid w:val="016EADDA"/>
    <w:rsid w:val="01736CC4"/>
    <w:rsid w:val="0179FC94"/>
    <w:rsid w:val="0182EAAB"/>
    <w:rsid w:val="019D3555"/>
    <w:rsid w:val="01BDBFDC"/>
    <w:rsid w:val="01FF6E32"/>
    <w:rsid w:val="0214D185"/>
    <w:rsid w:val="02392250"/>
    <w:rsid w:val="024AACCF"/>
    <w:rsid w:val="024BE424"/>
    <w:rsid w:val="0256C08A"/>
    <w:rsid w:val="0279A56E"/>
    <w:rsid w:val="029777A1"/>
    <w:rsid w:val="02AD2AF3"/>
    <w:rsid w:val="02CD8C44"/>
    <w:rsid w:val="02E65374"/>
    <w:rsid w:val="030233BC"/>
    <w:rsid w:val="030543A7"/>
    <w:rsid w:val="0306C043"/>
    <w:rsid w:val="032DB439"/>
    <w:rsid w:val="033951D1"/>
    <w:rsid w:val="0379C311"/>
    <w:rsid w:val="03B11103"/>
    <w:rsid w:val="03DD932D"/>
    <w:rsid w:val="03E844A0"/>
    <w:rsid w:val="04028D86"/>
    <w:rsid w:val="0422A321"/>
    <w:rsid w:val="04892A7D"/>
    <w:rsid w:val="048FD7AF"/>
    <w:rsid w:val="049C5747"/>
    <w:rsid w:val="0532AFFF"/>
    <w:rsid w:val="054A789C"/>
    <w:rsid w:val="0556556D"/>
    <w:rsid w:val="05638FFD"/>
    <w:rsid w:val="056B6EBF"/>
    <w:rsid w:val="057D5BF5"/>
    <w:rsid w:val="058480EA"/>
    <w:rsid w:val="05A95D6D"/>
    <w:rsid w:val="05ADE1C4"/>
    <w:rsid w:val="05D0144E"/>
    <w:rsid w:val="062672BF"/>
    <w:rsid w:val="0663C184"/>
    <w:rsid w:val="06D7E71F"/>
    <w:rsid w:val="06DEC0BD"/>
    <w:rsid w:val="07034F42"/>
    <w:rsid w:val="0718EEA1"/>
    <w:rsid w:val="072D989A"/>
    <w:rsid w:val="0742568D"/>
    <w:rsid w:val="074A8DA8"/>
    <w:rsid w:val="07ABF376"/>
    <w:rsid w:val="07C26773"/>
    <w:rsid w:val="07C37550"/>
    <w:rsid w:val="07E43002"/>
    <w:rsid w:val="07F62D5F"/>
    <w:rsid w:val="07F7B32D"/>
    <w:rsid w:val="08141C06"/>
    <w:rsid w:val="08390EE5"/>
    <w:rsid w:val="087E6D51"/>
    <w:rsid w:val="088DD75E"/>
    <w:rsid w:val="08EC8193"/>
    <w:rsid w:val="09038191"/>
    <w:rsid w:val="091F1140"/>
    <w:rsid w:val="09499E27"/>
    <w:rsid w:val="097346CE"/>
    <w:rsid w:val="0986B7DC"/>
    <w:rsid w:val="098840F7"/>
    <w:rsid w:val="098E786E"/>
    <w:rsid w:val="09A0FF86"/>
    <w:rsid w:val="09AA0C82"/>
    <w:rsid w:val="09C92D48"/>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A0250"/>
    <w:rsid w:val="0B15F7EB"/>
    <w:rsid w:val="0B5D6BBA"/>
    <w:rsid w:val="0B6B3B2D"/>
    <w:rsid w:val="0B855D16"/>
    <w:rsid w:val="0BC29BCB"/>
    <w:rsid w:val="0C0366AD"/>
    <w:rsid w:val="0C175783"/>
    <w:rsid w:val="0C19124B"/>
    <w:rsid w:val="0C295FF1"/>
    <w:rsid w:val="0C442DC8"/>
    <w:rsid w:val="0C5D4D1A"/>
    <w:rsid w:val="0CAB4F78"/>
    <w:rsid w:val="0CF4C501"/>
    <w:rsid w:val="0CF91107"/>
    <w:rsid w:val="0D09757B"/>
    <w:rsid w:val="0D5310F2"/>
    <w:rsid w:val="0D769816"/>
    <w:rsid w:val="0D7A2E3C"/>
    <w:rsid w:val="0D806F5E"/>
    <w:rsid w:val="0D95CDC4"/>
    <w:rsid w:val="0D96FE7B"/>
    <w:rsid w:val="0DADDCF9"/>
    <w:rsid w:val="0DB00169"/>
    <w:rsid w:val="0DF5169F"/>
    <w:rsid w:val="0DFDD238"/>
    <w:rsid w:val="0E0657D8"/>
    <w:rsid w:val="0E213362"/>
    <w:rsid w:val="0E6C68AB"/>
    <w:rsid w:val="0E782A1D"/>
    <w:rsid w:val="0EEA43B1"/>
    <w:rsid w:val="0F100789"/>
    <w:rsid w:val="0F496D09"/>
    <w:rsid w:val="0F87DD52"/>
    <w:rsid w:val="0F8C950C"/>
    <w:rsid w:val="0FAAC3B6"/>
    <w:rsid w:val="0FB95B42"/>
    <w:rsid w:val="0FBF7F0D"/>
    <w:rsid w:val="101E80B0"/>
    <w:rsid w:val="101F957C"/>
    <w:rsid w:val="10262151"/>
    <w:rsid w:val="1035DE8F"/>
    <w:rsid w:val="10502D50"/>
    <w:rsid w:val="105C9977"/>
    <w:rsid w:val="105D52ED"/>
    <w:rsid w:val="10A20E1E"/>
    <w:rsid w:val="10C0ABFE"/>
    <w:rsid w:val="10CB45D8"/>
    <w:rsid w:val="116EA4A0"/>
    <w:rsid w:val="1187F792"/>
    <w:rsid w:val="11E3C8B9"/>
    <w:rsid w:val="122F465F"/>
    <w:rsid w:val="1236C94D"/>
    <w:rsid w:val="1260A461"/>
    <w:rsid w:val="126B7A9B"/>
    <w:rsid w:val="12C1AA0E"/>
    <w:rsid w:val="12C6C711"/>
    <w:rsid w:val="12E238FB"/>
    <w:rsid w:val="12E4EDC3"/>
    <w:rsid w:val="130C9790"/>
    <w:rsid w:val="1340BEC0"/>
    <w:rsid w:val="1340EC1D"/>
    <w:rsid w:val="137D4316"/>
    <w:rsid w:val="139ECCDA"/>
    <w:rsid w:val="13B47FA4"/>
    <w:rsid w:val="13C8FB9D"/>
    <w:rsid w:val="13D506B2"/>
    <w:rsid w:val="13F8D1A2"/>
    <w:rsid w:val="1411717F"/>
    <w:rsid w:val="141AE6E8"/>
    <w:rsid w:val="141FDD48"/>
    <w:rsid w:val="143C1BD1"/>
    <w:rsid w:val="14536A6F"/>
    <w:rsid w:val="148228F9"/>
    <w:rsid w:val="14B5D405"/>
    <w:rsid w:val="15646E58"/>
    <w:rsid w:val="156D5BFA"/>
    <w:rsid w:val="157A66F9"/>
    <w:rsid w:val="15B57E1A"/>
    <w:rsid w:val="15FDE738"/>
    <w:rsid w:val="160B380E"/>
    <w:rsid w:val="16470315"/>
    <w:rsid w:val="164CE5C0"/>
    <w:rsid w:val="16606FE9"/>
    <w:rsid w:val="16677017"/>
    <w:rsid w:val="166C06B9"/>
    <w:rsid w:val="16815660"/>
    <w:rsid w:val="16A785B2"/>
    <w:rsid w:val="16A868B4"/>
    <w:rsid w:val="16C714D9"/>
    <w:rsid w:val="16FB5B88"/>
    <w:rsid w:val="1700007A"/>
    <w:rsid w:val="173898E0"/>
    <w:rsid w:val="1760364D"/>
    <w:rsid w:val="1777B137"/>
    <w:rsid w:val="17C67B91"/>
    <w:rsid w:val="17DAFA63"/>
    <w:rsid w:val="17DDFFD3"/>
    <w:rsid w:val="17E9D36E"/>
    <w:rsid w:val="1882BFFF"/>
    <w:rsid w:val="188F3916"/>
    <w:rsid w:val="18B6CFB2"/>
    <w:rsid w:val="18D29CD2"/>
    <w:rsid w:val="18DA7E80"/>
    <w:rsid w:val="190D2A7B"/>
    <w:rsid w:val="191CE34A"/>
    <w:rsid w:val="194CED6A"/>
    <w:rsid w:val="195CE5B0"/>
    <w:rsid w:val="19747D7C"/>
    <w:rsid w:val="1997E271"/>
    <w:rsid w:val="1A415DA4"/>
    <w:rsid w:val="1A6E0D32"/>
    <w:rsid w:val="1AA2D8D3"/>
    <w:rsid w:val="1ACB39FE"/>
    <w:rsid w:val="1ADBB2D4"/>
    <w:rsid w:val="1AF79F09"/>
    <w:rsid w:val="1B11EB5D"/>
    <w:rsid w:val="1B22FBC0"/>
    <w:rsid w:val="1B57312D"/>
    <w:rsid w:val="1B729586"/>
    <w:rsid w:val="1B76A565"/>
    <w:rsid w:val="1BBD99CF"/>
    <w:rsid w:val="1BCCD8F3"/>
    <w:rsid w:val="1C341676"/>
    <w:rsid w:val="1C3690C2"/>
    <w:rsid w:val="1C36D195"/>
    <w:rsid w:val="1C4A6703"/>
    <w:rsid w:val="1C8F305D"/>
    <w:rsid w:val="1CAB5D1A"/>
    <w:rsid w:val="1CC228C1"/>
    <w:rsid w:val="1CDBF02E"/>
    <w:rsid w:val="1D12D535"/>
    <w:rsid w:val="1D3C2730"/>
    <w:rsid w:val="1D820F4F"/>
    <w:rsid w:val="1D8F9001"/>
    <w:rsid w:val="1DBDFC47"/>
    <w:rsid w:val="1DD67DD0"/>
    <w:rsid w:val="1DE8DE10"/>
    <w:rsid w:val="1E0A17A4"/>
    <w:rsid w:val="1E239E07"/>
    <w:rsid w:val="1E25A556"/>
    <w:rsid w:val="1E26D732"/>
    <w:rsid w:val="1E810F9D"/>
    <w:rsid w:val="1EC3C520"/>
    <w:rsid w:val="1EC9D06D"/>
    <w:rsid w:val="1F0EBA8A"/>
    <w:rsid w:val="1F1590B1"/>
    <w:rsid w:val="1F734DD5"/>
    <w:rsid w:val="1FC41A8C"/>
    <w:rsid w:val="1FECA6DD"/>
    <w:rsid w:val="200A12AD"/>
    <w:rsid w:val="201B0414"/>
    <w:rsid w:val="203C34E8"/>
    <w:rsid w:val="207C79D0"/>
    <w:rsid w:val="20A736A7"/>
    <w:rsid w:val="20BAEB06"/>
    <w:rsid w:val="20E09400"/>
    <w:rsid w:val="20F0252F"/>
    <w:rsid w:val="213F541D"/>
    <w:rsid w:val="21A68735"/>
    <w:rsid w:val="21AD81A4"/>
    <w:rsid w:val="21B780F5"/>
    <w:rsid w:val="222B3A24"/>
    <w:rsid w:val="2267D3A2"/>
    <w:rsid w:val="2296941C"/>
    <w:rsid w:val="22C748DE"/>
    <w:rsid w:val="22CA2271"/>
    <w:rsid w:val="22F042D4"/>
    <w:rsid w:val="2306A2C7"/>
    <w:rsid w:val="230E4B92"/>
    <w:rsid w:val="231EB4F9"/>
    <w:rsid w:val="238BA0F7"/>
    <w:rsid w:val="23B3E279"/>
    <w:rsid w:val="2423DB55"/>
    <w:rsid w:val="2447C4C3"/>
    <w:rsid w:val="247BAABE"/>
    <w:rsid w:val="2496F1AD"/>
    <w:rsid w:val="24B63CBC"/>
    <w:rsid w:val="24F49885"/>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8C8597"/>
    <w:rsid w:val="288E6947"/>
    <w:rsid w:val="28B24192"/>
    <w:rsid w:val="28D093B8"/>
    <w:rsid w:val="28D78DD5"/>
    <w:rsid w:val="28E09F99"/>
    <w:rsid w:val="28EA1673"/>
    <w:rsid w:val="28F2A3F4"/>
    <w:rsid w:val="291966CE"/>
    <w:rsid w:val="2919D562"/>
    <w:rsid w:val="29F9E6AC"/>
    <w:rsid w:val="2A0127D6"/>
    <w:rsid w:val="2A3ABC9E"/>
    <w:rsid w:val="2A3E5C97"/>
    <w:rsid w:val="2A754D20"/>
    <w:rsid w:val="2A77905D"/>
    <w:rsid w:val="2A7DEE24"/>
    <w:rsid w:val="2AB7E2ED"/>
    <w:rsid w:val="2AE8C1BD"/>
    <w:rsid w:val="2B318D1D"/>
    <w:rsid w:val="2B467286"/>
    <w:rsid w:val="2B55D7A6"/>
    <w:rsid w:val="2B85EC28"/>
    <w:rsid w:val="2B8D763F"/>
    <w:rsid w:val="2BCA9A79"/>
    <w:rsid w:val="2BCAF511"/>
    <w:rsid w:val="2BE3E946"/>
    <w:rsid w:val="2C633334"/>
    <w:rsid w:val="2CF7E84F"/>
    <w:rsid w:val="2D2BC4AD"/>
    <w:rsid w:val="2D52DA99"/>
    <w:rsid w:val="2D5C3905"/>
    <w:rsid w:val="2D65BDD8"/>
    <w:rsid w:val="2D8E2F02"/>
    <w:rsid w:val="2D94D239"/>
    <w:rsid w:val="2D98DABB"/>
    <w:rsid w:val="2DBF8ABB"/>
    <w:rsid w:val="2DD0D525"/>
    <w:rsid w:val="2DD9E49E"/>
    <w:rsid w:val="2DECD182"/>
    <w:rsid w:val="2E2963E2"/>
    <w:rsid w:val="2E6ECDDF"/>
    <w:rsid w:val="2E94D6A1"/>
    <w:rsid w:val="2ECFAA6A"/>
    <w:rsid w:val="2F119C3E"/>
    <w:rsid w:val="2F3E0B08"/>
    <w:rsid w:val="2F481A4E"/>
    <w:rsid w:val="2F7D40F8"/>
    <w:rsid w:val="2F89BD29"/>
    <w:rsid w:val="2FE5021C"/>
    <w:rsid w:val="2FEEF868"/>
    <w:rsid w:val="2FF5615C"/>
    <w:rsid w:val="2FFFF535"/>
    <w:rsid w:val="302CAE11"/>
    <w:rsid w:val="303D836C"/>
    <w:rsid w:val="3070E55C"/>
    <w:rsid w:val="30A892A1"/>
    <w:rsid w:val="30C5EB54"/>
    <w:rsid w:val="30DCB977"/>
    <w:rsid w:val="30E0B2A0"/>
    <w:rsid w:val="30ECBF89"/>
    <w:rsid w:val="30F9A7E1"/>
    <w:rsid w:val="318829D0"/>
    <w:rsid w:val="31AD7E66"/>
    <w:rsid w:val="322115CD"/>
    <w:rsid w:val="32285B69"/>
    <w:rsid w:val="3239A778"/>
    <w:rsid w:val="32463841"/>
    <w:rsid w:val="324CB840"/>
    <w:rsid w:val="324D9635"/>
    <w:rsid w:val="32675F25"/>
    <w:rsid w:val="32807ECD"/>
    <w:rsid w:val="32A97386"/>
    <w:rsid w:val="32BD54F2"/>
    <w:rsid w:val="32C13857"/>
    <w:rsid w:val="32C4CB3C"/>
    <w:rsid w:val="32CD4A5E"/>
    <w:rsid w:val="32CD7D88"/>
    <w:rsid w:val="32D03D04"/>
    <w:rsid w:val="330B44F6"/>
    <w:rsid w:val="330E29E7"/>
    <w:rsid w:val="3367B9E8"/>
    <w:rsid w:val="336A418C"/>
    <w:rsid w:val="336B8D8F"/>
    <w:rsid w:val="33BB3444"/>
    <w:rsid w:val="342A0C9D"/>
    <w:rsid w:val="344A609C"/>
    <w:rsid w:val="34556E6E"/>
    <w:rsid w:val="345E30A7"/>
    <w:rsid w:val="34624C0E"/>
    <w:rsid w:val="349B5F29"/>
    <w:rsid w:val="34AD08F5"/>
    <w:rsid w:val="34B39122"/>
    <w:rsid w:val="34E8A630"/>
    <w:rsid w:val="352AB288"/>
    <w:rsid w:val="353E9178"/>
    <w:rsid w:val="3546F419"/>
    <w:rsid w:val="355F041F"/>
    <w:rsid w:val="35C57420"/>
    <w:rsid w:val="35F67B6B"/>
    <w:rsid w:val="36002A1B"/>
    <w:rsid w:val="369FFCAC"/>
    <w:rsid w:val="36B77D18"/>
    <w:rsid w:val="36C223AB"/>
    <w:rsid w:val="36CEA712"/>
    <w:rsid w:val="36E55B9B"/>
    <w:rsid w:val="36EF8547"/>
    <w:rsid w:val="36F8B23D"/>
    <w:rsid w:val="3708E78E"/>
    <w:rsid w:val="370B40FA"/>
    <w:rsid w:val="377C3ACA"/>
    <w:rsid w:val="37869E81"/>
    <w:rsid w:val="37ADE614"/>
    <w:rsid w:val="37DE3E62"/>
    <w:rsid w:val="37F5B3CC"/>
    <w:rsid w:val="37FB2CCB"/>
    <w:rsid w:val="3816C126"/>
    <w:rsid w:val="383087FC"/>
    <w:rsid w:val="38381C7A"/>
    <w:rsid w:val="385A5C66"/>
    <w:rsid w:val="38E5FBA9"/>
    <w:rsid w:val="38EFFE71"/>
    <w:rsid w:val="38F3D5C8"/>
    <w:rsid w:val="395F10BE"/>
    <w:rsid w:val="399C6762"/>
    <w:rsid w:val="39B8310F"/>
    <w:rsid w:val="39CF1CCD"/>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B3F85D"/>
    <w:rsid w:val="3CC88623"/>
    <w:rsid w:val="3CE33806"/>
    <w:rsid w:val="3D8FA35F"/>
    <w:rsid w:val="3D93C898"/>
    <w:rsid w:val="3DABA6A7"/>
    <w:rsid w:val="3DB7E7BE"/>
    <w:rsid w:val="3DC85FD1"/>
    <w:rsid w:val="3DCF2128"/>
    <w:rsid w:val="3DEF9D67"/>
    <w:rsid w:val="3DF54870"/>
    <w:rsid w:val="3DF5DB4C"/>
    <w:rsid w:val="3DF8C284"/>
    <w:rsid w:val="3E17FAA3"/>
    <w:rsid w:val="3E3B1E8F"/>
    <w:rsid w:val="3E90C465"/>
    <w:rsid w:val="3E917FA1"/>
    <w:rsid w:val="3EB1A5AC"/>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52F869"/>
    <w:rsid w:val="40680A36"/>
    <w:rsid w:val="407BE5AA"/>
    <w:rsid w:val="407FE385"/>
    <w:rsid w:val="4093C910"/>
    <w:rsid w:val="410C3214"/>
    <w:rsid w:val="41B9AA95"/>
    <w:rsid w:val="41DDDD43"/>
    <w:rsid w:val="41EDADCD"/>
    <w:rsid w:val="41FE98C4"/>
    <w:rsid w:val="422B5EF8"/>
    <w:rsid w:val="4236013E"/>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ABF325"/>
    <w:rsid w:val="43B78047"/>
    <w:rsid w:val="43DADB7B"/>
    <w:rsid w:val="43E385DB"/>
    <w:rsid w:val="43E6776B"/>
    <w:rsid w:val="43F99410"/>
    <w:rsid w:val="44181C1F"/>
    <w:rsid w:val="441B43BC"/>
    <w:rsid w:val="44CF39EC"/>
    <w:rsid w:val="451BC412"/>
    <w:rsid w:val="45254479"/>
    <w:rsid w:val="452F3ADD"/>
    <w:rsid w:val="456F5DC8"/>
    <w:rsid w:val="45A0FB39"/>
    <w:rsid w:val="45CF0C2C"/>
    <w:rsid w:val="45E86C26"/>
    <w:rsid w:val="46001C41"/>
    <w:rsid w:val="4620D8C0"/>
    <w:rsid w:val="4623191F"/>
    <w:rsid w:val="4673F79F"/>
    <w:rsid w:val="46A16DA7"/>
    <w:rsid w:val="46ADBAD0"/>
    <w:rsid w:val="46B058CC"/>
    <w:rsid w:val="46BE04E9"/>
    <w:rsid w:val="46EDD33C"/>
    <w:rsid w:val="471C6A67"/>
    <w:rsid w:val="4754205B"/>
    <w:rsid w:val="47A87ADB"/>
    <w:rsid w:val="47D917AE"/>
    <w:rsid w:val="47D9387E"/>
    <w:rsid w:val="47E5EA42"/>
    <w:rsid w:val="47EC0A35"/>
    <w:rsid w:val="485A6125"/>
    <w:rsid w:val="489F34C6"/>
    <w:rsid w:val="48A772BE"/>
    <w:rsid w:val="48B28648"/>
    <w:rsid w:val="48C69E5E"/>
    <w:rsid w:val="48EFEE9E"/>
    <w:rsid w:val="4901F27C"/>
    <w:rsid w:val="49187152"/>
    <w:rsid w:val="494344C0"/>
    <w:rsid w:val="49CBB919"/>
    <w:rsid w:val="49F9CD80"/>
    <w:rsid w:val="49FE01A8"/>
    <w:rsid w:val="4A0B3457"/>
    <w:rsid w:val="4A1DFE0C"/>
    <w:rsid w:val="4A23A6DA"/>
    <w:rsid w:val="4A6BB29E"/>
    <w:rsid w:val="4A9A76DE"/>
    <w:rsid w:val="4AA3ED77"/>
    <w:rsid w:val="4AC5C380"/>
    <w:rsid w:val="4B050D3E"/>
    <w:rsid w:val="4B09550A"/>
    <w:rsid w:val="4B3EB9AB"/>
    <w:rsid w:val="4B623B1B"/>
    <w:rsid w:val="4B97EEE6"/>
    <w:rsid w:val="4B992B42"/>
    <w:rsid w:val="4BAB90D1"/>
    <w:rsid w:val="4BB5DA8D"/>
    <w:rsid w:val="4BDD9547"/>
    <w:rsid w:val="4BEEAEFD"/>
    <w:rsid w:val="4C0226FA"/>
    <w:rsid w:val="4C68053A"/>
    <w:rsid w:val="4C6CA6B5"/>
    <w:rsid w:val="4CA9C30B"/>
    <w:rsid w:val="4CBE61A6"/>
    <w:rsid w:val="4CD678DB"/>
    <w:rsid w:val="4D11000B"/>
    <w:rsid w:val="4D177347"/>
    <w:rsid w:val="4D2C4A78"/>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F180628"/>
    <w:rsid w:val="4F4A594C"/>
    <w:rsid w:val="4F4B7B7D"/>
    <w:rsid w:val="4F5D0EDA"/>
    <w:rsid w:val="4FA81DBC"/>
    <w:rsid w:val="4FBEDBF9"/>
    <w:rsid w:val="500886D2"/>
    <w:rsid w:val="500E1971"/>
    <w:rsid w:val="50166ED6"/>
    <w:rsid w:val="504B0ED9"/>
    <w:rsid w:val="505390F2"/>
    <w:rsid w:val="50573963"/>
    <w:rsid w:val="506A3221"/>
    <w:rsid w:val="50702D0B"/>
    <w:rsid w:val="50D88B90"/>
    <w:rsid w:val="50DA954E"/>
    <w:rsid w:val="50E4A6DA"/>
    <w:rsid w:val="50E92078"/>
    <w:rsid w:val="512DE0FC"/>
    <w:rsid w:val="51393D9E"/>
    <w:rsid w:val="519F8937"/>
    <w:rsid w:val="51AAE76D"/>
    <w:rsid w:val="51C1EF6F"/>
    <w:rsid w:val="51C50F38"/>
    <w:rsid w:val="51D857D0"/>
    <w:rsid w:val="51DC8146"/>
    <w:rsid w:val="51E405B3"/>
    <w:rsid w:val="51F6EE9E"/>
    <w:rsid w:val="524B97E7"/>
    <w:rsid w:val="525E21F6"/>
    <w:rsid w:val="528C724A"/>
    <w:rsid w:val="52925665"/>
    <w:rsid w:val="52930FCA"/>
    <w:rsid w:val="52BBB353"/>
    <w:rsid w:val="52DA6883"/>
    <w:rsid w:val="52DB10A7"/>
    <w:rsid w:val="53429D17"/>
    <w:rsid w:val="53442DCC"/>
    <w:rsid w:val="53A21A9E"/>
    <w:rsid w:val="54086C40"/>
    <w:rsid w:val="54259066"/>
    <w:rsid w:val="545FB6E6"/>
    <w:rsid w:val="5472AEB5"/>
    <w:rsid w:val="54856A03"/>
    <w:rsid w:val="54ADFD7E"/>
    <w:rsid w:val="54D18C79"/>
    <w:rsid w:val="5511516C"/>
    <w:rsid w:val="553EF63E"/>
    <w:rsid w:val="555C754D"/>
    <w:rsid w:val="556C0EB9"/>
    <w:rsid w:val="5578437B"/>
    <w:rsid w:val="559B16E0"/>
    <w:rsid w:val="55A416E5"/>
    <w:rsid w:val="55AA856B"/>
    <w:rsid w:val="55AB477C"/>
    <w:rsid w:val="55D8A381"/>
    <w:rsid w:val="55D95033"/>
    <w:rsid w:val="55DEDC63"/>
    <w:rsid w:val="55FF861B"/>
    <w:rsid w:val="56A83547"/>
    <w:rsid w:val="56C44101"/>
    <w:rsid w:val="56FA9030"/>
    <w:rsid w:val="570A0314"/>
    <w:rsid w:val="573B030E"/>
    <w:rsid w:val="578FD737"/>
    <w:rsid w:val="57E703C3"/>
    <w:rsid w:val="57F9BA00"/>
    <w:rsid w:val="586537C1"/>
    <w:rsid w:val="58698D90"/>
    <w:rsid w:val="5877058F"/>
    <w:rsid w:val="58787FE2"/>
    <w:rsid w:val="5888FF03"/>
    <w:rsid w:val="58A24132"/>
    <w:rsid w:val="58A4DE7A"/>
    <w:rsid w:val="58D2CD2B"/>
    <w:rsid w:val="58D51385"/>
    <w:rsid w:val="5920BBBC"/>
    <w:rsid w:val="593ACE55"/>
    <w:rsid w:val="59668F24"/>
    <w:rsid w:val="5970CE04"/>
    <w:rsid w:val="59735039"/>
    <w:rsid w:val="598BFF0B"/>
    <w:rsid w:val="59B25A2A"/>
    <w:rsid w:val="59C3986F"/>
    <w:rsid w:val="59C66B60"/>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E1520E"/>
    <w:rsid w:val="5BE7D69C"/>
    <w:rsid w:val="5C3CEC2E"/>
    <w:rsid w:val="5C6F18C9"/>
    <w:rsid w:val="5C99839B"/>
    <w:rsid w:val="5C9D3F33"/>
    <w:rsid w:val="5CF33034"/>
    <w:rsid w:val="5D5F9BCA"/>
    <w:rsid w:val="5D6EAFC8"/>
    <w:rsid w:val="5DE14D1D"/>
    <w:rsid w:val="5DEC31E6"/>
    <w:rsid w:val="5E3F767B"/>
    <w:rsid w:val="5E493F68"/>
    <w:rsid w:val="5E4E1089"/>
    <w:rsid w:val="5E536937"/>
    <w:rsid w:val="5E5A0C68"/>
    <w:rsid w:val="5E5BF771"/>
    <w:rsid w:val="5E71F5BC"/>
    <w:rsid w:val="5E742174"/>
    <w:rsid w:val="5E79464E"/>
    <w:rsid w:val="5E80FEBE"/>
    <w:rsid w:val="5E8F04A9"/>
    <w:rsid w:val="5F0565B8"/>
    <w:rsid w:val="5F3250F7"/>
    <w:rsid w:val="5F6A720D"/>
    <w:rsid w:val="5F75BE82"/>
    <w:rsid w:val="5FA018C7"/>
    <w:rsid w:val="5FEE5217"/>
    <w:rsid w:val="607EAEC4"/>
    <w:rsid w:val="60C28065"/>
    <w:rsid w:val="60D37691"/>
    <w:rsid w:val="6133D07A"/>
    <w:rsid w:val="61346BBA"/>
    <w:rsid w:val="6158FB46"/>
    <w:rsid w:val="6169FAEC"/>
    <w:rsid w:val="617CB0CE"/>
    <w:rsid w:val="617DB95B"/>
    <w:rsid w:val="618F031F"/>
    <w:rsid w:val="61D2C658"/>
    <w:rsid w:val="61DF58F9"/>
    <w:rsid w:val="621B3676"/>
    <w:rsid w:val="622218E0"/>
    <w:rsid w:val="6270C56F"/>
    <w:rsid w:val="6294DE14"/>
    <w:rsid w:val="62A2B3EE"/>
    <w:rsid w:val="62C0B1DB"/>
    <w:rsid w:val="62D2A4D2"/>
    <w:rsid w:val="62F314E9"/>
    <w:rsid w:val="634D34A0"/>
    <w:rsid w:val="63ABB8FC"/>
    <w:rsid w:val="63AC71F3"/>
    <w:rsid w:val="63BDC2B7"/>
    <w:rsid w:val="63C5D10A"/>
    <w:rsid w:val="63CEC2CF"/>
    <w:rsid w:val="63E062B5"/>
    <w:rsid w:val="63FF15C4"/>
    <w:rsid w:val="64513827"/>
    <w:rsid w:val="646299C2"/>
    <w:rsid w:val="646DADF8"/>
    <w:rsid w:val="647ADC80"/>
    <w:rsid w:val="64878AF1"/>
    <w:rsid w:val="6492454D"/>
    <w:rsid w:val="64A432C7"/>
    <w:rsid w:val="651EFE58"/>
    <w:rsid w:val="6539598F"/>
    <w:rsid w:val="658D0EB8"/>
    <w:rsid w:val="65D4EB46"/>
    <w:rsid w:val="6605AE09"/>
    <w:rsid w:val="66178AE9"/>
    <w:rsid w:val="66244A08"/>
    <w:rsid w:val="66601574"/>
    <w:rsid w:val="6692FE2B"/>
    <w:rsid w:val="669F233D"/>
    <w:rsid w:val="66A3F0EC"/>
    <w:rsid w:val="66AA905F"/>
    <w:rsid w:val="66AD3BA0"/>
    <w:rsid w:val="66B73B1C"/>
    <w:rsid w:val="66C028AF"/>
    <w:rsid w:val="67098139"/>
    <w:rsid w:val="6723BA6D"/>
    <w:rsid w:val="673027F0"/>
    <w:rsid w:val="674BC001"/>
    <w:rsid w:val="67BCBCC7"/>
    <w:rsid w:val="67D22246"/>
    <w:rsid w:val="67D9FBE8"/>
    <w:rsid w:val="67F6AD4A"/>
    <w:rsid w:val="6801B1BD"/>
    <w:rsid w:val="686C70EF"/>
    <w:rsid w:val="68CB5347"/>
    <w:rsid w:val="69082BF7"/>
    <w:rsid w:val="6910079C"/>
    <w:rsid w:val="69149940"/>
    <w:rsid w:val="69481150"/>
    <w:rsid w:val="6949C74E"/>
    <w:rsid w:val="697EA81C"/>
    <w:rsid w:val="698FECFE"/>
    <w:rsid w:val="69A4FD6D"/>
    <w:rsid w:val="69D599FF"/>
    <w:rsid w:val="69F42B79"/>
    <w:rsid w:val="69F50B46"/>
    <w:rsid w:val="6A0A94E2"/>
    <w:rsid w:val="6A297241"/>
    <w:rsid w:val="6A7ED41C"/>
    <w:rsid w:val="6A89E380"/>
    <w:rsid w:val="6A98C30D"/>
    <w:rsid w:val="6AA55C71"/>
    <w:rsid w:val="6AA86631"/>
    <w:rsid w:val="6AB50411"/>
    <w:rsid w:val="6AFC81A3"/>
    <w:rsid w:val="6B147A3A"/>
    <w:rsid w:val="6B147CCD"/>
    <w:rsid w:val="6B5C0CFD"/>
    <w:rsid w:val="6B5DF44C"/>
    <w:rsid w:val="6BA2F714"/>
    <w:rsid w:val="6BC9A5EF"/>
    <w:rsid w:val="6BF2BDB4"/>
    <w:rsid w:val="6BFC7DF7"/>
    <w:rsid w:val="6C2BAB12"/>
    <w:rsid w:val="6C2E9460"/>
    <w:rsid w:val="6C76F272"/>
    <w:rsid w:val="6CDB3D3D"/>
    <w:rsid w:val="6CDC6E6A"/>
    <w:rsid w:val="6D116312"/>
    <w:rsid w:val="6D17ACE1"/>
    <w:rsid w:val="6D2CFCD6"/>
    <w:rsid w:val="6D34BF2E"/>
    <w:rsid w:val="6D4FC3A5"/>
    <w:rsid w:val="6D7AFEC7"/>
    <w:rsid w:val="6D8AFAE4"/>
    <w:rsid w:val="6D9041B0"/>
    <w:rsid w:val="6DB5FEEF"/>
    <w:rsid w:val="6DCF1183"/>
    <w:rsid w:val="6DF7D507"/>
    <w:rsid w:val="6E081840"/>
    <w:rsid w:val="6E08C733"/>
    <w:rsid w:val="6E28EDF6"/>
    <w:rsid w:val="6E386C80"/>
    <w:rsid w:val="6E38EB8F"/>
    <w:rsid w:val="6E3A75FB"/>
    <w:rsid w:val="6E51510B"/>
    <w:rsid w:val="6E77FE62"/>
    <w:rsid w:val="6E8588FE"/>
    <w:rsid w:val="6E9018B3"/>
    <w:rsid w:val="6EAEAADC"/>
    <w:rsid w:val="6EBDBCAA"/>
    <w:rsid w:val="6ECDB231"/>
    <w:rsid w:val="6F292010"/>
    <w:rsid w:val="6F31E517"/>
    <w:rsid w:val="6F3A0B9B"/>
    <w:rsid w:val="6F9702A4"/>
    <w:rsid w:val="6FC4C322"/>
    <w:rsid w:val="6FC501B6"/>
    <w:rsid w:val="6FE9322E"/>
    <w:rsid w:val="6FEE7219"/>
    <w:rsid w:val="702E35B1"/>
    <w:rsid w:val="7036C319"/>
    <w:rsid w:val="70438589"/>
    <w:rsid w:val="706788BB"/>
    <w:rsid w:val="70916850"/>
    <w:rsid w:val="70E60510"/>
    <w:rsid w:val="7117F0A0"/>
    <w:rsid w:val="7146C588"/>
    <w:rsid w:val="7158DC4B"/>
    <w:rsid w:val="719B89B9"/>
    <w:rsid w:val="71CAAE36"/>
    <w:rsid w:val="71F66CAF"/>
    <w:rsid w:val="72017B3B"/>
    <w:rsid w:val="7297BB7C"/>
    <w:rsid w:val="72B58630"/>
    <w:rsid w:val="7315B30A"/>
    <w:rsid w:val="73225085"/>
    <w:rsid w:val="733CE6EC"/>
    <w:rsid w:val="734D8311"/>
    <w:rsid w:val="734DCBE5"/>
    <w:rsid w:val="7352F1F9"/>
    <w:rsid w:val="736737F1"/>
    <w:rsid w:val="737264B1"/>
    <w:rsid w:val="738A7D07"/>
    <w:rsid w:val="73ACD9CB"/>
    <w:rsid w:val="741EA542"/>
    <w:rsid w:val="7457F821"/>
    <w:rsid w:val="74694E7B"/>
    <w:rsid w:val="746B35D2"/>
    <w:rsid w:val="74859ED9"/>
    <w:rsid w:val="74AE1700"/>
    <w:rsid w:val="74C6F511"/>
    <w:rsid w:val="74C8CE69"/>
    <w:rsid w:val="7507DEAF"/>
    <w:rsid w:val="7508B0E8"/>
    <w:rsid w:val="751DEA84"/>
    <w:rsid w:val="75277243"/>
    <w:rsid w:val="753B8A80"/>
    <w:rsid w:val="754374A6"/>
    <w:rsid w:val="755F11B3"/>
    <w:rsid w:val="75D061D1"/>
    <w:rsid w:val="75E6D1E1"/>
    <w:rsid w:val="763AEF85"/>
    <w:rsid w:val="765C3027"/>
    <w:rsid w:val="76781EE3"/>
    <w:rsid w:val="767B7390"/>
    <w:rsid w:val="770CDBEC"/>
    <w:rsid w:val="7721C384"/>
    <w:rsid w:val="77A882A0"/>
    <w:rsid w:val="77C8E758"/>
    <w:rsid w:val="77FE0ED3"/>
    <w:rsid w:val="78185C0A"/>
    <w:rsid w:val="781A32C5"/>
    <w:rsid w:val="783FF986"/>
    <w:rsid w:val="78516D31"/>
    <w:rsid w:val="786F221C"/>
    <w:rsid w:val="78980A88"/>
    <w:rsid w:val="78CA9AC1"/>
    <w:rsid w:val="78E46E07"/>
    <w:rsid w:val="7951D090"/>
    <w:rsid w:val="79688CD6"/>
    <w:rsid w:val="79712BCB"/>
    <w:rsid w:val="797E3B21"/>
    <w:rsid w:val="7984E5E7"/>
    <w:rsid w:val="79993447"/>
    <w:rsid w:val="799A4CAF"/>
    <w:rsid w:val="79DCC517"/>
    <w:rsid w:val="7A4B38FF"/>
    <w:rsid w:val="7A4F2653"/>
    <w:rsid w:val="7A541B7D"/>
    <w:rsid w:val="7A98835A"/>
    <w:rsid w:val="7AAE134A"/>
    <w:rsid w:val="7AB109C8"/>
    <w:rsid w:val="7AC39E8B"/>
    <w:rsid w:val="7AF827B1"/>
    <w:rsid w:val="7B078FED"/>
    <w:rsid w:val="7B0FFCB0"/>
    <w:rsid w:val="7B4A88BB"/>
    <w:rsid w:val="7B693EFD"/>
    <w:rsid w:val="7B6A7A0E"/>
    <w:rsid w:val="7B8A950D"/>
    <w:rsid w:val="7B9EDE9C"/>
    <w:rsid w:val="7BE409D9"/>
    <w:rsid w:val="7BF69839"/>
    <w:rsid w:val="7C12776A"/>
    <w:rsid w:val="7C5A09E3"/>
    <w:rsid w:val="7C810058"/>
    <w:rsid w:val="7CCA521E"/>
    <w:rsid w:val="7CF658C2"/>
    <w:rsid w:val="7D0C4684"/>
    <w:rsid w:val="7D476455"/>
    <w:rsid w:val="7D56EA7D"/>
    <w:rsid w:val="7DDC003E"/>
    <w:rsid w:val="7E165041"/>
    <w:rsid w:val="7E47AB9C"/>
    <w:rsid w:val="7E79C1B0"/>
    <w:rsid w:val="7F39B61E"/>
    <w:rsid w:val="7F5A0B12"/>
    <w:rsid w:val="7F5DAAEF"/>
    <w:rsid w:val="7F63994E"/>
    <w:rsid w:val="7F91DC2D"/>
    <w:rsid w:val="7FB02BF0"/>
    <w:rsid w:val="7FD20C2D"/>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ABF13D15-4702-4D6C-9DB4-F1923F11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FF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link.springer.com/article/10.1007/s00114-017-1519-8" TargetMode="External"/><Relationship Id="rId2" Type="http://schemas.openxmlformats.org/officeDocument/2006/relationships/hyperlink" Target="https://www.sciencedirect.com/science/article/pii/S0169534709002468?via%3Dihub" TargetMode="External"/><Relationship Id="rId1" Type="http://schemas.openxmlformats.org/officeDocument/2006/relationships/hyperlink" Target="https://healthyplan.city/en" TargetMode="External"/><Relationship Id="rId4" Type="http://schemas.openxmlformats.org/officeDocument/2006/relationships/hyperlink" Target="https://d1wqtxts1xzle7.cloudfront.net/5097461/Ibis_149_Weather_dependent_survival-libre.pdf?1390840010=&amp;response-content-disposition=inline%3B+filename%3DWeather_dependent_survival_implications.pdf&amp;Expires=1764869383&amp;Signature=gFh4Vd5xzFS4yc2grKTveCK7RhR-TaIwlW7fBjGHpIonFlPxsrCty1IsCOl9yToH7i0awBCTse6cAKo35fdHOICyzfyHIfjuepY26KkJ1Uf9oXuxsXo-PvTjoYuoyIeomcp3o3mkwFrF2VH0htqH0sCvJos65DGIqrM-HwNYw7weSsqTuT5QZ3kAzOxo-s3KPqoZ7tL-Lad0zLF-VkJ0QZ-lBP2SXtsfaxjIpWTICc5aH2vxP4mWhs7te4y58OIymEaBkaP2Z4X5jI8cz0rm1svEQqPeAA-hXde0cXK7SoCnG73kiO6YQABUnfrJmEm73N8DclBAJTSiF26RfFlE6g__&amp;Key-Pair-Id=APKAJLOHF5GGSLRBV4ZA"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anne-marie.cousineau@mail.mcgill.ca"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38</Pages>
  <Words>31394</Words>
  <Characters>178950</Characters>
  <Application>Microsoft Office Word</Application>
  <DocSecurity>0</DocSecurity>
  <Lines>1491</Lines>
  <Paragraphs>419</Paragraphs>
  <ScaleCrop>false</ScaleCrop>
  <Company>Université de Montréal</Company>
  <LinksUpToDate>false</LinksUpToDate>
  <CharactersWithSpaces>209925</CharactersWithSpaces>
  <SharedDoc>false</SharedDoc>
  <HLinks>
    <vt:vector size="30" baseType="variant">
      <vt:variant>
        <vt:i4>1114235</vt:i4>
      </vt:variant>
      <vt:variant>
        <vt:i4>0</vt:i4>
      </vt:variant>
      <vt:variant>
        <vt:i4>0</vt:i4>
      </vt:variant>
      <vt:variant>
        <vt:i4>5</vt:i4>
      </vt:variant>
      <vt:variant>
        <vt:lpwstr>mailto:anne-marie.cousineau@mail.mcgill.ca</vt:lpwstr>
      </vt:variant>
      <vt:variant>
        <vt:lpwstr/>
      </vt:variant>
      <vt:variant>
        <vt:i4>2097223</vt:i4>
      </vt:variant>
      <vt:variant>
        <vt:i4>9</vt:i4>
      </vt:variant>
      <vt:variant>
        <vt:i4>0</vt:i4>
      </vt:variant>
      <vt:variant>
        <vt:i4>5</vt:i4>
      </vt:variant>
      <vt:variant>
        <vt:lpwstr>https://d1wqtxts1xzle7.cloudfront.net/5097461/Ibis_149_Weather_dependent_survival-libre.pdf?1390840010=&amp;response-content-disposition=inline%3B+filename%3DWeather_dependent_survival_implications.pdf&amp;Expires=1764869383&amp;Signature=gFh4Vd5xzFS4yc2grKTveCK7RhR-TaIwlW7fBjGHpIonFlPxsrCty1IsCOl9yToH7i0awBCTse6cAKo35fdHOICyzfyHIfjuepY26KkJ1Uf9oXuxsXo-PvTjoYuoyIeomcp3o3mkwFrF2VH0htqH0sCvJos65DGIqrM-HwNYw7weSsqTuT5QZ3kAzOxo-s3KPqoZ7tL-Lad0zLF-VkJ0QZ-lBP2SXtsfaxjIpWTICc5aH2vxP4mWhs7te4y58OIymEaBkaP2Z4X5jI8cz0rm1svEQqPeAA-hXde0cXK7SoCnG73kiO6YQABUnfrJmEm73N8DclBAJTSiF26RfFlE6g__&amp;Key-Pair-Id=APKAJLOHF5GGSLRBV4ZA</vt:lpwstr>
      </vt:variant>
      <vt:variant>
        <vt:lpwstr/>
      </vt:variant>
      <vt:variant>
        <vt:i4>3014698</vt:i4>
      </vt:variant>
      <vt:variant>
        <vt:i4>6</vt:i4>
      </vt:variant>
      <vt:variant>
        <vt:i4>0</vt:i4>
      </vt:variant>
      <vt:variant>
        <vt:i4>5</vt:i4>
      </vt:variant>
      <vt:variant>
        <vt:lpwstr>https://link.springer.com/article/10.1007/s00114-017-1519-8</vt:lpwstr>
      </vt:variant>
      <vt:variant>
        <vt:lpwstr/>
      </vt:variant>
      <vt:variant>
        <vt:i4>8126590</vt:i4>
      </vt:variant>
      <vt:variant>
        <vt:i4>3</vt:i4>
      </vt:variant>
      <vt:variant>
        <vt:i4>0</vt:i4>
      </vt:variant>
      <vt:variant>
        <vt:i4>5</vt:i4>
      </vt:variant>
      <vt:variant>
        <vt:lpwstr>https://www.sciencedirect.com/science/article/pii/S0169534709002468?via%3Dihub</vt:lpwstr>
      </vt:variant>
      <vt:variant>
        <vt:lpwstr/>
      </vt:variant>
      <vt:variant>
        <vt:i4>3801214</vt:i4>
      </vt:variant>
      <vt:variant>
        <vt:i4>0</vt:i4>
      </vt:variant>
      <vt:variant>
        <vt:i4>0</vt:i4>
      </vt:variant>
      <vt:variant>
        <vt:i4>5</vt:i4>
      </vt:variant>
      <vt:variant>
        <vt:lpwstr>https://healthyplan.city/en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661</cp:revision>
  <dcterms:created xsi:type="dcterms:W3CDTF">2025-12-10T13:45:00Z</dcterms:created>
  <dcterms:modified xsi:type="dcterms:W3CDTF">2025-12-19T20:07:00Z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id="qhMkDlEG"/&gt;&lt;style id="http://www.zotero.org/styles/journal-of-ornithology"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ies>
</file>