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x61alogt169v" w:id="0"/>
      <w:bookmarkEnd w:id="0"/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pStyle w:val="Heading4"/>
        <w:spacing w:after="0" w:before="0" w:lineRule="auto"/>
        <w:rPr>
          <w:b w:val="1"/>
          <w:i w:val="1"/>
          <w:color w:val="000000"/>
        </w:rPr>
      </w:pPr>
      <w:bookmarkStart w:colFirst="0" w:colLast="0" w:name="_u0tr2ty1g4jk" w:id="1"/>
      <w:bookmarkEnd w:id="1"/>
      <w:r w:rsidDel="00000000" w:rsidR="00000000" w:rsidRPr="00000000">
        <w:rPr>
          <w:b w:val="1"/>
          <w:i w:val="1"/>
          <w:color w:val="000000"/>
          <w:rtl w:val="0"/>
        </w:rPr>
        <w:t xml:space="preserve">Game Player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Rule="auto"/>
        <w:rPr>
          <w:color w:val="000000"/>
          <w:sz w:val="22"/>
          <w:szCs w:val="22"/>
        </w:rPr>
      </w:pPr>
      <w:bookmarkStart w:colFirst="0" w:colLast="0" w:name="_pfu2tbv2tn3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Game Player must be able to see their player’s inventory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ea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IsHolding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playerID = {playerID}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Game Player must be able to see a list of villagers that live in the player’s world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v.*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Villager 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hasVillager h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h.NPCID = v.NPCID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1"/>
                <w:szCs w:val="21"/>
                <w:shd w:fill="f1ef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1"/>
                <w:szCs w:val="21"/>
                <w:shd w:fill="f1efee" w:val="clear"/>
                <w:rtl w:val="0"/>
              </w:rPr>
              <w:t xml:space="preserve"> h.worldID = {worldID};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Game Player must be able to see a list of creatures that they have caught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ea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creature.*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hasCaught, creature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hasCaught.playerId = {playerID}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hasCaught.creatureID = creature.creatureID;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Game Player must be able to see a list of creatures that have been donated to their world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ea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creature.*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creature, player, hasDonated, livesOn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player.playerID = {playerID}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player.playerID = livesOn.playerID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livesOn.WorldID = hasDonated.WorldId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creature.CreatureID = HasDonated.creatureId;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Game Player must be able to see details of their world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ea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world.*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world, livesOn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livesOn.playerId = {playerID}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livesOn.worldId = world.worldId;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Game Player must be able to get a list of players that live on their world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playerID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livesOn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livesOn.worldId = 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worldId </w:t>
              <w:br w:type="textWrapping"/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livesOn </w:t>
              <w:br w:type="textWrapping"/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playerId = CURRENTPLAYERID)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after="0" w:before="0" w:lineRule="auto"/>
        <w:rPr>
          <w:b w:val="1"/>
          <w:i w:val="1"/>
          <w:color w:val="000000"/>
        </w:rPr>
      </w:pPr>
      <w:bookmarkStart w:colFirst="0" w:colLast="0" w:name="_3y3hvm99xpaj" w:id="3"/>
      <w:bookmarkEnd w:id="3"/>
      <w:r w:rsidDel="00000000" w:rsidR="00000000" w:rsidRPr="00000000">
        <w:rPr>
          <w:b w:val="1"/>
          <w:i w:val="1"/>
          <w:color w:val="000000"/>
          <w:rtl w:val="0"/>
        </w:rPr>
        <w:t xml:space="preserve">Game Developer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Game Developer must be able to see a list of any player’s inventory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6666ea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IsHolding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playerID = {playerID}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Game Developer must be able to see a list of all villagers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ea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villager;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Game Developer must be able to see a full list of creatures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ea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creature;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Game Developer must be able to see a full list of fish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ea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*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ea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 fish;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Game Developer must be able to see a full list of bugs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Bug;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Game Developer must be able to see a full list of fossils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fossil;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Game Developer must be able to see a full list of crustaceans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Crustacean;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Game Developer must be able to see details of any world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ea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world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worldID = {worldID};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Game Developer must be able to get a full list of players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615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*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player;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Game Developer must be able to get a list of players that live on a specific world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ea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playerID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livesOn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hd w:fill="f1efee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hd w:fill="f1efee" w:val="clear"/>
                <w:rtl w:val="0"/>
              </w:rPr>
              <w:t xml:space="preserve"> liveson.worldID = {worldID};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