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6.png" ContentType="image/png"/>
  <Override PartName="/word/media/rId62.png" ContentType="image/png"/>
  <Override PartName="/word/media/rId40.jpg" ContentType="image/jpeg"/>
  <Override PartName="/word/media/rId83.png" ContentType="image/png"/>
  <Override PartName="/word/media/rId36.jpg" ContentType="image/jpeg"/>
  <Override PartName="/word/media/rId32.jpg" ContentType="image/jpeg"/>
  <Override PartName="/word/media/rId28.png" ContentType="image/png"/>
  <Override PartName="/word/media/rId56.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w:t>
      </w:r>
      <w:r>
        <w:t xml:space="preserve"> </w:t>
      </w:r>
      <w:r>
        <w:t xml:space="preserve">Presentations</w:t>
      </w:r>
    </w:p>
    <w:p>
      <w:pPr>
        <w:pStyle w:val="Subtitle"/>
      </w:pPr>
      <w:r>
        <w:t xml:space="preserve">Create</w:t>
      </w:r>
      <w:r>
        <w:t xml:space="preserve"> </w:t>
      </w:r>
      <w:r>
        <w:t xml:space="preserve">beautiful</w:t>
      </w:r>
      <w:r>
        <w:t xml:space="preserve"> </w:t>
      </w:r>
      <w:r>
        <w:t xml:space="preserve">interactive</w:t>
      </w:r>
      <w:r>
        <w:t xml:space="preserve"> </w:t>
      </w:r>
      <w:r>
        <w:t xml:space="preserve">slide</w:t>
      </w:r>
      <w:r>
        <w:t xml:space="preserve"> </w:t>
      </w:r>
      <w:r>
        <w:t xml:space="preserve">decks</w:t>
      </w:r>
      <w:r>
        <w:t xml:space="preserve"> </w:t>
      </w:r>
      <w:r>
        <w:t xml:space="preserve">with</w:t>
      </w:r>
      <w:r>
        <w:t xml:space="preserve"> </w:t>
      </w:r>
      <w:r>
        <w:t xml:space="preserve">Reveal.js</w:t>
      </w:r>
    </w:p>
    <w:bookmarkStart w:id="20" w:name="overview"/>
    <w:p>
      <w:pPr>
        <w:pStyle w:val="Heading2"/>
      </w:pPr>
      <w:r>
        <w:t xml:space="preserve">Overview</w:t>
      </w:r>
    </w:p>
    <w:p>
      <w:pPr>
        <w:pStyle w:val="FirstParagraph"/>
      </w:pPr>
      <w:r>
        <w:t xml:space="preserve">What I will present today:</w:t>
      </w:r>
    </w:p>
    <w:p>
      <w:pPr>
        <w:numPr>
          <w:ilvl w:val="0"/>
          <w:numId w:val="1001"/>
        </w:numPr>
        <w:pStyle w:val="Compact"/>
      </w:pPr>
      <w:r>
        <w:t xml:space="preserve">How to write, share, and present code and text using R and Quarto</w:t>
      </w:r>
    </w:p>
    <w:p>
      <w:pPr>
        <w:numPr>
          <w:ilvl w:val="0"/>
          <w:numId w:val="1001"/>
        </w:numPr>
        <w:pStyle w:val="Compact"/>
      </w:pPr>
      <w:r>
        <w:t xml:space="preserve">How to render code and text into different output formats (including presentations and APA style articles in word)</w:t>
      </w:r>
    </w:p>
    <w:p>
      <w:pPr>
        <w:numPr>
          <w:ilvl w:val="0"/>
          <w:numId w:val="1001"/>
        </w:numPr>
        <w:pStyle w:val="Compact"/>
      </w:pPr>
      <w:r>
        <w:t xml:space="preserve">How to use Zotero with R</w:t>
      </w:r>
    </w:p>
    <w:p>
      <w:pPr>
        <w:numPr>
          <w:ilvl w:val="0"/>
          <w:numId w:val="1001"/>
        </w:numPr>
        <w:pStyle w:val="Compact"/>
      </w:pPr>
      <w:r>
        <w:t xml:space="preserve">How to collaborate using Git and GitHub (only introduction)</w:t>
      </w:r>
    </w:p>
    <w:p>
      <w:pPr>
        <w:pStyle w:val="FirstParagraph"/>
      </w:pPr>
      <w:r>
        <w:t xml:space="preserve">…and some other stuff</w:t>
      </w:r>
    </w:p>
    <w:bookmarkEnd w:id="20"/>
    <w:bookmarkStart w:id="22" w:name="resources"/>
    <w:p>
      <w:pPr>
        <w:pStyle w:val="Heading2"/>
      </w:pPr>
      <w:r>
        <w:t xml:space="preserve">Resources</w:t>
      </w:r>
    </w:p>
    <w:p>
      <w:pPr>
        <w:numPr>
          <w:ilvl w:val="0"/>
          <w:numId w:val="1002"/>
        </w:numPr>
        <w:pStyle w:val="Compact"/>
      </w:pPr>
      <w:r>
        <w:t xml:space="preserve">many of the Quarto-specific slides adapted from</w:t>
      </w:r>
      <w:r>
        <w:t xml:space="preserve"> </w:t>
      </w:r>
      <w:hyperlink r:id="rId21">
        <w:r>
          <w:rPr>
            <w:rStyle w:val="Hyperlink"/>
          </w:rPr>
          <w:t xml:space="preserve">Thomas Mock’s presentation</w:t>
        </w:r>
      </w:hyperlink>
    </w:p>
    <w:bookmarkEnd w:id="22"/>
    <w:bookmarkStart w:id="24" w:name="workshop-prep-do-it-now"/>
    <w:p>
      <w:pPr>
        <w:pStyle w:val="Heading2"/>
      </w:pPr>
      <w:r>
        <w:t xml:space="preserve">Workshop Prep (do it now!)</w:t>
      </w:r>
    </w:p>
    <w:p>
      <w:pPr>
        <w:numPr>
          <w:ilvl w:val="0"/>
          <w:numId w:val="1003"/>
        </w:numPr>
        <w:pStyle w:val="Compact"/>
      </w:pPr>
      <w:r>
        <w:t xml:space="preserve">Are you on the latest version of RStudio i.e. </w:t>
      </w:r>
      <w:hyperlink r:id="rId23">
        <w:r>
          <w:rPr>
            <w:rStyle w:val="VerbatimChar"/>
          </w:rPr>
          <w:t xml:space="preserve">v2022.07.1</w:t>
        </w:r>
        <w:r>
          <w:rPr>
            <w:rStyle w:val="Hyperlink"/>
          </w:rPr>
          <w:t xml:space="preserve"> </w:t>
        </w:r>
        <w:r>
          <w:rPr>
            <w:rStyle w:val="Hyperlink"/>
          </w:rPr>
          <w:t xml:space="preserve">or later</w:t>
        </w:r>
      </w:hyperlink>
      <w:r>
        <w:t xml:space="preserve">?</w:t>
      </w:r>
    </w:p>
    <w:p>
      <w:pPr>
        <w:pStyle w:val="SourceCode"/>
      </w:pPr>
      <w:r>
        <w:rPr>
          <w:rStyle w:val="NormalTok"/>
        </w:rPr>
        <w:t xml:space="preserve">pkg_list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StringTok"/>
        </w:rPr>
        <w:t xml:space="preserve">"gt"</w:t>
      </w:r>
      <w:r>
        <w:rPr>
          <w:rStyle w:val="NormalTok"/>
        </w:rPr>
        <w:t xml:space="preserve">, </w:t>
      </w:r>
      <w:r>
        <w:rPr>
          <w:rStyle w:val="StringTok"/>
        </w:rPr>
        <w:t xml:space="preserve">"gtExtras"</w:t>
      </w:r>
      <w:r>
        <w:rPr>
          <w:rStyle w:val="NormalTok"/>
        </w:rPr>
        <w:t xml:space="preserve">, </w:t>
      </w:r>
      <w:r>
        <w:rPr>
          <w:rStyle w:val="StringTok"/>
        </w:rPr>
        <w:t xml:space="preserve">"reactable"</w:t>
      </w:r>
      <w:r>
        <w:rPr>
          <w:rStyle w:val="NormalTok"/>
        </w:rPr>
        <w:t xml:space="preserve">, </w:t>
      </w:r>
      <w:r>
        <w:rPr>
          <w:rStyle w:val="StringTok"/>
        </w:rPr>
        <w:t xml:space="preserve">"ggiraph"</w:t>
      </w:r>
      <w:r>
        <w:rPr>
          <w:rStyle w:val="NormalTok"/>
        </w:rPr>
        <w:t xml:space="preserve">, </w:t>
      </w:r>
      <w:r>
        <w:rPr>
          <w:rStyle w:val="StringTok"/>
        </w:rPr>
        <w:t xml:space="preserve">"here"</w:t>
      </w:r>
      <w:r>
        <w:rPr>
          <w:rStyle w:val="NormalTok"/>
        </w:rPr>
        <w:t xml:space="preserve">, </w:t>
      </w:r>
      <w:r>
        <w:rPr>
          <w:rStyle w:val="StringTok"/>
        </w:rPr>
        <w:t xml:space="preserve">"quarto"</w:t>
      </w:r>
      <w:r>
        <w:rPr>
          <w:rStyle w:val="NormalTok"/>
        </w:rPr>
        <w:t xml:space="preserve">,</w:t>
      </w:r>
      <w:r>
        <w:br/>
      </w:r>
      <w:r>
        <w:rPr>
          <w:rStyle w:val="NormalTok"/>
        </w:rPr>
        <w:t xml:space="preserve">  </w:t>
      </w:r>
      <w:r>
        <w:rPr>
          <w:rStyle w:val="StringTok"/>
        </w:rPr>
        <w:t xml:space="preserve">"rmarkdown"</w:t>
      </w:r>
      <w:r>
        <w:rPr>
          <w:rStyle w:val="NormalTok"/>
        </w:rPr>
        <w:t xml:space="preserve">, </w:t>
      </w:r>
      <w:r>
        <w:rPr>
          <w:rStyle w:val="StringTok"/>
        </w:rPr>
        <w:t xml:space="preserve">"gtsummary"</w:t>
      </w:r>
      <w:r>
        <w:rPr>
          <w:rStyle w:val="NormalTok"/>
        </w:rPr>
        <w:t xml:space="preserve">, </w:t>
      </w:r>
      <w:r>
        <w:rPr>
          <w:rStyle w:val="StringTok"/>
        </w:rPr>
        <w:t xml:space="preserve">"palmerpenguins"</w:t>
      </w:r>
      <w:r>
        <w:rPr>
          <w:rStyle w:val="NormalTok"/>
        </w:rPr>
        <w:t xml:space="preserve">, </w:t>
      </w:r>
      <w:r>
        <w:rPr>
          <w:rStyle w:val="StringTok"/>
        </w:rPr>
        <w:t xml:space="preserve">"fs"</w:t>
      </w:r>
      <w:r>
        <w:rPr>
          <w:rStyle w:val="NormalTok"/>
        </w:rPr>
        <w:t xml:space="preserve">, </w:t>
      </w:r>
      <w:r>
        <w:rPr>
          <w:rStyle w:val="StringTok"/>
        </w:rPr>
        <w:t xml:space="preserve">"skimr"</w:t>
      </w:r>
      <w:r>
        <w:br/>
      </w:r>
      <w:r>
        <w:rPr>
          <w:rStyle w:val="NormalTok"/>
        </w:rPr>
        <w:t xml:space="preserve">  )</w:t>
      </w:r>
      <w:r>
        <w:br/>
      </w:r>
      <w:r>
        <w:rPr>
          <w:rStyle w:val="FunctionTok"/>
        </w:rPr>
        <w:t xml:space="preserve">install.packages</w:t>
      </w:r>
      <w:r>
        <w:rPr>
          <w:rStyle w:val="NormalTok"/>
        </w:rPr>
        <w:t xml:space="preserve">(pkg_list)</w:t>
      </w:r>
    </w:p>
    <w:bookmarkEnd w:id="24"/>
    <w:bookmarkStart w:id="27" w:name="hello-quarto"/>
    <w:p>
      <w:pPr>
        <w:pStyle w:val="Heading2"/>
      </w:pPr>
      <w:r>
        <w:t xml:space="preserve">Hello Quarto</w:t>
      </w:r>
    </w:p>
    <w:p>
      <w:pPr>
        <w:pStyle w:val="Heading3"/>
      </w:pPr>
      <w:bookmarkStart w:id="26" w:name="X6bd6f9aa27b842d09a0e640890d2a65cc4a1dfe"/>
      <w:r>
        <w:t xml:space="preserve">Quarto</w:t>
      </w:r>
      <w:r>
        <w:rPr>
          <w:vertAlign w:val="superscript"/>
        </w:rPr>
        <w:t xml:space="preserve">®</w:t>
      </w:r>
      <w:r>
        <w:t xml:space="preserve"> </w:t>
      </w:r>
      <w:r>
        <w:t xml:space="preserve">is an open-source scientific and technical publishing system built on</w:t>
      </w:r>
      <w:r>
        <w:t xml:space="preserve"> </w:t>
      </w:r>
      <w:hyperlink r:id="rId25">
        <w:r>
          <w:rPr>
            <w:rStyle w:val="Hyperlink"/>
          </w:rPr>
          <w:t xml:space="preserve">Pandoc</w:t>
        </w:r>
      </w:hyperlink>
      <w:bookmarkEnd w:id="26"/>
    </w:p>
    <w:p>
      <w:pPr>
        <w:pStyle w:val="BlockText"/>
      </w:pPr>
      <w:r>
        <w:t xml:space="preserve">. . .</w:t>
      </w:r>
    </w:p>
    <w:p>
      <w:pPr>
        <w:pStyle w:val="BlockText"/>
      </w:pPr>
      <w:r>
        <w:t xml:space="preserve">You can weave together narrative text and code to produce elegantly formatted output as documents, web pages, blog posts, books and more.</w:t>
      </w:r>
    </w:p>
    <w:bookmarkEnd w:id="27"/>
    <w:bookmarkStart w:id="31" w:name="how-does-rmarkdown-work"/>
    <w:p>
      <w:pPr>
        <w:pStyle w:val="Heading2"/>
      </w:pPr>
      <w:r>
        <w:t xml:space="preserve">How does RMarkdown work?</w:t>
      </w:r>
    </w:p>
    <w:p>
      <w:pPr>
        <w:numPr>
          <w:ilvl w:val="0"/>
          <w:numId w:val="1004"/>
        </w:numPr>
        <w:pStyle w:val="Compact"/>
      </w:pPr>
      <w:r>
        <w:rPr>
          <w:rStyle w:val="VerbatimChar"/>
        </w:rPr>
        <w:t xml:space="preserve">knitr</w:t>
      </w:r>
      <w:r>
        <w:t xml:space="preserve"> </w:t>
      </w:r>
      <w:r>
        <w:t xml:space="preserve">started in 2011, RMarkdown in 2014</w:t>
      </w:r>
    </w:p>
    <w:tbl>
      <w:tblPr>
        <w:tblStyle w:val="Table"/>
        <w:tblW w:type="pct" w:w="5000"/>
        <w:tblLook w:firstRow="0" w:lastRow="0" w:firstColumn="0" w:lastColumn="0" w:noHBand="0" w:noVBand="0" w:val="0000"/>
      </w:tblPr>
      <w:tblGrid>
        <w:gridCol w:w="7920"/>
      </w:tblGrid>
      <w:tr>
        <w:tc>
          <w:tcPr/>
          <w:p>
            <w:pPr>
              <w:jc w:val="center"/>
            </w:pPr>
            <w:r>
              <w:drawing>
                <wp:inline>
                  <wp:extent cx="5334000" cy="1935949"/>
                  <wp:effectExtent b="0" l="0" r="0" t="0"/>
                  <wp:docPr descr="" title="" id="29" name="Picture"/>
                  <a:graphic>
                    <a:graphicData uri="http://schemas.openxmlformats.org/drawingml/2006/picture">
                      <pic:pic>
                        <pic:nvPicPr>
                          <pic:cNvPr descr="images/rmd-knitr.png" id="30" name="Picture"/>
                          <pic:cNvPicPr>
                            <a:picLocks noChangeArrowheads="1" noChangeAspect="1"/>
                          </pic:cNvPicPr>
                        </pic:nvPicPr>
                        <pic:blipFill>
                          <a:blip r:embed="rId28"/>
                          <a:stretch>
                            <a:fillRect/>
                          </a:stretch>
                        </pic:blipFill>
                        <pic:spPr bwMode="auto">
                          <a:xfrm>
                            <a:off x="0" y="0"/>
                            <a:ext cx="5334000" cy="1935949"/>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1"/>
    <w:bookmarkStart w:id="35" w:name="quarto-more-than-just-knitr"/>
    <w:p>
      <w:pPr>
        <w:pStyle w:val="Heading2"/>
      </w:pPr>
      <w:r>
        <w:t xml:space="preserve">Quarto, more than</w:t>
      </w:r>
      <w:r>
        <w:t xml:space="preserve"> </w:t>
      </w:r>
      <w:r>
        <w:rPr>
          <w:iCs/>
          <w:i/>
        </w:rPr>
        <w:t xml:space="preserve">just</w:t>
      </w:r>
      <w:r>
        <w:t xml:space="preserve"> </w:t>
      </w:r>
      <w:r>
        <w:rPr>
          <w:rStyle w:val="VerbatimChar"/>
        </w:rPr>
        <w:t xml:space="preserve">knitr</w:t>
      </w:r>
    </w:p>
    <w:p>
      <w:pPr>
        <w:pStyle w:val="FirstParagraph"/>
      </w:pPr>
      <w:r>
        <w:t xml:space="preserve">. . .</w:t>
      </w:r>
    </w:p>
    <w:p>
      <w:pPr>
        <w:pStyle w:val="BodyText"/>
      </w:pPr>
      <w:r>
        <w:t xml:space="preserve">We learned from 10 years of literate programming with</w:t>
      </w:r>
      <w:r>
        <w:t xml:space="preserve"> </w:t>
      </w:r>
      <w:r>
        <w:rPr>
          <w:rStyle w:val="VerbatimChar"/>
        </w:rPr>
        <w:t xml:space="preserve">knitr</w:t>
      </w:r>
      <w:r>
        <w:t xml:space="preserve"> </w:t>
      </w:r>
      <w:r>
        <w:t xml:space="preserve">+</w:t>
      </w:r>
      <w:r>
        <w:t xml:space="preserve"> </w:t>
      </w:r>
      <w:r>
        <w:rPr>
          <w:rStyle w:val="VerbatimChar"/>
        </w:rPr>
        <w:t xml:space="preserve">rmarkdown</w:t>
      </w:r>
    </w:p>
    <w:p>
      <w:pPr>
        <w:pStyle w:val="BodyText"/>
      </w:pPr>
      <w:r>
        <w:drawing>
          <wp:inline>
            <wp:extent cx="5334000" cy="1726471"/>
            <wp:effectExtent b="0" l="0" r="0" t="0"/>
            <wp:docPr descr="" title="" id="33" name="Picture"/>
            <a:graphic>
              <a:graphicData uri="http://schemas.openxmlformats.org/drawingml/2006/picture">
                <pic:pic>
                  <pic:nvPicPr>
                    <pic:cNvPr descr="images/qmd-knitr.jpeg" id="34" name="Picture"/>
                    <pic:cNvPicPr>
                      <a:picLocks noChangeArrowheads="1" noChangeAspect="1"/>
                    </pic:cNvPicPr>
                  </pic:nvPicPr>
                  <pic:blipFill>
                    <a:blip r:embed="rId32"/>
                    <a:stretch>
                      <a:fillRect/>
                    </a:stretch>
                  </pic:blipFill>
                  <pic:spPr bwMode="auto">
                    <a:xfrm>
                      <a:off x="0" y="0"/>
                      <a:ext cx="5334000" cy="1726471"/>
                    </a:xfrm>
                    <a:prstGeom prst="rect">
                      <a:avLst/>
                    </a:prstGeom>
                    <a:noFill/>
                    <a:ln w="9525">
                      <a:noFill/>
                      <a:headEnd/>
                      <a:tailEnd/>
                    </a:ln>
                  </pic:spPr>
                </pic:pic>
              </a:graphicData>
            </a:graphic>
          </wp:inline>
        </w:drawing>
      </w:r>
    </w:p>
    <w:bookmarkEnd w:id="35"/>
    <w:bookmarkStart w:id="39" w:name="quarto-more-than-just-knitr-1"/>
    <w:p>
      <w:pPr>
        <w:pStyle w:val="Heading2"/>
      </w:pPr>
      <w:r>
        <w:t xml:space="preserve">Quarto, more than</w:t>
      </w:r>
      <w:r>
        <w:t xml:space="preserve"> </w:t>
      </w:r>
      <w:r>
        <w:rPr>
          <w:iCs/>
          <w:i/>
        </w:rPr>
        <w:t xml:space="preserve">just</w:t>
      </w:r>
      <w:r>
        <w:t xml:space="preserve"> </w:t>
      </w:r>
      <w:r>
        <w:rPr>
          <w:rStyle w:val="VerbatimChar"/>
        </w:rPr>
        <w:t xml:space="preserve">knitr</w:t>
      </w:r>
    </w:p>
    <w:p>
      <w:pPr>
        <w:pStyle w:val="FirstParagraph"/>
      </w:pPr>
      <w:r>
        <w:drawing>
          <wp:inline>
            <wp:extent cx="5334000" cy="1650298"/>
            <wp:effectExtent b="0" l="0" r="0" t="0"/>
            <wp:docPr descr="" title="" id="37" name="Picture"/>
            <a:graphic>
              <a:graphicData uri="http://schemas.openxmlformats.org/drawingml/2006/picture">
                <pic:pic>
                  <pic:nvPicPr>
                    <pic:cNvPr descr="images/qmd-jupyter.jpeg" id="38" name="Picture"/>
                    <pic:cNvPicPr>
                      <a:picLocks noChangeArrowheads="1" noChangeAspect="1"/>
                    </pic:cNvPicPr>
                  </pic:nvPicPr>
                  <pic:blipFill>
                    <a:blip r:embed="rId36"/>
                    <a:stretch>
                      <a:fillRect/>
                    </a:stretch>
                  </pic:blipFill>
                  <pic:spPr bwMode="auto">
                    <a:xfrm>
                      <a:off x="0" y="0"/>
                      <a:ext cx="5334000" cy="1650298"/>
                    </a:xfrm>
                    <a:prstGeom prst="rect">
                      <a:avLst/>
                    </a:prstGeom>
                    <a:noFill/>
                    <a:ln w="9525">
                      <a:noFill/>
                      <a:headEnd/>
                      <a:tailEnd/>
                    </a:ln>
                  </pic:spPr>
                </pic:pic>
              </a:graphicData>
            </a:graphic>
          </wp:inline>
        </w:drawing>
      </w:r>
    </w:p>
    <w:bookmarkEnd w:id="39"/>
    <w:bookmarkStart w:id="43" w:name="quarto-more-than-just-knitr-2"/>
    <w:p>
      <w:pPr>
        <w:pStyle w:val="Heading2"/>
      </w:pPr>
      <w:r>
        <w:t xml:space="preserve">Quarto, more than</w:t>
      </w:r>
      <w:r>
        <w:t xml:space="preserve"> </w:t>
      </w:r>
      <w:r>
        <w:rPr>
          <w:iCs/>
          <w:i/>
        </w:rPr>
        <w:t xml:space="preserve">just</w:t>
      </w:r>
      <w:r>
        <w:t xml:space="preserve"> </w:t>
      </w:r>
      <w:r>
        <w:rPr>
          <w:rStyle w:val="VerbatimChar"/>
        </w:rPr>
        <w:t xml:space="preserve">knitr</w:t>
      </w:r>
    </w:p>
    <w:p>
      <w:pPr>
        <w:pStyle w:val="FirstParagraph"/>
      </w:pPr>
      <w:r>
        <w:drawing>
          <wp:inline>
            <wp:extent cx="5334000" cy="1998619"/>
            <wp:effectExtent b="0" l="0" r="0" t="0"/>
            <wp:docPr descr="" title="" id="41" name="Picture"/>
            <a:graphic>
              <a:graphicData uri="http://schemas.openxmlformats.org/drawingml/2006/picture">
                <pic:pic>
                  <pic:nvPicPr>
                    <pic:cNvPr descr="images/jupyter-alone.jpeg" id="42" name="Picture"/>
                    <pic:cNvPicPr>
                      <a:picLocks noChangeArrowheads="1" noChangeAspect="1"/>
                    </pic:cNvPicPr>
                  </pic:nvPicPr>
                  <pic:blipFill>
                    <a:blip r:embed="rId40"/>
                    <a:stretch>
                      <a:fillRect/>
                    </a:stretch>
                  </pic:blipFill>
                  <pic:spPr bwMode="auto">
                    <a:xfrm>
                      <a:off x="0" y="0"/>
                      <a:ext cx="5334000" cy="1998619"/>
                    </a:xfrm>
                    <a:prstGeom prst="rect">
                      <a:avLst/>
                    </a:prstGeom>
                    <a:noFill/>
                    <a:ln w="9525">
                      <a:noFill/>
                      <a:headEnd/>
                      <a:tailEnd/>
                    </a:ln>
                  </pic:spPr>
                </pic:pic>
              </a:graphicData>
            </a:graphic>
          </wp:inline>
        </w:drawing>
      </w:r>
    </w:p>
    <w:bookmarkEnd w:id="43"/>
    <w:bookmarkStart w:id="44" w:name="quarto-more-internals"/>
    <w:p>
      <w:pPr>
        <w:pStyle w:val="Heading2"/>
      </w:pPr>
      <w:r>
        <w:t xml:space="preserve">Quarto, more internals</w:t>
      </w:r>
    </w:p>
    <w:p>
      <w:pPr>
        <w:numPr>
          <w:ilvl w:val="0"/>
          <w:numId w:val="1005"/>
        </w:numPr>
        <w:pStyle w:val="Compact"/>
      </w:pPr>
      <w:r>
        <w:t xml:space="preserve">Quarto uses an engine like</w:t>
      </w:r>
      <w:r>
        <w:t xml:space="preserve"> </w:t>
      </w:r>
      <w:r>
        <w:rPr>
          <w:rStyle w:val="VerbatimChar"/>
        </w:rPr>
        <w:t xml:space="preserve">knitr</w:t>
      </w:r>
      <w:r>
        <w:t xml:space="preserve"> </w:t>
      </w:r>
      <w:r>
        <w:t xml:space="preserve">to execute code and generate a temporary output</w:t>
      </w:r>
      <w:r>
        <w:t xml:space="preserve"> </w:t>
      </w:r>
      <w:r>
        <w:rPr>
          <w:rStyle w:val="VerbatimChar"/>
        </w:rPr>
        <w:t xml:space="preserve">.md</w:t>
      </w:r>
    </w:p>
    <w:p>
      <w:pPr>
        <w:pStyle w:val="FirstParagraph"/>
      </w:pPr>
      <w:r>
        <w:t xml:space="preserve">. . .</w:t>
      </w:r>
    </w:p>
    <w:p>
      <w:pPr>
        <w:pStyle w:val="BodyText"/>
      </w:pPr>
      <w:r>
        <w:t xml:space="preserve">The</w:t>
      </w:r>
      <w:r>
        <w:t xml:space="preserve"> </w:t>
      </w:r>
      <w:r>
        <w:rPr>
          <w:rStyle w:val="VerbatimChar"/>
        </w:rPr>
        <w:t xml:space="preserve">.md</w:t>
      </w:r>
      <w:r>
        <w:t xml:space="preserve"> </w:t>
      </w:r>
      <w:r>
        <w:t xml:space="preserve">file is processed via Pandoc and Quarto’s Lua filters + Bootstrap CSS for HTML or LaTeX for PDF and converted to a final output format</w:t>
      </w:r>
    </w:p>
    <w:p>
      <w:pPr>
        <w:pStyle w:val="BodyText"/>
      </w:pPr>
      <w:r>
        <w:t xml:space="preserve">. . .</w:t>
      </w:r>
    </w:p>
    <w:p>
      <w:pPr>
        <w:pStyle w:val="BodyText"/>
      </w:pPr>
      <w:r>
        <w:t xml:space="preserve">Lua filters written by R/Python/Julia developers should be interchangeable between formats - typically not language specific!</w:t>
      </w:r>
    </w:p>
    <w:bookmarkEnd w:id="44"/>
    <w:bookmarkStart w:id="45" w:name="so-what-is-quarto"/>
    <w:p>
      <w:pPr>
        <w:pStyle w:val="Heading2"/>
      </w:pPr>
      <w:r>
        <w:t xml:space="preserve">So what is Quarto?</w:t>
      </w:r>
    </w:p>
    <w:p>
      <w:pPr>
        <w:pStyle w:val="BlockText"/>
      </w:pPr>
      <w:r>
        <w:t xml:space="preserve">Quarto is a command line interface (CLI) that renders plain text formats (</w:t>
      </w:r>
      <w:r>
        <w:rPr>
          <w:rStyle w:val="VerbatimChar"/>
        </w:rPr>
        <w:t xml:space="preserve">.qmd</w:t>
      </w:r>
      <w:r>
        <w:t xml:space="preserve">,</w:t>
      </w:r>
      <w:r>
        <w:t xml:space="preserve"> </w:t>
      </w:r>
      <w:r>
        <w:rPr>
          <w:rStyle w:val="VerbatimChar"/>
        </w:rPr>
        <w:t xml:space="preserve">.rmd</w:t>
      </w:r>
      <w:r>
        <w:t xml:space="preserve">,</w:t>
      </w:r>
      <w:r>
        <w:t xml:space="preserve"> </w:t>
      </w:r>
      <w:r>
        <w:rPr>
          <w:rStyle w:val="VerbatimChar"/>
        </w:rPr>
        <w:t xml:space="preserve">.md</w:t>
      </w:r>
      <w:r>
        <w:t xml:space="preserve">) OR mixed formats (</w:t>
      </w:r>
      <w:r>
        <w:rPr>
          <w:rStyle w:val="VerbatimChar"/>
        </w:rPr>
        <w:t xml:space="preserve">.ipynb</w:t>
      </w:r>
      <w:r>
        <w:t xml:space="preserve">/Jupyter notebook) into static PDF/Word/HTML reports, books, websites, presentations and more</w:t>
      </w:r>
    </w:p>
    <w:bookmarkEnd w:id="45"/>
    <w:bookmarkStart w:id="49" w:name="rstudio-visual-editor"/>
    <w:p>
      <w:pPr>
        <w:pStyle w:val="Heading2"/>
      </w:pPr>
      <w:r>
        <w:t xml:space="preserve">RStudio Visual Editor</w:t>
      </w:r>
    </w:p>
    <w:p>
      <w:pPr>
        <w:pStyle w:val="FirstParagraph"/>
      </w:pPr>
      <w:r>
        <w:drawing>
          <wp:inline>
            <wp:extent cx="5334000" cy="5592021"/>
            <wp:effectExtent b="0" l="0" r="0" t="0"/>
            <wp:docPr descr="" title="" id="47" name="Picture"/>
            <a:graphic>
              <a:graphicData uri="http://schemas.openxmlformats.org/drawingml/2006/picture">
                <pic:pic>
                  <pic:nvPicPr>
                    <pic:cNvPr descr="https://quarto.org/docs/visual-editor/images/visual-editing.png" id="48" name="Picture"/>
                    <pic:cNvPicPr>
                      <a:picLocks noChangeArrowheads="1" noChangeAspect="1"/>
                    </pic:cNvPicPr>
                  </pic:nvPicPr>
                  <pic:blipFill>
                    <a:blip r:embed="rId46"/>
                    <a:stretch>
                      <a:fillRect/>
                    </a:stretch>
                  </pic:blipFill>
                  <pic:spPr bwMode="auto">
                    <a:xfrm>
                      <a:off x="0" y="0"/>
                      <a:ext cx="5334000" cy="5592021"/>
                    </a:xfrm>
                    <a:prstGeom prst="rect">
                      <a:avLst/>
                    </a:prstGeom>
                    <a:noFill/>
                    <a:ln w="9525">
                      <a:noFill/>
                      <a:headEnd/>
                      <a:tailEnd/>
                    </a:ln>
                  </pic:spPr>
                </pic:pic>
              </a:graphicData>
            </a:graphic>
          </wp:inline>
        </w:drawing>
      </w:r>
    </w:p>
    <w:bookmarkEnd w:id="49"/>
    <w:bookmarkStart w:id="51" w:name="one-install-batteries-included"/>
    <w:p>
      <w:pPr>
        <w:pStyle w:val="Heading2"/>
      </w:pPr>
      <w:r>
        <w:t xml:space="preserve">One install,</w:t>
      </w:r>
      <w:r>
        <w:t xml:space="preserve"> </w:t>
      </w:r>
      <w:r>
        <w:t xml:space="preserve">“</w:t>
      </w:r>
      <w:r>
        <w:t xml:space="preserve">Batteries included</w:t>
      </w:r>
      <w:r>
        <w:t xml:space="preserve">”</w:t>
      </w:r>
    </w:p>
    <w:p>
      <w:pPr>
        <w:numPr>
          <w:ilvl w:val="0"/>
          <w:numId w:val="1006"/>
        </w:numPr>
      </w:pPr>
      <w:r>
        <w:t xml:space="preserve">Quarto is bundled and comes pre-installed with RStudio</w:t>
      </w:r>
      <w:r>
        <w:t xml:space="preserve"> </w:t>
      </w:r>
      <w:hyperlink r:id="rId23">
        <w:r>
          <w:rPr>
            <w:rStyle w:val="Hyperlink"/>
          </w:rPr>
          <w:t xml:space="preserve">v2022.07.1</w:t>
        </w:r>
      </w:hyperlink>
      <w:r>
        <w:t xml:space="preserve"> </w:t>
      </w:r>
      <w:r>
        <w:t xml:space="preserve">and beyond!</w:t>
      </w:r>
    </w:p>
    <w:p>
      <w:pPr>
        <w:numPr>
          <w:ilvl w:val="0"/>
          <w:numId w:val="1006"/>
        </w:numPr>
      </w:pPr>
      <w:hyperlink r:id="rId50">
        <w:r>
          <w:rPr>
            <w:rStyle w:val="Hyperlink"/>
          </w:rPr>
          <w:t xml:space="preserve">more infos</w:t>
        </w:r>
      </w:hyperlink>
    </w:p>
    <w:bookmarkEnd w:id="51"/>
    <w:bookmarkStart w:id="55" w:name="rendering"/>
    <w:p>
      <w:pPr>
        <w:pStyle w:val="Heading2"/>
      </w:pPr>
      <w:r>
        <w:t xml:space="preserve">Rendering</w:t>
      </w:r>
    </w:p>
    <w:tbl>
      <w:tblPr>
        <w:tblStyle w:val="Table"/>
        <w:tblW w:type="pct" w:w="5000"/>
        <w:tblLook w:firstRow="0" w:lastRow="0" w:firstColumn="0" w:lastColumn="0" w:noHBand="0" w:noVBand="0" w:val="0000"/>
      </w:tblPr>
      <w:tblGrid>
        <w:gridCol w:w="7920"/>
      </w:tblGrid>
      <w:tr>
        <w:tc>
          <w:tcPr/>
          <w:p>
            <w:pPr>
              <w:jc w:val="center"/>
            </w:pPr>
            <w:r>
              <w:drawing>
                <wp:inline>
                  <wp:extent cx="5334000" cy="1469930"/>
                  <wp:effectExtent b="0" l="0" r="0" t="0"/>
                  <wp:docPr descr="" title="" id="53" name="Picture"/>
                  <a:graphic>
                    <a:graphicData uri="http://schemas.openxmlformats.org/drawingml/2006/picture">
                      <pic:pic>
                        <pic:nvPicPr>
                          <pic:cNvPr descr="https://quarto.org/docs/tools/images/rstudio-render.png" id="54" name="Picture"/>
                          <pic:cNvPicPr>
                            <a:picLocks noChangeArrowheads="1" noChangeAspect="1"/>
                          </pic:cNvPicPr>
                        </pic:nvPicPr>
                        <pic:blipFill>
                          <a:blip r:embed="rId52"/>
                          <a:stretch>
                            <a:fillRect/>
                          </a:stretch>
                        </pic:blipFill>
                        <pic:spPr bwMode="auto">
                          <a:xfrm>
                            <a:off x="0" y="0"/>
                            <a:ext cx="5334000" cy="146993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 . .</w:t>
      </w:r>
    </w:p>
    <w:p>
      <w:pPr>
        <w:numPr>
          <w:ilvl w:val="0"/>
          <w:numId w:val="1007"/>
        </w:numPr>
        <w:pStyle w:val="Compact"/>
      </w:pPr>
      <w:r>
        <w:t xml:space="preserve">System shell via</w:t>
      </w:r>
      <w:r>
        <w:t xml:space="preserve"> </w:t>
      </w:r>
      <w:r>
        <w:rPr>
          <w:rStyle w:val="VerbatimChar"/>
        </w:rPr>
        <w:t xml:space="preserve">quarto render</w:t>
      </w:r>
    </w:p>
    <w:p>
      <w:pPr>
        <w:pStyle w:val="FirstParagraph"/>
      </w:pPr>
      <w:r>
        <w:rPr>
          <w:bCs/>
          <w:b/>
        </w:rPr>
        <w:t xml:space="preserve">terminal</w:t>
      </w:r>
    </w:p>
    <w:p>
      <w:pPr>
        <w:pStyle w:val="SourceCode"/>
      </w:pPr>
      <w:r>
        <w:rPr>
          <w:rStyle w:val="ExtensionTok"/>
        </w:rPr>
        <w:t xml:space="preserve">quarto</w:t>
      </w:r>
      <w:r>
        <w:rPr>
          <w:rStyle w:val="NormalTok"/>
        </w:rPr>
        <w:t xml:space="preserve"> render document.qmd </w:t>
      </w:r>
      <w:r>
        <w:rPr>
          <w:rStyle w:val="CommentTok"/>
        </w:rPr>
        <w:t xml:space="preserve"># defaults to html</w:t>
      </w:r>
      <w:r>
        <w:br/>
      </w:r>
      <w:r>
        <w:rPr>
          <w:rStyle w:val="ExtensionTok"/>
        </w:rPr>
        <w:t xml:space="preserve">quarto</w:t>
      </w:r>
      <w:r>
        <w:rPr>
          <w:rStyle w:val="NormalTok"/>
        </w:rPr>
        <w:t xml:space="preserve"> render document.qmd </w:t>
      </w:r>
      <w:r>
        <w:rPr>
          <w:rStyle w:val="AttributeTok"/>
        </w:rPr>
        <w:t xml:space="preserve">--to</w:t>
      </w:r>
      <w:r>
        <w:rPr>
          <w:rStyle w:val="NormalTok"/>
        </w:rPr>
        <w:t xml:space="preserve"> pdf</w:t>
      </w:r>
      <w:r>
        <w:br/>
      </w:r>
      <w:r>
        <w:rPr>
          <w:rStyle w:val="ExtensionTok"/>
        </w:rPr>
        <w:t xml:space="preserve">quarto</w:t>
      </w:r>
      <w:r>
        <w:rPr>
          <w:rStyle w:val="NormalTok"/>
        </w:rPr>
        <w:t xml:space="preserve"> render document.qmd </w:t>
      </w:r>
      <w:r>
        <w:rPr>
          <w:rStyle w:val="AttributeTok"/>
        </w:rPr>
        <w:t xml:space="preserve">--to</w:t>
      </w:r>
      <w:r>
        <w:rPr>
          <w:rStyle w:val="NormalTok"/>
        </w:rPr>
        <w:t xml:space="preserve"> docx</w:t>
      </w:r>
    </w:p>
    <w:p>
      <w:pPr>
        <w:pStyle w:val="FirstParagraph"/>
      </w:pPr>
      <w:r>
        <w:t xml:space="preserve">. . .</w:t>
      </w:r>
    </w:p>
    <w:p>
      <w:pPr>
        <w:numPr>
          <w:ilvl w:val="0"/>
          <w:numId w:val="1008"/>
        </w:numPr>
        <w:pStyle w:val="Compact"/>
      </w:pPr>
      <w:r>
        <w:t xml:space="preserve">R console via</w:t>
      </w:r>
      <w:r>
        <w:t xml:space="preserve"> </w:t>
      </w:r>
      <w:r>
        <w:rPr>
          <w:rStyle w:val="VerbatimChar"/>
        </w:rPr>
        <w:t xml:space="preserve">quarto</w:t>
      </w:r>
      <w:r>
        <w:t xml:space="preserve"> </w:t>
      </w:r>
      <w:r>
        <w:t xml:space="preserve">R package</w:t>
      </w:r>
    </w:p>
    <w:p>
      <w:pPr>
        <w:pStyle w:val="SourceCode"/>
      </w:pPr>
      <w:r>
        <w:rPr>
          <w:rStyle w:val="FunctionTok"/>
        </w:rPr>
        <w:t xml:space="preserve">library</w:t>
      </w:r>
      <w:r>
        <w:rPr>
          <w:rStyle w:val="NormalTok"/>
        </w:rPr>
        <w:t xml:space="preserve">(quarto)</w:t>
      </w:r>
      <w:r>
        <w:br/>
      </w:r>
      <w:r>
        <w:rPr>
          <w:rStyle w:val="FunctionTok"/>
        </w:rPr>
        <w:t xml:space="preserve">quarto_render</w:t>
      </w:r>
      <w:r>
        <w:rPr>
          <w:rStyle w:val="NormalTok"/>
        </w:rPr>
        <w:t xml:space="preserve">(</w:t>
      </w:r>
      <w:r>
        <w:rPr>
          <w:rStyle w:val="StringTok"/>
        </w:rPr>
        <w:t xml:space="preserve">"document.qmd"</w:t>
      </w:r>
      <w:r>
        <w:rPr>
          <w:rStyle w:val="NormalTok"/>
        </w:rPr>
        <w:t xml:space="preserve">) </w:t>
      </w:r>
      <w:r>
        <w:rPr>
          <w:rStyle w:val="CommentTok"/>
        </w:rPr>
        <w:t xml:space="preserve"># defaults to html</w:t>
      </w:r>
      <w:r>
        <w:br/>
      </w:r>
      <w:r>
        <w:rPr>
          <w:rStyle w:val="FunctionTok"/>
        </w:rPr>
        <w:t xml:space="preserve">quarto_render</w:t>
      </w:r>
      <w:r>
        <w:rPr>
          <w:rStyle w:val="NormalTok"/>
        </w:rPr>
        <w:t xml:space="preserve">(</w:t>
      </w:r>
      <w:r>
        <w:rPr>
          <w:rStyle w:val="StringTok"/>
        </w:rPr>
        <w:t xml:space="preserve">"document.qmd"</w:t>
      </w:r>
      <w:r>
        <w:rPr>
          <w:rStyle w:val="NormalTok"/>
        </w:rPr>
        <w:t xml:space="preserve">, </w:t>
      </w:r>
      <w:r>
        <w:rPr>
          <w:rStyle w:val="AttributeTok"/>
        </w:rPr>
        <w:t xml:space="preserve">output_format =</w:t>
      </w:r>
      <w:r>
        <w:rPr>
          <w:rStyle w:val="NormalTok"/>
        </w:rPr>
        <w:t xml:space="preserve"> </w:t>
      </w:r>
      <w:r>
        <w:rPr>
          <w:rStyle w:val="StringTok"/>
        </w:rPr>
        <w:t xml:space="preserve">"pdf"</w:t>
      </w:r>
      <w:r>
        <w:rPr>
          <w:rStyle w:val="NormalTok"/>
        </w:rPr>
        <w:t xml:space="preserve">)</w:t>
      </w:r>
    </w:p>
    <w:bookmarkEnd w:id="55"/>
    <w:bookmarkStart w:id="61" w:name="change-your-mental-model"/>
    <w:p>
      <w:pPr>
        <w:pStyle w:val="Heading2"/>
      </w:pPr>
      <w:r>
        <w:t xml:space="preserve">Change your mental model</w:t>
      </w:r>
    </w:p>
    <w:p>
      <w:pPr>
        <w:pStyle w:val="FirstParagraph"/>
      </w:pPr>
      <w:r>
        <w:t xml:space="preserve">Source</w:t>
      </w:r>
    </w:p>
    <w:tbl>
      <w:tblPr>
        <w:tblStyle w:val="Table"/>
        <w:tblW w:type="pct" w:w="5000"/>
        <w:tblLook w:firstRow="0" w:lastRow="0" w:firstColumn="0" w:lastColumn="0" w:noHBand="0" w:noVBand="0" w:val="0000"/>
      </w:tblPr>
      <w:tblGrid>
        <w:gridCol w:w="7920"/>
      </w:tblGrid>
      <w:tr>
        <w:tc>
          <w:tcPr/>
          <w:p>
            <w:pPr>
              <w:jc w:val="center"/>
            </w:pPr>
            <w:r>
              <w:drawing>
                <wp:inline>
                  <wp:extent cx="4286250" cy="6055351"/>
                  <wp:effectExtent b="0" l="0" r="0" t="0"/>
                  <wp:docPr descr="" title="" id="57" name="Picture"/>
                  <a:graphic>
                    <a:graphicData uri="http://schemas.openxmlformats.org/drawingml/2006/picture">
                      <pic:pic>
                        <pic:nvPicPr>
                          <pic:cNvPr descr="images/word.png" id="58" name="Picture"/>
                          <pic:cNvPicPr>
                            <a:picLocks noChangeArrowheads="1" noChangeAspect="1"/>
                          </pic:cNvPicPr>
                        </pic:nvPicPr>
                        <pic:blipFill>
                          <a:blip r:embed="rId56"/>
                          <a:stretch>
                            <a:fillRect/>
                          </a:stretch>
                        </pic:blipFill>
                        <pic:spPr bwMode="auto">
                          <a:xfrm>
                            <a:off x="0" y="0"/>
                            <a:ext cx="4286250" cy="605535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Output</w:t>
      </w:r>
    </w:p>
    <w:tbl>
      <w:tblPr>
        <w:tblStyle w:val="Table"/>
        <w:tblW w:type="pct" w:w="5000"/>
        <w:tblLook w:firstRow="0" w:lastRow="0" w:firstColumn="0" w:lastColumn="0" w:noHBand="0" w:noVBand="0" w:val="0000"/>
      </w:tblPr>
      <w:tblGrid>
        <w:gridCol w:w="7920"/>
      </w:tblGrid>
      <w:tr>
        <w:tc>
          <w:tcPr/>
          <w:p>
            <w:pPr>
              <w:jc w:val="center"/>
            </w:pPr>
            <w:r>
              <w:drawing>
                <wp:inline>
                  <wp:extent cx="4286250" cy="6055351"/>
                  <wp:effectExtent b="0" l="0" r="0" t="0"/>
                  <wp:docPr descr="" title="" id="59" name="Picture"/>
                  <a:graphic>
                    <a:graphicData uri="http://schemas.openxmlformats.org/drawingml/2006/picture">
                      <pic:pic>
                        <pic:nvPicPr>
                          <pic:cNvPr descr="images/word.png" id="60" name="Picture"/>
                          <pic:cNvPicPr>
                            <a:picLocks noChangeArrowheads="1" noChangeAspect="1"/>
                          </pic:cNvPicPr>
                        </pic:nvPicPr>
                        <pic:blipFill>
                          <a:blip r:embed="rId56"/>
                          <a:stretch>
                            <a:fillRect/>
                          </a:stretch>
                        </pic:blipFill>
                        <pic:spPr bwMode="auto">
                          <a:xfrm>
                            <a:off x="0" y="0"/>
                            <a:ext cx="4286250" cy="6055351"/>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61"/>
    <w:bookmarkStart w:id="65" w:name="change-your-mental-model-1"/>
    <w:p>
      <w:pPr>
        <w:pStyle w:val="Heading2"/>
      </w:pPr>
      <w:r>
        <w:t xml:space="preserve">Change your mental model</w:t>
      </w:r>
    </w:p>
    <w:p>
      <w:pPr>
        <w:pStyle w:val="SourceCode"/>
      </w:pPr>
      <w:r>
        <w:rPr>
          <w:rStyle w:val="CommentTok"/>
        </w:rPr>
        <w:t xml:space="preserve">---</w:t>
      </w:r>
      <w:r>
        <w:br/>
      </w:r>
      <w:r>
        <w:rPr>
          <w:rStyle w:val="AnnotationTok"/>
        </w:rPr>
        <w:t xml:space="preserve">title:</w:t>
      </w:r>
      <w:r>
        <w:rPr>
          <w:rStyle w:val="CommentTok"/>
        </w:rPr>
        <w:t xml:space="preserve"> "ggplot2 demo"</w:t>
      </w:r>
      <w:r>
        <w:br/>
      </w:r>
      <w:r>
        <w:rPr>
          <w:rStyle w:val="AnnotationTok"/>
        </w:rPr>
        <w:t xml:space="preserve">author:</w:t>
      </w:r>
      <w:r>
        <w:rPr>
          <w:rStyle w:val="CommentTok"/>
        </w:rPr>
        <w:t xml:space="preserve"> "Norah Jones"</w:t>
      </w:r>
      <w:r>
        <w:br/>
      </w:r>
      <w:r>
        <w:rPr>
          <w:rStyle w:val="AnnotationTok"/>
        </w:rPr>
        <w:t xml:space="preserve">date:</w:t>
      </w:r>
      <w:r>
        <w:rPr>
          <w:rStyle w:val="CommentTok"/>
        </w:rPr>
        <w:t xml:space="preserve"> "5/22/2021"</w:t>
      </w:r>
      <w:r>
        <w:br/>
      </w:r>
      <w:r>
        <w:rPr>
          <w:rStyle w:val="AnnotationTok"/>
        </w:rPr>
        <w:t xml:space="preserve">format:</w:t>
      </w:r>
      <w:r>
        <w:rPr>
          <w:rStyle w:val="CommentTok"/>
        </w:rPr>
        <w:t xml:space="preserve"> </w:t>
      </w:r>
      <w:r>
        <w:br/>
      </w:r>
      <w:r>
        <w:rPr>
          <w:rStyle w:val="CommentTok"/>
        </w:rPr>
        <w:t xml:space="preserve">  html:</w:t>
      </w:r>
      <w:r>
        <w:br/>
      </w:r>
      <w:r>
        <w:rPr>
          <w:rStyle w:val="CommentTok"/>
        </w:rPr>
        <w:t xml:space="preserve">    fig-width: 8</w:t>
      </w:r>
      <w:r>
        <w:br/>
      </w:r>
      <w:r>
        <w:rPr>
          <w:rStyle w:val="CommentTok"/>
        </w:rPr>
        <w:t xml:space="preserve">    fig-height: 4</w:t>
      </w:r>
      <w:r>
        <w:br/>
      </w:r>
      <w:r>
        <w:rPr>
          <w:rStyle w:val="CommentTok"/>
        </w:rPr>
        <w:t xml:space="preserve">    code-fold: true</w:t>
      </w:r>
      <w:r>
        <w:br/>
      </w:r>
      <w:r>
        <w:rPr>
          <w:rStyle w:val="CommentTok"/>
        </w:rPr>
        <w:t xml:space="preserve">---</w:t>
      </w:r>
      <w:r>
        <w:br/>
      </w:r>
      <w:r>
        <w:br/>
      </w:r>
      <w:r>
        <w:rPr>
          <w:rStyle w:val="FunctionTok"/>
        </w:rPr>
        <w:t xml:space="preserve">## Air Quality</w:t>
      </w:r>
      <w:r>
        <w:br/>
      </w:r>
      <w:r>
        <w:br/>
      </w:r>
      <w:r>
        <w:rPr>
          <w:rStyle w:val="NormalTok"/>
        </w:rPr>
        <w:t xml:space="preserve">@fig-airquality further explores the impact of temperature </w:t>
      </w:r>
      <w:r>
        <w:br/>
      </w:r>
      <w:r>
        <w:rPr>
          <w:rStyle w:val="NormalTok"/>
        </w:rPr>
        <w:t xml:space="preserve">  on ozone level.</w:t>
      </w:r>
      <w:r>
        <w:br/>
      </w:r>
      <w:r>
        <w:br/>
      </w:r>
      <w:r>
        <w:rPr>
          <w:rStyle w:val="InformationTok"/>
        </w:rPr>
        <w:t xml:space="preserve">```{r}</w:t>
      </w:r>
      <w:r>
        <w:br/>
      </w:r>
      <w:r>
        <w:rPr>
          <w:rStyle w:val="CommentTok"/>
        </w:rPr>
        <w:t xml:space="preserve">#| label: fig-airquality</w:t>
      </w:r>
      <w:r>
        <w:br/>
      </w:r>
      <w:r>
        <w:rPr>
          <w:rStyle w:val="CommentTok"/>
        </w:rPr>
        <w:t xml:space="preserve">#| fig-cap: Temperature and ozone level.</w:t>
      </w:r>
      <w:r>
        <w:br/>
      </w:r>
      <w:r>
        <w:rPr>
          <w:rStyle w:val="CommentTok"/>
        </w:rPr>
        <w:t xml:space="preserve">#| warning: false</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(airquality, </w:t>
      </w:r>
      <w:r>
        <w:rPr>
          <w:rStyle w:val="FunctionTok"/>
        </w:rPr>
        <w:t xml:space="preserve">aes</w:t>
      </w:r>
      <w:r>
        <w:rPr>
          <w:rStyle w:val="NormalTok"/>
        </w:rPr>
        <w:t xml:space="preserve">(Temp, Ozone))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br/>
      </w:r>
      <w:r>
        <w:rPr>
          <w:rStyle w:val="NormalTok"/>
        </w:rPr>
        <w:t xml:space="preserve">)</w:t>
      </w:r>
      <w:r>
        <w:br/>
      </w:r>
      <w:r>
        <w:rPr>
          <w:rStyle w:val="InformationTok"/>
        </w:rPr>
        <w:t xml:space="preserve">```</w:t>
      </w:r>
    </w:p>
    <w:p>
      <w:pPr>
        <w:pStyle w:val="FirstParagraph"/>
      </w:pPr>
      <w:r>
        <w:drawing>
          <wp:inline>
            <wp:extent cx="5334000" cy="6389969"/>
            <wp:effectExtent b="0" l="0" r="0" t="0"/>
            <wp:docPr descr="" title="" id="63" name="Picture"/>
            <a:graphic>
              <a:graphicData uri="http://schemas.openxmlformats.org/drawingml/2006/picture">
                <pic:pic>
                  <pic:nvPicPr>
                    <pic:cNvPr descr="https://quarto.org/images/hello-knitr.png" id="64" name="Picture"/>
                    <pic:cNvPicPr>
                      <a:picLocks noChangeArrowheads="1" noChangeAspect="1"/>
                    </pic:cNvPicPr>
                  </pic:nvPicPr>
                  <pic:blipFill>
                    <a:blip r:embed="rId62"/>
                    <a:stretch>
                      <a:fillRect/>
                    </a:stretch>
                  </pic:blipFill>
                  <pic:spPr bwMode="auto">
                    <a:xfrm>
                      <a:off x="0" y="0"/>
                      <a:ext cx="5334000" cy="6389969"/>
                    </a:xfrm>
                    <a:prstGeom prst="rect">
                      <a:avLst/>
                    </a:prstGeom>
                    <a:noFill/>
                    <a:ln w="9525">
                      <a:noFill/>
                      <a:headEnd/>
                      <a:tailEnd/>
                    </a:ln>
                  </pic:spPr>
                </pic:pic>
              </a:graphicData>
            </a:graphic>
          </wp:inline>
        </w:drawing>
      </w:r>
    </w:p>
    <w:bookmarkEnd w:id="65"/>
    <w:bookmarkStart w:id="66" w:name="a-.qmd-is-a-plain-text-file"/>
    <w:p>
      <w:pPr>
        <w:pStyle w:val="Heading2"/>
      </w:pPr>
      <w:r>
        <w:t xml:space="preserve">A</w:t>
      </w:r>
      <w:r>
        <w:t xml:space="preserve"> </w:t>
      </w:r>
      <w:r>
        <w:rPr>
          <w:rStyle w:val="VerbatimChar"/>
        </w:rPr>
        <w:t xml:space="preserve">.qmd</w:t>
      </w:r>
      <w:r>
        <w:t xml:space="preserve"> </w:t>
      </w:r>
      <w:r>
        <w:t xml:space="preserve">is a plain text file</w:t>
      </w:r>
    </w:p>
    <w:p>
      <w:pPr>
        <w:pStyle w:val="FirstParagraph"/>
      </w:pPr>
      <w:r>
        <w:t xml:space="preserve">. . .</w:t>
      </w:r>
    </w:p>
    <w:p>
      <w:pPr>
        <w:numPr>
          <w:ilvl w:val="0"/>
          <w:numId w:val="1009"/>
        </w:numPr>
        <w:pStyle w:val="Compact"/>
      </w:pPr>
      <w:r>
        <w:t xml:space="preserve">Metadata (YAML)</w:t>
      </w:r>
    </w:p>
    <w:p>
      <w:pPr>
        <w:pStyle w:val="SourceCode"/>
      </w:pPr>
      <w:r>
        <w:rPr>
          <w:rStyle w:val="FunctionTok"/>
        </w:rPr>
        <w:t xml:space="preserve">format</w:t>
      </w:r>
      <w:r>
        <w:rPr>
          <w:rStyle w:val="KeywordTok"/>
        </w:rPr>
        <w:t xml:space="preserve">:</w:t>
      </w:r>
      <w:r>
        <w:rPr>
          <w:rStyle w:val="AttributeTok"/>
        </w:rPr>
        <w:t xml:space="preserve"> html</w:t>
      </w:r>
      <w:r>
        <w:br/>
      </w:r>
      <w:r>
        <w:rPr>
          <w:rStyle w:val="FunctionTok"/>
        </w:rPr>
        <w:t xml:space="preserve">engine</w:t>
      </w:r>
      <w:r>
        <w:rPr>
          <w:rStyle w:val="KeywordTok"/>
        </w:rPr>
        <w:t xml:space="preserve">:</w:t>
      </w:r>
      <w:r>
        <w:rPr>
          <w:rStyle w:val="AttributeTok"/>
        </w:rPr>
        <w:t xml:space="preserve"> knitr</w:t>
      </w:r>
    </w:p>
    <w:p>
      <w:pPr>
        <w:pStyle w:val="SourceCode"/>
      </w:pPr>
      <w:r>
        <w:rPr>
          <w:rStyle w:val="FunctionTok"/>
        </w:rPr>
        <w:t xml:space="preserve">format</w:t>
      </w:r>
      <w:r>
        <w:rPr>
          <w:rStyle w:val="KeywordTok"/>
        </w:rPr>
        <w:t xml:space="preserve">:</w:t>
      </w:r>
      <w:r>
        <w:rPr>
          <w:rStyle w:val="AttributeTok"/>
        </w:rPr>
        <w:t xml:space="preserve"> html</w:t>
      </w:r>
      <w:r>
        <w:br/>
      </w:r>
      <w:r>
        <w:rPr>
          <w:rStyle w:val="FunctionTok"/>
        </w:rPr>
        <w:t xml:space="preserve">engine</w:t>
      </w:r>
      <w:r>
        <w:rPr>
          <w:rStyle w:val="KeywordTok"/>
        </w:rPr>
        <w:t xml:space="preserve">:</w:t>
      </w:r>
      <w:r>
        <w:rPr>
          <w:rStyle w:val="AttributeTok"/>
        </w:rPr>
        <w:t xml:space="preserve"> jupyter</w:t>
      </w:r>
    </w:p>
    <w:p>
      <w:pPr>
        <w:pStyle w:val="FirstParagraph"/>
      </w:pPr>
      <w:r>
        <w:t xml:space="preserve">. . .</w:t>
      </w:r>
    </w:p>
    <w:p>
      <w:pPr>
        <w:numPr>
          <w:ilvl w:val="0"/>
          <w:numId w:val="1010"/>
        </w:numPr>
        <w:pStyle w:val="Compact"/>
      </w:pPr>
      <w:r>
        <w:t xml:space="preserve">Code</w:t>
      </w:r>
    </w:p>
    <w:p>
      <w:pPr>
        <w:pStyle w:val="SourceCode"/>
      </w:pPr>
      <w:r>
        <w:rPr>
          <w:rStyle w:val="InformationTok"/>
        </w:rPr>
        <w:t xml:space="preserve">```{r}</w:t>
      </w:r>
      <w:r>
        <w:br/>
      </w:r>
      <w:r>
        <w:rPr>
          <w:rStyle w:val="FunctionTok"/>
        </w:rPr>
        <w:t xml:space="preserve">library</w:t>
      </w:r>
      <w:r>
        <w:rPr>
          <w:rStyle w:val="NormalTok"/>
        </w:rPr>
        <w:t xml:space="preserve">(dplyr)</w:t>
      </w:r>
      <w:r>
        <w:br/>
      </w: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(cyl)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(mpg))</w:t>
      </w:r>
      <w:r>
        <w:br/>
      </w:r>
      <w:r>
        <w:rPr>
          <w:rStyle w:val="InformationTok"/>
        </w:rPr>
        <w:t xml:space="preserve">```</w:t>
      </w:r>
    </w:p>
    <w:p>
      <w:pPr>
        <w:pStyle w:val="SourceCode"/>
      </w:pPr>
      <w:r>
        <w:rPr>
          <w:rStyle w:val="InformationTok"/>
        </w:rPr>
        <w:t xml:space="preserve">```{python}</w:t>
      </w:r>
      <w:r>
        <w:br/>
      </w:r>
      <w:r>
        <w:rPr>
          <w:rStyle w:val="ImportTok"/>
        </w:rPr>
        <w:t xml:space="preserve">from</w:t>
      </w:r>
      <w:r>
        <w:rPr>
          <w:rStyle w:val="NormalTok"/>
        </w:rPr>
        <w:t xml:space="preserve"> siuba </w:t>
      </w:r>
      <w:r>
        <w:rPr>
          <w:rStyle w:val="ImportTok"/>
        </w:rPr>
        <w:t xml:space="preserve">import</w:t>
      </w:r>
      <w:r>
        <w:rPr>
          <w:rStyle w:val="NormalTok"/>
        </w:rPr>
        <w:t xml:space="preserve"> </w:t>
      </w:r>
      <w:r>
        <w:rPr>
          <w:rStyle w:val="OperatorTok"/>
        </w:rPr>
        <w:t xml:space="preserve">*</w:t>
      </w:r>
      <w:r>
        <w:br/>
      </w:r>
      <w:r>
        <w:rPr>
          <w:rStyle w:val="NormalTok"/>
        </w:rPr>
        <w:t xml:space="preserve">(mtcars</w:t>
      </w:r>
      <w:r>
        <w:br/>
      </w:r>
      <w:r>
        <w:rPr>
          <w:rStyle w:val="NormalTok"/>
        </w:rPr>
        <w:t xml:space="preserve">  </w:t>
      </w:r>
      <w:r>
        <w:rPr>
          <w:rStyle w:val="OperatorTok"/>
        </w:rPr>
        <w:t xml:space="preserve">&gt;&gt;</w:t>
      </w:r>
      <w:r>
        <w:rPr>
          <w:rStyle w:val="NormalTok"/>
        </w:rPr>
        <w:t xml:space="preserve"> group_by(_.cyl)</w:t>
      </w:r>
      <w:r>
        <w:br/>
      </w:r>
      <w:r>
        <w:rPr>
          <w:rStyle w:val="NormalTok"/>
        </w:rPr>
        <w:t xml:space="preserve">  </w:t>
      </w:r>
      <w:r>
        <w:rPr>
          <w:rStyle w:val="OperatorTok"/>
        </w:rPr>
        <w:t xml:space="preserve">&gt;&gt;</w:t>
      </w:r>
      <w:r>
        <w:rPr>
          <w:rStyle w:val="NormalTok"/>
        </w:rPr>
        <w:t xml:space="preserve"> summarize(avg_mpg </w:t>
      </w:r>
      <w:r>
        <w:rPr>
          <w:rStyle w:val="OperatorTok"/>
        </w:rPr>
        <w:t xml:space="preserve">=</w:t>
      </w:r>
      <w:r>
        <w:rPr>
          <w:rStyle w:val="NormalTok"/>
        </w:rPr>
        <w:t xml:space="preserve"> _.mpg.mean()))</w:t>
      </w:r>
      <w:r>
        <w:br/>
      </w:r>
      <w:r>
        <w:rPr>
          <w:rStyle w:val="InformationTok"/>
        </w:rPr>
        <w:t xml:space="preserve">```</w:t>
      </w:r>
    </w:p>
    <w:p>
      <w:pPr>
        <w:pStyle w:val="FirstParagraph"/>
      </w:pPr>
      <w:r>
        <w:t xml:space="preserve">. . .</w:t>
      </w:r>
    </w:p>
    <w:p>
      <w:pPr>
        <w:numPr>
          <w:ilvl w:val="0"/>
          <w:numId w:val="1011"/>
        </w:numPr>
        <w:pStyle w:val="Compact"/>
      </w:pPr>
      <w:r>
        <w:t xml:space="preserve">Text</w:t>
      </w:r>
    </w:p>
    <w:p>
      <w:pPr>
        <w:pStyle w:val="SourceCode"/>
      </w:pPr>
      <w:r>
        <w:rPr>
          <w:rStyle w:val="FunctionTok"/>
        </w:rPr>
        <w:t xml:space="preserve"># Heading 1</w:t>
      </w:r>
      <w:r>
        <w:br/>
      </w:r>
      <w:r>
        <w:rPr>
          <w:rStyle w:val="NormalTok"/>
        </w:rPr>
        <w:t xml:space="preserve">This is a sentence with some **bold text**, *italic text* and an </w:t>
      </w:r>
      <w:r>
        <w:br/>
      </w:r>
      <w:r>
        <w:rPr>
          <w:rStyle w:val="AlertTok"/>
        </w:rPr>
        <w:t xml:space="preserve">![image](image.png)</w:t>
      </w:r>
      <w:r>
        <w:rPr>
          <w:rStyle w:val="NormalTok"/>
        </w:rPr>
        <w:t xml:space="preserve">{fig-alt="Alt text for this image"}.</w:t>
      </w:r>
    </w:p>
    <w:bookmarkEnd w:id="66"/>
    <w:bookmarkStart w:id="68" w:name="metadata-yaml"/>
    <w:p>
      <w:pPr>
        <w:pStyle w:val="Heading2"/>
      </w:pPr>
      <w:r>
        <w:t xml:space="preserve">Metadata: YAML</w:t>
      </w:r>
    </w:p>
    <w:p>
      <w:pPr>
        <w:pStyle w:val="FirstParagraph"/>
      </w:pPr>
      <w:r>
        <w:t xml:space="preserve">The</w:t>
      </w:r>
      <w:r>
        <w:t xml:space="preserve"> </w:t>
      </w:r>
      <w:hyperlink r:id="rId67">
        <w:r>
          <w:rPr>
            <w:rStyle w:val="Hyperlink"/>
          </w:rPr>
          <w:t xml:space="preserve">YAML</w:t>
        </w:r>
      </w:hyperlink>
      <w:r>
        <w:t xml:space="preserve"> </w:t>
      </w:r>
      <w:r>
        <w:t xml:space="preserve">metadata or header is:</w:t>
      </w:r>
    </w:p>
    <w:p>
      <w:pPr>
        <w:pStyle w:val="BlockText"/>
      </w:pPr>
      <w:r>
        <w:t xml:space="preserve">processed in many stages of the rendering process and can influence the final document in many different ways. It is placed at the very beginning of the document and is read by each of Pandoc, Quarto and</w:t>
      </w:r>
      <w:r>
        <w:t xml:space="preserve"> </w:t>
      </w:r>
      <w:r>
        <w:rPr>
          <w:rStyle w:val="VerbatimChar"/>
        </w:rPr>
        <w:t xml:space="preserve">knitr</w:t>
      </w:r>
      <w:r>
        <w:t xml:space="preserve">. Along the way, the information that it contains can affect the code, content, and the rendering process.</w:t>
      </w:r>
      <w:r>
        <w:t xml:space="preserve"> </w:t>
      </w:r>
      <w:r>
        <w:t xml:space="preserve">## YAML</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"My Document"</w:t>
      </w:r>
      <w:r>
        <w:br/>
      </w: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code-fold</w:t>
      </w:r>
      <w:r>
        <w:rPr>
          <w:rStyle w:val="KeywordTok"/>
        </w:rPr>
        <w:t xml:space="preserve">:</w:t>
      </w:r>
      <w:r>
        <w:rPr>
          <w:rStyle w:val="AttributeTok"/>
        </w:rPr>
        <w:t xml:space="preserve"> </w:t>
      </w:r>
      <w:r>
        <w:rPr>
          <w:rStyle w:val="CharTok"/>
        </w:rPr>
        <w:t xml:space="preserve">true</w:t>
      </w:r>
      <w:r>
        <w:br/>
      </w:r>
      <w:r>
        <w:rPr>
          <w:rStyle w:val="PreprocessorTok"/>
        </w:rPr>
        <w:t xml:space="preserve">---</w:t>
      </w:r>
    </w:p>
    <w:bookmarkEnd w:id="68"/>
    <w:bookmarkStart w:id="70" w:name="markdown"/>
    <w:p>
      <w:pPr>
        <w:pStyle w:val="Heading2"/>
      </w:pPr>
      <w:r>
        <w:t xml:space="preserve">Markdown</w:t>
      </w:r>
    </w:p>
    <w:p>
      <w:pPr>
        <w:pStyle w:val="BlockText"/>
      </w:pPr>
      <w:r>
        <w:t xml:space="preserve">Quarto is based on Pandoc and uses its variation of markdown as its underlying document syntax. Pandoc markdown is an extended and slightly revised version of John Gruber’s</w:t>
      </w:r>
      <w:r>
        <w:t xml:space="preserve"> </w:t>
      </w:r>
      <w:hyperlink r:id="rId69">
        <w:r>
          <w:rPr>
            <w:rStyle w:val="Hyperlink"/>
          </w:rPr>
          <w:t xml:space="preserve">Markdown</w:t>
        </w:r>
      </w:hyperlink>
      <w:r>
        <w:t xml:space="preserve"> </w:t>
      </w:r>
      <w:r>
        <w:t xml:space="preserve">syntax.</w:t>
      </w:r>
      <w:r>
        <w:t xml:space="preserve"> </w:t>
      </w:r>
      <w:r>
        <w:t xml:space="preserve">. . .</w:t>
      </w:r>
    </w:p>
    <w:p>
      <w:pPr>
        <w:pStyle w:val="BlockText"/>
      </w:pPr>
      <w:r>
        <w:t xml:space="preserve">Markdown is a plain text format that is designed to be easy to write, and, even more importantly, easy to read</w:t>
      </w:r>
      <w:r>
        <w:t xml:space="preserve"> </w:t>
      </w:r>
      <w:r>
        <w:t xml:space="preserve">## Text Formatting</w:t>
      </w:r>
    </w:p>
    <w:tbl>
      <w:tblPr>
        <w:tblStyle w:val="Table"/>
        <w:tblW w:type="pct" w:w="4722"/>
        <w:tblLook w:firstRow="1" w:lastRow="0" w:firstColumn="0" w:lastColumn="0" w:noHBand="0" w:noVBand="0" w:val="0020"/>
      </w:tblPr>
      <w:tblGrid>
        <w:gridCol w:w="3960"/>
        <w:gridCol w:w="3520"/>
      </w:tblGrid>
      <w:tr>
        <w:trPr>
          <w:tblHeader w:val="true"/>
        </w:trPr>
        <w:tc>
          <w:tcPr/>
          <w:p>
            <w:pPr>
              <w:pStyle w:val="Compact"/>
              <w:jc w:val="left"/>
            </w:pPr>
            <w:r>
              <w:t xml:space="preserve">Markdown Syntax</w:t>
            </w:r>
          </w:p>
        </w:tc>
        <w:tc>
          <w:tcPr/>
          <w:p>
            <w:pPr>
              <w:pStyle w:val="Compact"/>
              <w:jc w:val="left"/>
            </w:pPr>
            <w:r>
              <w:t xml:space="preserve">Output</w:t>
            </w:r>
          </w:p>
        </w:tc>
      </w:tr>
      <w:tr>
        <w:tc>
          <w:tcPr/>
          <w:p>
            <w:pPr>
              <w:pStyle w:val="SourceCode"/>
              <w:jc w:val="left"/>
            </w:pPr>
            <w:r>
              <w:rPr>
                <w:rStyle w:val="VerbatimChar"/>
              </w:rPr>
              <w:t xml:space="preserve">*italics* and **bold**</w:t>
            </w:r>
          </w:p>
        </w:tc>
        <w:tc>
          <w:tcPr/>
          <w:p>
            <w:pPr>
              <w:pStyle w:val="Compact"/>
              <w:jc w:val="left"/>
            </w:pPr>
            <w:r>
              <w:rPr>
                <w:iCs/>
                <w:i/>
              </w:rPr>
              <w:t xml:space="preserve">italics</w:t>
            </w:r>
            <w:r>
              <w:t xml:space="preserve"> </w:t>
            </w:r>
            <w:r>
              <w:t xml:space="preserve">and</w:t>
            </w:r>
            <w:r>
              <w:t xml:space="preserve"> </w:t>
            </w:r>
            <w:r>
              <w:rPr>
                <w:bCs/>
                <w:b/>
              </w:rPr>
              <w:t xml:space="preserve">bold</w:t>
            </w:r>
          </w:p>
        </w:tc>
      </w:tr>
      <w:tr>
        <w:tc>
          <w:tcPr/>
          <w:p>
            <w:pPr>
              <w:pStyle w:val="SourceCode"/>
              <w:jc w:val="left"/>
            </w:pPr>
            <w:r>
              <w:rPr>
                <w:rStyle w:val="VerbatimChar"/>
              </w:rPr>
              <w:t xml:space="preserve">superscript^2^ / subscript~2~</w:t>
            </w:r>
          </w:p>
        </w:tc>
        <w:tc>
          <w:tcPr/>
          <w:p>
            <w:pPr>
              <w:pStyle w:val="Compact"/>
              <w:jc w:val="left"/>
            </w:pPr>
            <w:r>
              <w:t xml:space="preserve">superscript</w:t>
            </w:r>
            <w:r>
              <w:rPr>
                <w:vertAlign w:val="superscript"/>
              </w:rPr>
              <w:t xml:space="preserve">2</w:t>
            </w:r>
            <w:r>
              <w:t xml:space="preserve"> </w:t>
            </w:r>
            <w:r>
              <w:t xml:space="preserve">/ subscript</w:t>
            </w:r>
            <w:r>
              <w:rPr>
                <w:vertAlign w:val="subscript"/>
              </w:rPr>
              <w:t xml:space="preserve">2</w:t>
            </w:r>
          </w:p>
        </w:tc>
      </w:tr>
      <w:tr>
        <w:tc>
          <w:tcPr/>
          <w:p>
            <w:pPr>
              <w:pStyle w:val="SourceCode"/>
              <w:jc w:val="left"/>
            </w:pPr>
            <w:r>
              <w:rPr>
                <w:rStyle w:val="VerbatimChar"/>
              </w:rPr>
              <w:t xml:space="preserve">~~strikethrough~~</w:t>
            </w:r>
          </w:p>
        </w:tc>
        <w:tc>
          <w:tcPr/>
          <w:p>
            <w:pPr>
              <w:pStyle w:val="Compact"/>
              <w:jc w:val="left"/>
            </w:pPr>
            <w:r>
              <w:rPr>
                <w:strike/>
              </w:rPr>
              <w:t xml:space="preserve">strikethrough</w:t>
            </w:r>
          </w:p>
        </w:tc>
      </w:tr>
      <w:tr>
        <w:tc>
          <w:tcPr/>
          <w:p>
            <w:pPr>
              <w:pStyle w:val="SourceCode"/>
              <w:jc w:val="left"/>
            </w:pPr>
            <w:r>
              <w:rPr>
                <w:rStyle w:val="VerbatimChar"/>
              </w:rPr>
              <w:t xml:space="preserve">`verbatim code`</w:t>
            </w:r>
          </w:p>
        </w:tc>
        <w:tc>
          <w:tcPr/>
          <w:p>
            <w:pPr>
              <w:pStyle w:val="Compact"/>
              <w:jc w:val="left"/>
            </w:pPr>
            <w:r>
              <w:rPr>
                <w:rStyle w:val="VerbatimChar"/>
              </w:rPr>
              <w:t xml:space="preserve">verbatim code</w:t>
            </w:r>
          </w:p>
        </w:tc>
      </w:tr>
    </w:tbl>
    <w:bookmarkEnd w:id="70"/>
    <w:bookmarkStart w:id="77" w:name="headings"/>
    <w:p>
      <w:pPr>
        <w:pStyle w:val="Heading2"/>
      </w:pPr>
      <w:r>
        <w:t xml:space="preserve">Headings</w:t>
      </w:r>
    </w:p>
    <w:tbl>
      <w:tblPr>
        <w:tblStyle w:val="Table"/>
        <w:tblW w:type="pct" w:w="2778"/>
        <w:tblLook w:firstRow="1" w:lastRow="0" w:firstColumn="0" w:lastColumn="0" w:noHBand="0" w:noVBand="0" w:val="0020"/>
      </w:tblPr>
      <w:tblGrid>
        <w:gridCol w:w="2420"/>
        <w:gridCol w:w="1980"/>
      </w:tblGrid>
      <w:tr>
        <w:trPr>
          <w:tblHeader w:val="true"/>
        </w:trPr>
        <w:tc>
          <w:tcPr/>
          <w:p>
            <w:pPr>
              <w:pStyle w:val="Compact"/>
              <w:jc w:val="left"/>
            </w:pPr>
            <w:r>
              <w:t xml:space="preserve">Markdown Syntax</w:t>
            </w:r>
          </w:p>
        </w:tc>
        <w:tc>
          <w:tcPr/>
          <w:p>
            <w:pPr>
              <w:pStyle w:val="Compact"/>
              <w:jc w:val="left"/>
            </w:pPr>
            <w:r>
              <w:t xml:space="preserve">Output</w:t>
            </w:r>
          </w:p>
        </w:tc>
      </w:tr>
      <w:tr>
        <w:tc>
          <w:tcPr/>
          <w:p>
            <w:pPr>
              <w:pStyle w:val="SourceCode"/>
              <w:jc w:val="left"/>
            </w:pPr>
            <w:r>
              <w:rPr>
                <w:rStyle w:val="VerbatimChar"/>
              </w:rPr>
              <w:t xml:space="preserve"># Header 1</w:t>
            </w:r>
          </w:p>
        </w:tc>
        <w:tc>
          <w:tcPr/>
          <w:p>
            <w:pPr>
              <w:pStyle w:val="Heading1"/>
              <w:jc w:val="left"/>
            </w:pPr>
            <w:bookmarkStart w:id="71" w:name="header-1"/>
            <w:r>
              <w:t xml:space="preserve">Header 1</w:t>
            </w:r>
            <w:bookmarkEnd w:id="71"/>
          </w:p>
        </w:tc>
      </w:tr>
      <w:tr>
        <w:tc>
          <w:tcPr/>
          <w:p>
            <w:pPr>
              <w:pStyle w:val="SourceCode"/>
              <w:jc w:val="left"/>
            </w:pPr>
            <w:r>
              <w:rPr>
                <w:rStyle w:val="VerbatimChar"/>
              </w:rPr>
              <w:t xml:space="preserve">## Header 2</w:t>
            </w:r>
          </w:p>
        </w:tc>
        <w:tc>
          <w:tcPr/>
          <w:p>
            <w:pPr>
              <w:pStyle w:val="Heading2"/>
              <w:jc w:val="left"/>
            </w:pPr>
            <w:bookmarkStart w:id="72" w:name="header-2"/>
            <w:r>
              <w:t xml:space="preserve">Header 2</w:t>
            </w:r>
            <w:bookmarkEnd w:id="72"/>
          </w:p>
        </w:tc>
      </w:tr>
      <w:tr>
        <w:tc>
          <w:tcPr/>
          <w:p>
            <w:pPr>
              <w:pStyle w:val="SourceCode"/>
              <w:jc w:val="left"/>
            </w:pPr>
            <w:r>
              <w:rPr>
                <w:rStyle w:val="VerbatimChar"/>
              </w:rPr>
              <w:t xml:space="preserve">### Header 3</w:t>
            </w:r>
          </w:p>
        </w:tc>
        <w:tc>
          <w:tcPr/>
          <w:p>
            <w:pPr>
              <w:pStyle w:val="Heading3"/>
              <w:jc w:val="left"/>
            </w:pPr>
            <w:bookmarkStart w:id="73" w:name="header-3"/>
            <w:r>
              <w:t xml:space="preserve">Header 3</w:t>
            </w:r>
            <w:bookmarkEnd w:id="73"/>
          </w:p>
        </w:tc>
      </w:tr>
      <w:tr>
        <w:tc>
          <w:tcPr/>
          <w:p>
            <w:pPr>
              <w:pStyle w:val="SourceCode"/>
              <w:jc w:val="left"/>
            </w:pPr>
            <w:r>
              <w:rPr>
                <w:rStyle w:val="VerbatimChar"/>
              </w:rPr>
              <w:t xml:space="preserve">#### Header 4</w:t>
            </w:r>
          </w:p>
        </w:tc>
        <w:tc>
          <w:tcPr/>
          <w:p>
            <w:pPr>
              <w:pStyle w:val="Heading4"/>
              <w:jc w:val="left"/>
            </w:pPr>
            <w:bookmarkStart w:id="74" w:name="header-4"/>
            <w:r>
              <w:t xml:space="preserve">Header 4</w:t>
            </w:r>
            <w:bookmarkEnd w:id="74"/>
          </w:p>
        </w:tc>
      </w:tr>
      <w:tr>
        <w:tc>
          <w:tcPr/>
          <w:p>
            <w:pPr>
              <w:pStyle w:val="SourceCode"/>
              <w:jc w:val="left"/>
            </w:pPr>
            <w:r>
              <w:rPr>
                <w:rStyle w:val="VerbatimChar"/>
              </w:rPr>
              <w:t xml:space="preserve">##### Header 5</w:t>
            </w:r>
          </w:p>
        </w:tc>
        <w:tc>
          <w:tcPr/>
          <w:p>
            <w:pPr>
              <w:pStyle w:val="Heading5"/>
              <w:jc w:val="left"/>
            </w:pPr>
            <w:bookmarkStart w:id="75" w:name="header-5"/>
            <w:r>
              <w:t xml:space="preserve">Header 5</w:t>
            </w:r>
            <w:bookmarkEnd w:id="75"/>
          </w:p>
        </w:tc>
      </w:tr>
      <w:tr>
        <w:tc>
          <w:tcPr/>
          <w:p>
            <w:pPr>
              <w:pStyle w:val="SourceCode"/>
              <w:jc w:val="left"/>
            </w:pPr>
            <w:r>
              <w:rPr>
                <w:rStyle w:val="VerbatimChar"/>
              </w:rPr>
              <w:t xml:space="preserve">###### Header 6</w:t>
            </w:r>
          </w:p>
        </w:tc>
        <w:tc>
          <w:tcPr/>
          <w:p>
            <w:pPr>
              <w:pStyle w:val="Heading6"/>
              <w:jc w:val="left"/>
            </w:pPr>
            <w:bookmarkStart w:id="76" w:name="header-6"/>
            <w:r>
              <w:t xml:space="preserve">Header 6</w:t>
            </w:r>
            <w:bookmarkEnd w:id="76"/>
          </w:p>
        </w:tc>
      </w:tr>
    </w:tbl>
    <w:bookmarkEnd w:id="77"/>
    <w:bookmarkStart w:id="82" w:name="code"/>
    <w:p>
      <w:pPr>
        <w:pStyle w:val="Heading2"/>
      </w:pPr>
      <w:r>
        <w:t xml:space="preserve">Code</w:t>
      </w:r>
    </w:p>
    <w:p>
      <w:pPr>
        <w:pStyle w:val="SourceCode"/>
      </w:pPr>
      <w:r>
        <w:rPr>
          <w:rStyle w:val="InformationTok"/>
        </w:rPr>
        <w:t xml:space="preserve">```{r}</w:t>
      </w:r>
      <w:r>
        <w:br/>
      </w:r>
      <w:r>
        <w:rPr>
          <w:rStyle w:val="CommentTok"/>
        </w:rPr>
        <w:t xml:space="preserve">#| output-location: column</w:t>
      </w:r>
      <w:r>
        <w:br/>
      </w:r>
      <w:r>
        <w:rPr>
          <w:rStyle w:val="CommentTok"/>
        </w:rPr>
        <w:t xml:space="preserve">#| label: fig-airquality</w:t>
      </w:r>
      <w:r>
        <w:br/>
      </w:r>
      <w:r>
        <w:rPr>
          <w:rStyle w:val="CommentTok"/>
        </w:rPr>
        <w:t xml:space="preserve">#| fig-cap: Temperature and ozone level.</w:t>
      </w:r>
      <w:r>
        <w:br/>
      </w:r>
      <w:r>
        <w:rPr>
          <w:rStyle w:val="CommentTok"/>
        </w:rPr>
        <w:t xml:space="preserve">#| warning: false</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(airquality, </w:t>
      </w:r>
      <w:r>
        <w:rPr>
          <w:rStyle w:val="FunctionTok"/>
        </w:rPr>
        <w:t xml:space="preserve">aes</w:t>
      </w:r>
      <w:r>
        <w:rPr>
          <w:rStyle w:val="NormalTok"/>
        </w:rPr>
        <w:t xml:space="preserve">(Temp, Ozone))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br/>
      </w:r>
      <w:r>
        <w:rPr>
          <w:rStyle w:val="NormalTok"/>
        </w:rPr>
        <w:t xml:space="preserve">)</w:t>
      </w:r>
      <w:r>
        <w:br/>
      </w:r>
      <w:r>
        <w:rPr>
          <w:rStyle w:val="InformationTok"/>
        </w:rPr>
        <w:t xml:space="preserve">```</w:t>
      </w:r>
    </w:p>
    <w:tbl>
      <w:tblPr>
        <w:tblStyle w:val="Table"/>
        <w:tblW w:type="pct" w:w="5000"/>
        <w:tblLook w:firstRow="0" w:lastRow="0" w:firstColumn="0" w:lastColumn="0" w:noHBand="0" w:noVBand="0" w:val="0000"/>
      </w:tblPr>
      <w:tblGrid>
        <w:gridCol w:w="7920"/>
      </w:tblGrid>
      <w:tr>
        <w:tc>
          <w:tcPr/>
          <w:bookmarkStart w:id="81" w:name="fig-airquality"/>
          <w:p>
            <w:pPr>
              <w:pStyle w:val="Figure"/>
              <w:jc w:val="center"/>
            </w:pPr>
            <w:r>
              <w:drawing>
                <wp:inline>
                  <wp:extent cx="5334000" cy="4267200"/>
                  <wp:effectExtent b="0" l="0" r="0" t="0"/>
                  <wp:docPr descr="" title="" id="79" name="Picture"/>
                  <a:graphic>
                    <a:graphicData uri="http://schemas.openxmlformats.org/drawingml/2006/picture">
                      <pic:pic>
                        <pic:nvPicPr>
                          <pic:cNvPr descr="slides_files/figure-docx/fig-airquality-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Temperature and ozone level.</w:t>
            </w:r>
          </w:p>
          <w:bookmarkEnd w:id="81"/>
        </w:tc>
      </w:tr>
    </w:tbl>
    <w:bookmarkEnd w:id="82"/>
    <w:bookmarkStart w:id="86" w:name="code-more-than-just-r"/>
    <w:p>
      <w:pPr>
        <w:pStyle w:val="Heading2"/>
      </w:pPr>
      <w:r>
        <w:t xml:space="preserve">Code, more than just R</w:t>
      </w:r>
    </w:p>
    <w:p>
      <w:pPr>
        <w:pStyle w:val="SourceCode"/>
      </w:pPr>
      <w:r>
        <w:rPr>
          <w:rStyle w:val="InformationTok"/>
        </w:rPr>
        <w:t xml:space="preserve">```{python}</w:t>
      </w:r>
      <w:r>
        <w:br/>
      </w:r>
      <w:r>
        <w:rPr>
          <w:rStyle w:val="CommentTok"/>
        </w:rPr>
        <w:t xml:space="preserve">#| eval: false</w:t>
      </w:r>
      <w:r>
        <w:br/>
      </w:r>
      <w:r>
        <w:rPr>
          <w:rStyle w:val="CommentTok"/>
        </w:rPr>
        <w:t xml:space="preserve">#| label: fig-polar</w:t>
      </w:r>
      <w:r>
        <w:br/>
      </w:r>
      <w:r>
        <w:rPr>
          <w:rStyle w:val="CommentTok"/>
        </w:rPr>
        <w:t xml:space="preserve">#| fig-cap: "A line plot on a polar axis"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r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2</w:t>
      </w:r>
      <w:r>
        <w:rPr>
          <w:rStyle w:val="NormalTok"/>
        </w:rPr>
        <w:t xml:space="preserve">, </w:t>
      </w:r>
      <w:r>
        <w:rPr>
          <w:rStyle w:val="FloatTok"/>
        </w:rPr>
        <w:t xml:space="preserve">0.01</w:t>
      </w:r>
      <w:r>
        <w:rPr>
          <w:rStyle w:val="NormalTok"/>
        </w:rPr>
        <w:t xml:space="preserve">)</w:t>
      </w:r>
      <w:r>
        <w:br/>
      </w:r>
      <w:r>
        <w:rPr>
          <w:rStyle w:val="NormalTok"/>
        </w:rPr>
        <w:t xml:space="preserve">theta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r</w:t>
      </w:r>
      <w:r>
        <w:br/>
      </w:r>
      <w:r>
        <w:rPr>
          <w:rStyle w:val="NormalTok"/>
        </w:rPr>
        <w:t xml:space="preserve">fig, ax </w:t>
      </w:r>
      <w:r>
        <w:rPr>
          <w:rStyle w:val="OperatorTok"/>
        </w:rPr>
        <w:t xml:space="preserve">=</w:t>
      </w:r>
      <w:r>
        <w:rPr>
          <w:rStyle w:val="NormalTok"/>
        </w:rPr>
        <w:t xml:space="preserve"> plt.subplots(</w:t>
      </w:r>
      <w:r>
        <w:br/>
      </w:r>
      <w:r>
        <w:rPr>
          <w:rStyle w:val="NormalTok"/>
        </w:rPr>
        <w:t xml:space="preserve">  subplot_kw </w:t>
      </w:r>
      <w:r>
        <w:rPr>
          <w:rStyle w:val="OperatorTok"/>
        </w:rPr>
        <w:t xml:space="preserve">=</w:t>
      </w:r>
      <w:r>
        <w:rPr>
          <w:rStyle w:val="NormalTok"/>
        </w:rPr>
        <w:t xml:space="preserve"> {</w:t>
      </w:r>
      <w:r>
        <w:rPr>
          <w:rStyle w:val="StringTok"/>
        </w:rPr>
        <w:t xml:space="preserve">'projection'</w:t>
      </w:r>
      <w:r>
        <w:rPr>
          <w:rStyle w:val="NormalTok"/>
        </w:rPr>
        <w:t xml:space="preserve">: </w:t>
      </w:r>
      <w:r>
        <w:rPr>
          <w:rStyle w:val="StringTok"/>
        </w:rPr>
        <w:t xml:space="preserve">'polar'</w:t>
      </w:r>
      <w:r>
        <w:rPr>
          <w:rStyle w:val="NormalTok"/>
        </w:rPr>
        <w:t xml:space="preserve">} </w:t>
      </w:r>
      <w:r>
        <w:br/>
      </w:r>
      <w:r>
        <w:rPr>
          <w:rStyle w:val="NormalTok"/>
        </w:rPr>
        <w:t xml:space="preserve">)</w:t>
      </w:r>
      <w:r>
        <w:br/>
      </w:r>
      <w:r>
        <w:rPr>
          <w:rStyle w:val="NormalTok"/>
        </w:rPr>
        <w:t xml:space="preserve">ax.plot(theta, r)</w:t>
      </w:r>
      <w:r>
        <w:br/>
      </w:r>
      <w:r>
        <w:rPr>
          <w:rStyle w:val="NormalTok"/>
        </w:rPr>
        <w:t xml:space="preserve">ax.set_rticks([</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rPr>
          <w:rStyle w:val="NormalTok"/>
        </w:rPr>
        <w:t xml:space="preserve">ax.grid(</w:t>
      </w:r>
      <w:r>
        <w:rPr>
          <w:rStyle w:val="VariableTok"/>
        </w:rPr>
        <w:t xml:space="preserve">True</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4725736"/>
            <wp:effectExtent b="0" l="0" r="0" t="0"/>
            <wp:docPr descr="" title="" id="84" name="Picture"/>
            <a:graphic>
              <a:graphicData uri="http://schemas.openxmlformats.org/drawingml/2006/picture">
                <pic:pic>
                  <pic:nvPicPr>
                    <pic:cNvPr descr="images/polar-axis.png" id="85" name="Picture"/>
                    <pic:cNvPicPr>
                      <a:picLocks noChangeArrowheads="1" noChangeAspect="1"/>
                    </pic:cNvPicPr>
                  </pic:nvPicPr>
                  <pic:blipFill>
                    <a:blip r:embed="rId83"/>
                    <a:stretch>
                      <a:fillRect/>
                    </a:stretch>
                  </pic:blipFill>
                  <pic:spPr bwMode="auto">
                    <a:xfrm>
                      <a:off x="0" y="0"/>
                      <a:ext cx="5334000" cy="4725736"/>
                    </a:xfrm>
                    <a:prstGeom prst="rect">
                      <a:avLst/>
                    </a:prstGeom>
                    <a:noFill/>
                    <a:ln w="9525">
                      <a:noFill/>
                      <a:headEnd/>
                      <a:tailEnd/>
                    </a:ln>
                  </pic:spPr>
                </pic:pic>
              </a:graphicData>
            </a:graphic>
          </wp:inline>
        </w:drawing>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40" Target="media/rId40.jp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32" Target="media/rId32.jp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hyperlink" Id="rId69" Target="https://daringfireball.net/projects/markdown/" TargetMode="External" /><Relationship Type="http://schemas.openxmlformats.org/officeDocument/2006/relationships/hyperlink" Id="rId21" Target="https://github.com/jthomasmock/quarto-2hr-webinar" TargetMode="External" /><Relationship Type="http://schemas.openxmlformats.org/officeDocument/2006/relationships/hyperlink" Id="rId25" Target="https://pandoc.org/" TargetMode="External" /><Relationship Type="http://schemas.openxmlformats.org/officeDocument/2006/relationships/hyperlink" Id="rId50" Target="https://quarto.org/docs/computations/r.html#chunk-options" TargetMode="External" /><Relationship Type="http://schemas.openxmlformats.org/officeDocument/2006/relationships/hyperlink" Id="rId23" Target="https://www.rstudio.com/products/rstudio/download/#download" TargetMode="External" /><Relationship Type="http://schemas.openxmlformats.org/officeDocument/2006/relationships/hyperlink" Id="rId67" Target="https://yaml.org/" TargetMode="External" /></Relationships>
</file>

<file path=word/_rels/footnotes.xml.rels><?xml version="1.0" encoding="UTF-8"?><Relationships xmlns="http://schemas.openxmlformats.org/package/2006/relationships"><Relationship Type="http://schemas.openxmlformats.org/officeDocument/2006/relationships/hyperlink" Id="rId69" Target="https://daringfireball.net/projects/markdown/" TargetMode="External" /><Relationship Type="http://schemas.openxmlformats.org/officeDocument/2006/relationships/hyperlink" Id="rId21" Target="https://github.com/jthomasmock/quarto-2hr-webinar" TargetMode="External" /><Relationship Type="http://schemas.openxmlformats.org/officeDocument/2006/relationships/hyperlink" Id="rId25" Target="https://pandoc.org/" TargetMode="External" /><Relationship Type="http://schemas.openxmlformats.org/officeDocument/2006/relationships/hyperlink" Id="rId50" Target="https://quarto.org/docs/computations/r.html#chunk-options" TargetMode="External" /><Relationship Type="http://schemas.openxmlformats.org/officeDocument/2006/relationships/hyperlink" Id="rId23" Target="https://www.rstudio.com/products/rstudio/download/#download" TargetMode="External" /><Relationship Type="http://schemas.openxmlformats.org/officeDocument/2006/relationships/hyperlink" Id="rId67" Target="https://yam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Presentations</dc:title>
  <dc:creator/>
  <cp:keywords/>
  <dcterms:created xsi:type="dcterms:W3CDTF">2022-09-12T14:41:50Z</dcterms:created>
  <dcterms:modified xsi:type="dcterms:W3CDTF">2022-09-12T14:41:50Z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resources">
    <vt:lpwstr/>
  </property>
  <property fmtid="{D5CDD505-2E9C-101B-9397-08002B2CF9AE}" pid="8" name="subtitle">
    <vt:lpwstr>Create beautiful interactive slide decks with Reveal.js</vt:lpwstr>
  </property>
  <property fmtid="{D5CDD505-2E9C-101B-9397-08002B2CF9AE}" pid="9" name="toc-title">
    <vt:lpwstr>Table of contents</vt:lpwstr>
  </property>
</Properties>
</file>