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E460D" w14:textId="2B755741" w:rsidR="00703A79" w:rsidRDefault="00D30750" w:rsidP="00BD60F2">
      <w:pPr>
        <w:spacing w:after="160" w:line="259" w:lineRule="auto"/>
        <w:jc w:val="center"/>
        <w:rPr>
          <w:rFonts w:ascii="Arial" w:hAnsi="Arial" w:cs="Arial"/>
          <w:b/>
          <w:sz w:val="24"/>
          <w:szCs w:val="24"/>
          <w:u w:val="single"/>
        </w:rPr>
      </w:pPr>
      <w:r>
        <w:rPr>
          <w:rFonts w:ascii="Arial" w:hAnsi="Arial" w:cs="Arial"/>
          <w:b/>
          <w:sz w:val="24"/>
          <w:szCs w:val="24"/>
          <w:u w:val="single"/>
        </w:rPr>
        <w:t>Additional</w:t>
      </w:r>
      <w:r w:rsidR="0022538D">
        <w:rPr>
          <w:rFonts w:ascii="Arial" w:hAnsi="Arial" w:cs="Arial"/>
          <w:b/>
          <w:sz w:val="24"/>
          <w:szCs w:val="24"/>
          <w:u w:val="single"/>
        </w:rPr>
        <w:t xml:space="preserve"> Material</w:t>
      </w:r>
    </w:p>
    <w:p w14:paraId="333F42BC" w14:textId="642FD60B" w:rsidR="00737657" w:rsidRPr="00A83DF3" w:rsidRDefault="006843B1" w:rsidP="00737657">
      <w:pPr>
        <w:rPr>
          <w:rFonts w:ascii="Arial" w:hAnsi="Arial" w:cs="Arial"/>
          <w:color w:val="212121"/>
          <w:shd w:val="clear" w:color="auto" w:fill="FFFFFF"/>
          <w:lang w:val="en-NZ"/>
        </w:rPr>
      </w:pPr>
      <w:r>
        <w:rPr>
          <w:rFonts w:ascii="Arial" w:hAnsi="Arial" w:cs="Arial"/>
          <w:b/>
          <w:bCs/>
          <w:noProof/>
          <w:color w:val="212121"/>
          <w:shd w:val="clear" w:color="auto" w:fill="FFFFFF"/>
          <w:lang w:val="de-DE" w:eastAsia="de-DE"/>
        </w:rPr>
        <w:drawing>
          <wp:anchor distT="0" distB="0" distL="114300" distR="114300" simplePos="0" relativeHeight="251660288" behindDoc="0" locked="0" layoutInCell="1" allowOverlap="1" wp14:anchorId="0397F4FE" wp14:editId="66169001">
            <wp:simplePos x="0" y="0"/>
            <wp:positionH relativeFrom="page">
              <wp:posOffset>200025</wp:posOffset>
            </wp:positionH>
            <wp:positionV relativeFrom="paragraph">
              <wp:posOffset>0</wp:posOffset>
            </wp:positionV>
            <wp:extent cx="7132320" cy="198120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32320" cy="1981200"/>
                    </a:xfrm>
                    <a:prstGeom prst="rect">
                      <a:avLst/>
                    </a:prstGeom>
                  </pic:spPr>
                </pic:pic>
              </a:graphicData>
            </a:graphic>
          </wp:anchor>
        </w:drawing>
      </w:r>
      <w:r w:rsidR="00DF6FDF">
        <w:rPr>
          <w:rFonts w:ascii="Arial" w:hAnsi="Arial" w:cs="Arial"/>
          <w:b/>
          <w:bCs/>
          <w:color w:val="212121"/>
          <w:shd w:val="clear" w:color="auto" w:fill="FFFFFF"/>
          <w:lang w:val="en-NZ"/>
        </w:rPr>
        <w:t xml:space="preserve">Figure </w:t>
      </w:r>
      <w:r w:rsidR="009E4C0D">
        <w:rPr>
          <w:rFonts w:ascii="Arial" w:hAnsi="Arial" w:cs="Arial"/>
          <w:b/>
          <w:bCs/>
          <w:color w:val="212121"/>
          <w:shd w:val="clear" w:color="auto" w:fill="FFFFFF"/>
          <w:lang w:val="en-NZ"/>
        </w:rPr>
        <w:t>1</w:t>
      </w:r>
      <w:r w:rsidR="00737657" w:rsidRPr="00A83DF3">
        <w:rPr>
          <w:rFonts w:ascii="Arial" w:hAnsi="Arial" w:cs="Arial"/>
          <w:color w:val="212121"/>
          <w:shd w:val="clear" w:color="auto" w:fill="FFFFFF"/>
          <w:lang w:val="en-NZ"/>
        </w:rPr>
        <w:t xml:space="preserve">. </w:t>
      </w:r>
      <w:r w:rsidR="00737657">
        <w:rPr>
          <w:rFonts w:ascii="Arial" w:hAnsi="Arial" w:cs="Arial"/>
          <w:color w:val="212121"/>
          <w:shd w:val="clear" w:color="auto" w:fill="FFFFFF"/>
          <w:lang w:val="en-NZ"/>
        </w:rPr>
        <w:t>Mean values and spread of the p</w:t>
      </w:r>
      <w:r w:rsidR="00737657" w:rsidRPr="00A83DF3">
        <w:rPr>
          <w:rFonts w:ascii="Arial" w:hAnsi="Arial" w:cs="Arial"/>
          <w:color w:val="212121"/>
          <w:shd w:val="clear" w:color="auto" w:fill="FFFFFF"/>
          <w:lang w:val="en-NZ"/>
        </w:rPr>
        <w:t>arameter estimates for all three model parameters by condition.</w:t>
      </w:r>
      <w:r w:rsidR="00737657">
        <w:rPr>
          <w:rFonts w:ascii="Arial" w:hAnsi="Arial" w:cs="Arial"/>
          <w:color w:val="212121"/>
          <w:shd w:val="clear" w:color="auto" w:fill="FFFFFF"/>
          <w:lang w:val="en-NZ"/>
        </w:rPr>
        <w:t xml:space="preserve"> The </w:t>
      </w:r>
      <w:r w:rsidR="00737657" w:rsidRPr="00B21AB2">
        <w:rPr>
          <w:rFonts w:ascii="Arial" w:hAnsi="Arial" w:cs="Arial"/>
          <w:i/>
          <w:iCs/>
          <w:color w:val="212121"/>
          <w:shd w:val="clear" w:color="auto" w:fill="FFFFFF"/>
          <w:lang w:val="en-NZ"/>
        </w:rPr>
        <w:t>a</w:t>
      </w:r>
      <w:r w:rsidR="00737657">
        <w:rPr>
          <w:rFonts w:ascii="Arial" w:hAnsi="Arial" w:cs="Arial"/>
          <w:color w:val="212121"/>
          <w:shd w:val="clear" w:color="auto" w:fill="FFFFFF"/>
          <w:lang w:val="en-NZ"/>
        </w:rPr>
        <w:t xml:space="preserve">-parameter reflects the amount of required information in order to reach a decision (left panel), the </w:t>
      </w:r>
      <w:r w:rsidR="00737657" w:rsidRPr="00B21AB2">
        <w:rPr>
          <w:rFonts w:ascii="Arial" w:hAnsi="Arial" w:cs="Arial"/>
          <w:i/>
          <w:iCs/>
          <w:color w:val="212121"/>
          <w:shd w:val="clear" w:color="auto" w:fill="FFFFFF"/>
          <w:lang w:val="en-NZ"/>
        </w:rPr>
        <w:t>v</w:t>
      </w:r>
      <w:r w:rsidR="00737657">
        <w:rPr>
          <w:rFonts w:ascii="Arial" w:hAnsi="Arial" w:cs="Arial"/>
          <w:color w:val="212121"/>
          <w:shd w:val="clear" w:color="auto" w:fill="FFFFFF"/>
          <w:lang w:val="en-NZ"/>
        </w:rPr>
        <w:t xml:space="preserve">-parameter reflects the speed of evidence accumulation (middle panel), and the </w:t>
      </w:r>
      <w:r w:rsidR="00737657" w:rsidRPr="00B21AB2">
        <w:rPr>
          <w:rFonts w:ascii="Arial" w:hAnsi="Arial" w:cs="Arial"/>
          <w:i/>
          <w:iCs/>
          <w:color w:val="212121"/>
          <w:shd w:val="clear" w:color="auto" w:fill="FFFFFF"/>
          <w:lang w:val="en-NZ"/>
        </w:rPr>
        <w:t>z</w:t>
      </w:r>
      <w:r w:rsidR="00737657">
        <w:rPr>
          <w:rFonts w:ascii="Arial" w:hAnsi="Arial" w:cs="Arial"/>
          <w:color w:val="212121"/>
          <w:shd w:val="clear" w:color="auto" w:fill="FFFFFF"/>
          <w:lang w:val="en-NZ"/>
        </w:rPr>
        <w:t>-parameter reflects the initial prosocial bias (right panel).</w:t>
      </w:r>
    </w:p>
    <w:p w14:paraId="5860C08A" w14:textId="474B3545" w:rsidR="00737657" w:rsidRDefault="00737657" w:rsidP="008E5E3D">
      <w:pPr>
        <w:rPr>
          <w:rFonts w:ascii="Segoe UI" w:hAnsi="Segoe UI" w:cs="Segoe UI"/>
          <w:color w:val="212121"/>
          <w:sz w:val="20"/>
          <w:szCs w:val="20"/>
          <w:shd w:val="clear" w:color="auto" w:fill="FFFFFF"/>
          <w:lang w:val="en-NZ"/>
        </w:rPr>
      </w:pPr>
      <w:r>
        <w:rPr>
          <w:rFonts w:ascii="Segoe UI" w:hAnsi="Segoe UI" w:cs="Segoe UI"/>
          <w:color w:val="212121"/>
          <w:sz w:val="20"/>
          <w:szCs w:val="20"/>
          <w:shd w:val="clear" w:color="auto" w:fill="FFFFFF"/>
          <w:lang w:val="en-NZ"/>
        </w:rPr>
        <w:br w:type="page"/>
      </w:r>
    </w:p>
    <w:p w14:paraId="3BC3D308" w14:textId="41B7E51A" w:rsidR="00AC1D54" w:rsidRPr="0022538D" w:rsidRDefault="00AC1D54" w:rsidP="00AC1D54">
      <w:pPr>
        <w:spacing w:after="160" w:line="259" w:lineRule="auto"/>
        <w:rPr>
          <w:rFonts w:ascii="Arial" w:hAnsi="Arial" w:cs="Arial"/>
          <w:b/>
          <w:sz w:val="24"/>
          <w:szCs w:val="24"/>
        </w:rPr>
      </w:pPr>
      <w:r>
        <w:rPr>
          <w:rFonts w:ascii="Arial" w:hAnsi="Arial" w:cs="Arial"/>
          <w:b/>
          <w:sz w:val="24"/>
          <w:szCs w:val="24"/>
        </w:rPr>
        <w:lastRenderedPageBreak/>
        <w:t>Tables</w:t>
      </w:r>
    </w:p>
    <w:p w14:paraId="3D5B8800" w14:textId="77777777" w:rsidR="00AC1D54" w:rsidRDefault="00AC1D54" w:rsidP="00105731">
      <w:pPr>
        <w:rPr>
          <w:rFonts w:ascii="Arial" w:hAnsi="Arial" w:cs="Arial"/>
          <w:b/>
          <w:bCs/>
          <w:color w:val="212121"/>
          <w:shd w:val="clear" w:color="auto" w:fill="FFFFFF"/>
          <w:lang w:val="en-NZ"/>
        </w:rPr>
      </w:pPr>
    </w:p>
    <w:p w14:paraId="214D2C5B" w14:textId="6F75E268" w:rsidR="00105731" w:rsidRPr="00535366" w:rsidRDefault="00DF6FDF" w:rsidP="00105731">
      <w:pPr>
        <w:rPr>
          <w:rFonts w:ascii="Arial" w:hAnsi="Arial" w:cs="Arial"/>
          <w:color w:val="212121"/>
          <w:shd w:val="clear" w:color="auto" w:fill="FFFFFF"/>
          <w:lang w:val="en-NZ"/>
        </w:rPr>
      </w:pPr>
      <w:r>
        <w:rPr>
          <w:rFonts w:ascii="Arial" w:hAnsi="Arial" w:cs="Arial"/>
          <w:b/>
          <w:bCs/>
          <w:color w:val="212121"/>
          <w:shd w:val="clear" w:color="auto" w:fill="FFFFFF"/>
          <w:lang w:val="en-NZ"/>
        </w:rPr>
        <w:t xml:space="preserve">Table </w:t>
      </w:r>
      <w:r w:rsidR="00105731" w:rsidRPr="00535366">
        <w:rPr>
          <w:rFonts w:ascii="Arial" w:hAnsi="Arial" w:cs="Arial"/>
          <w:b/>
          <w:bCs/>
          <w:color w:val="212121"/>
          <w:shd w:val="clear" w:color="auto" w:fill="FFFFFF"/>
          <w:lang w:val="en-NZ"/>
        </w:rPr>
        <w:t>1</w:t>
      </w:r>
      <w:r w:rsidR="00105731" w:rsidRPr="00535366">
        <w:rPr>
          <w:rFonts w:ascii="Arial" w:hAnsi="Arial" w:cs="Arial"/>
          <w:color w:val="212121"/>
          <w:shd w:val="clear" w:color="auto" w:fill="FFFFFF"/>
          <w:lang w:val="en-NZ"/>
        </w:rPr>
        <w:t xml:space="preserve">. Overview of the point options. In both options, the participant’s absolute gain was always </w:t>
      </w:r>
      <w:r w:rsidR="001A6AD3">
        <w:rPr>
          <w:rFonts w:ascii="Arial" w:hAnsi="Arial" w:cs="Arial"/>
          <w:color w:val="212121"/>
          <w:shd w:val="clear" w:color="auto" w:fill="FFFFFF"/>
          <w:lang w:val="en-NZ"/>
        </w:rPr>
        <w:t>larger</w:t>
      </w:r>
      <w:r w:rsidR="00105731" w:rsidRPr="00535366">
        <w:rPr>
          <w:rFonts w:ascii="Arial" w:hAnsi="Arial" w:cs="Arial"/>
          <w:color w:val="212121"/>
          <w:shd w:val="clear" w:color="auto" w:fill="FFFFFF"/>
          <w:lang w:val="en-NZ"/>
        </w:rPr>
        <w:t xml:space="preserve"> than the partner’s gain. The prosocial option, however, maximized the partner’s gain at a cost to the participant. </w:t>
      </w:r>
    </w:p>
    <w:tbl>
      <w:tblPr>
        <w:tblW w:w="10203"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76"/>
        <w:gridCol w:w="2231"/>
        <w:gridCol w:w="2232"/>
        <w:gridCol w:w="2232"/>
        <w:gridCol w:w="2232"/>
      </w:tblGrid>
      <w:tr w:rsidR="00105731" w:rsidRPr="00647349" w14:paraId="005F502C" w14:textId="77777777" w:rsidTr="007A7A39">
        <w:trPr>
          <w:trHeight w:val="340"/>
        </w:trPr>
        <w:tc>
          <w:tcPr>
            <w:tcW w:w="1276" w:type="dxa"/>
          </w:tcPr>
          <w:p w14:paraId="28AB700F" w14:textId="77777777" w:rsidR="00105731" w:rsidRPr="00535366" w:rsidRDefault="00105731" w:rsidP="007A7A39">
            <w:pPr>
              <w:spacing w:after="0"/>
              <w:jc w:val="center"/>
              <w:rPr>
                <w:rFonts w:ascii="Arial" w:eastAsia="Times New Roman" w:hAnsi="Arial" w:cs="Arial"/>
                <w:color w:val="000000"/>
                <w:lang w:val="en-NZ" w:eastAsia="de-DE"/>
              </w:rPr>
            </w:pPr>
          </w:p>
        </w:tc>
        <w:tc>
          <w:tcPr>
            <w:tcW w:w="4463" w:type="dxa"/>
            <w:gridSpan w:val="2"/>
            <w:shd w:val="clear" w:color="auto" w:fill="auto"/>
            <w:noWrap/>
            <w:vAlign w:val="center"/>
          </w:tcPr>
          <w:p w14:paraId="53F6B07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Egoistic option</w:t>
            </w:r>
          </w:p>
        </w:tc>
        <w:tc>
          <w:tcPr>
            <w:tcW w:w="4464" w:type="dxa"/>
            <w:gridSpan w:val="2"/>
            <w:shd w:val="clear" w:color="auto" w:fill="auto"/>
            <w:noWrap/>
            <w:vAlign w:val="center"/>
          </w:tcPr>
          <w:p w14:paraId="39DD785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Prosocial option</w:t>
            </w:r>
          </w:p>
        </w:tc>
      </w:tr>
      <w:tr w:rsidR="00105731" w:rsidRPr="00647349" w14:paraId="5FEED3D0" w14:textId="77777777" w:rsidTr="007A7A39">
        <w:trPr>
          <w:trHeight w:val="340"/>
        </w:trPr>
        <w:tc>
          <w:tcPr>
            <w:tcW w:w="1276" w:type="dxa"/>
          </w:tcPr>
          <w:p w14:paraId="639346E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distribution</w:t>
            </w:r>
          </w:p>
        </w:tc>
        <w:tc>
          <w:tcPr>
            <w:tcW w:w="2231" w:type="dxa"/>
            <w:shd w:val="clear" w:color="auto" w:fill="auto"/>
            <w:noWrap/>
            <w:vAlign w:val="center"/>
            <w:hideMark/>
          </w:tcPr>
          <w:p w14:paraId="2414F2F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participant gain</w:t>
            </w:r>
          </w:p>
        </w:tc>
        <w:tc>
          <w:tcPr>
            <w:tcW w:w="2232" w:type="dxa"/>
            <w:shd w:val="clear" w:color="auto" w:fill="auto"/>
            <w:noWrap/>
            <w:vAlign w:val="center"/>
            <w:hideMark/>
          </w:tcPr>
          <w:p w14:paraId="52BA32D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partner gain</w:t>
            </w:r>
          </w:p>
        </w:tc>
        <w:tc>
          <w:tcPr>
            <w:tcW w:w="2232" w:type="dxa"/>
            <w:shd w:val="clear" w:color="auto" w:fill="auto"/>
            <w:noWrap/>
            <w:vAlign w:val="center"/>
            <w:hideMark/>
          </w:tcPr>
          <w:p w14:paraId="4C3E448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participant gain</w:t>
            </w:r>
          </w:p>
        </w:tc>
        <w:tc>
          <w:tcPr>
            <w:tcW w:w="2232" w:type="dxa"/>
            <w:shd w:val="clear" w:color="auto" w:fill="auto"/>
            <w:noWrap/>
            <w:vAlign w:val="center"/>
            <w:hideMark/>
          </w:tcPr>
          <w:p w14:paraId="0BD75BF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partner gain</w:t>
            </w:r>
          </w:p>
        </w:tc>
      </w:tr>
      <w:tr w:rsidR="00105731" w:rsidRPr="00647349" w14:paraId="39993FC1" w14:textId="77777777" w:rsidTr="007A7A39">
        <w:trPr>
          <w:trHeight w:val="300"/>
        </w:trPr>
        <w:tc>
          <w:tcPr>
            <w:tcW w:w="1276" w:type="dxa"/>
          </w:tcPr>
          <w:p w14:paraId="6840B34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w:t>
            </w:r>
          </w:p>
        </w:tc>
        <w:tc>
          <w:tcPr>
            <w:tcW w:w="2231" w:type="dxa"/>
            <w:shd w:val="clear" w:color="auto" w:fill="auto"/>
            <w:noWrap/>
            <w:vAlign w:val="center"/>
            <w:hideMark/>
          </w:tcPr>
          <w:p w14:paraId="152B313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1020</w:t>
            </w:r>
          </w:p>
        </w:tc>
        <w:tc>
          <w:tcPr>
            <w:tcW w:w="2232" w:type="dxa"/>
            <w:shd w:val="clear" w:color="auto" w:fill="auto"/>
            <w:noWrap/>
            <w:vAlign w:val="center"/>
            <w:hideMark/>
          </w:tcPr>
          <w:p w14:paraId="350B02B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0</w:t>
            </w:r>
          </w:p>
        </w:tc>
        <w:tc>
          <w:tcPr>
            <w:tcW w:w="2232" w:type="dxa"/>
            <w:shd w:val="clear" w:color="auto" w:fill="auto"/>
            <w:noWrap/>
            <w:vAlign w:val="center"/>
            <w:hideMark/>
          </w:tcPr>
          <w:p w14:paraId="0272E44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1000</w:t>
            </w:r>
          </w:p>
        </w:tc>
        <w:tc>
          <w:tcPr>
            <w:tcW w:w="2232" w:type="dxa"/>
            <w:shd w:val="clear" w:color="auto" w:fill="auto"/>
            <w:noWrap/>
            <w:vAlign w:val="center"/>
            <w:hideMark/>
          </w:tcPr>
          <w:p w14:paraId="0CABE5B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380</w:t>
            </w:r>
          </w:p>
        </w:tc>
      </w:tr>
      <w:tr w:rsidR="00105731" w:rsidRPr="00647349" w14:paraId="23332F86" w14:textId="77777777" w:rsidTr="007A7A39">
        <w:trPr>
          <w:trHeight w:val="300"/>
        </w:trPr>
        <w:tc>
          <w:tcPr>
            <w:tcW w:w="1276" w:type="dxa"/>
          </w:tcPr>
          <w:p w14:paraId="472FB38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w:t>
            </w:r>
          </w:p>
        </w:tc>
        <w:tc>
          <w:tcPr>
            <w:tcW w:w="2231" w:type="dxa"/>
            <w:shd w:val="clear" w:color="auto" w:fill="auto"/>
            <w:noWrap/>
            <w:vAlign w:val="center"/>
            <w:hideMark/>
          </w:tcPr>
          <w:p w14:paraId="0C065C1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1030</w:t>
            </w:r>
          </w:p>
        </w:tc>
        <w:tc>
          <w:tcPr>
            <w:tcW w:w="2232" w:type="dxa"/>
            <w:shd w:val="clear" w:color="auto" w:fill="auto"/>
            <w:noWrap/>
            <w:vAlign w:val="center"/>
            <w:hideMark/>
          </w:tcPr>
          <w:p w14:paraId="6B06C9D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0</w:t>
            </w:r>
          </w:p>
        </w:tc>
        <w:tc>
          <w:tcPr>
            <w:tcW w:w="2232" w:type="dxa"/>
            <w:shd w:val="clear" w:color="auto" w:fill="auto"/>
            <w:noWrap/>
            <w:vAlign w:val="center"/>
            <w:hideMark/>
          </w:tcPr>
          <w:p w14:paraId="7E7A633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990</w:t>
            </w:r>
          </w:p>
        </w:tc>
        <w:tc>
          <w:tcPr>
            <w:tcW w:w="2232" w:type="dxa"/>
            <w:shd w:val="clear" w:color="auto" w:fill="auto"/>
            <w:noWrap/>
            <w:vAlign w:val="center"/>
            <w:hideMark/>
          </w:tcPr>
          <w:p w14:paraId="383D500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380</w:t>
            </w:r>
          </w:p>
        </w:tc>
      </w:tr>
      <w:tr w:rsidR="00105731" w:rsidRPr="00647349" w14:paraId="6F2BEE16" w14:textId="77777777" w:rsidTr="007A7A39">
        <w:trPr>
          <w:trHeight w:val="300"/>
        </w:trPr>
        <w:tc>
          <w:tcPr>
            <w:tcW w:w="1276" w:type="dxa"/>
          </w:tcPr>
          <w:p w14:paraId="7DB2F68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w:t>
            </w:r>
          </w:p>
        </w:tc>
        <w:tc>
          <w:tcPr>
            <w:tcW w:w="2231" w:type="dxa"/>
            <w:shd w:val="clear" w:color="auto" w:fill="auto"/>
            <w:noWrap/>
            <w:vAlign w:val="center"/>
            <w:hideMark/>
          </w:tcPr>
          <w:p w14:paraId="55A7900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1040</w:t>
            </w:r>
          </w:p>
        </w:tc>
        <w:tc>
          <w:tcPr>
            <w:tcW w:w="2232" w:type="dxa"/>
            <w:shd w:val="clear" w:color="auto" w:fill="auto"/>
            <w:noWrap/>
            <w:vAlign w:val="center"/>
            <w:hideMark/>
          </w:tcPr>
          <w:p w14:paraId="184C217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0</w:t>
            </w:r>
          </w:p>
        </w:tc>
        <w:tc>
          <w:tcPr>
            <w:tcW w:w="2232" w:type="dxa"/>
            <w:shd w:val="clear" w:color="auto" w:fill="auto"/>
            <w:noWrap/>
            <w:vAlign w:val="center"/>
            <w:hideMark/>
          </w:tcPr>
          <w:p w14:paraId="3BABFD4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980</w:t>
            </w:r>
          </w:p>
        </w:tc>
        <w:tc>
          <w:tcPr>
            <w:tcW w:w="2232" w:type="dxa"/>
            <w:shd w:val="clear" w:color="auto" w:fill="auto"/>
            <w:noWrap/>
            <w:vAlign w:val="center"/>
            <w:hideMark/>
          </w:tcPr>
          <w:p w14:paraId="501FCDE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380</w:t>
            </w:r>
          </w:p>
        </w:tc>
      </w:tr>
      <w:tr w:rsidR="00105731" w:rsidRPr="00647349" w14:paraId="271ACCC8" w14:textId="77777777" w:rsidTr="007A7A39">
        <w:trPr>
          <w:trHeight w:val="300"/>
        </w:trPr>
        <w:tc>
          <w:tcPr>
            <w:tcW w:w="1276" w:type="dxa"/>
          </w:tcPr>
          <w:p w14:paraId="0359BEE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w:t>
            </w:r>
          </w:p>
        </w:tc>
        <w:tc>
          <w:tcPr>
            <w:tcW w:w="2231" w:type="dxa"/>
            <w:shd w:val="clear" w:color="auto" w:fill="auto"/>
            <w:noWrap/>
            <w:vAlign w:val="center"/>
            <w:hideMark/>
          </w:tcPr>
          <w:p w14:paraId="24FD4F9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1060</w:t>
            </w:r>
          </w:p>
        </w:tc>
        <w:tc>
          <w:tcPr>
            <w:tcW w:w="2232" w:type="dxa"/>
            <w:shd w:val="clear" w:color="auto" w:fill="auto"/>
            <w:noWrap/>
            <w:vAlign w:val="center"/>
            <w:hideMark/>
          </w:tcPr>
          <w:p w14:paraId="24E39CD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0</w:t>
            </w:r>
          </w:p>
        </w:tc>
        <w:tc>
          <w:tcPr>
            <w:tcW w:w="2232" w:type="dxa"/>
            <w:shd w:val="clear" w:color="auto" w:fill="auto"/>
            <w:noWrap/>
            <w:vAlign w:val="center"/>
            <w:hideMark/>
          </w:tcPr>
          <w:p w14:paraId="4B03B78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960</w:t>
            </w:r>
          </w:p>
        </w:tc>
        <w:tc>
          <w:tcPr>
            <w:tcW w:w="2232" w:type="dxa"/>
            <w:shd w:val="clear" w:color="auto" w:fill="auto"/>
            <w:noWrap/>
            <w:vAlign w:val="center"/>
            <w:hideMark/>
          </w:tcPr>
          <w:p w14:paraId="68A5437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380</w:t>
            </w:r>
          </w:p>
        </w:tc>
      </w:tr>
      <w:tr w:rsidR="00105731" w:rsidRPr="00647349" w14:paraId="300F51EC" w14:textId="77777777" w:rsidTr="007A7A39">
        <w:trPr>
          <w:trHeight w:val="300"/>
        </w:trPr>
        <w:tc>
          <w:tcPr>
            <w:tcW w:w="1276" w:type="dxa"/>
          </w:tcPr>
          <w:p w14:paraId="4A2EDB3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w:t>
            </w:r>
          </w:p>
        </w:tc>
        <w:tc>
          <w:tcPr>
            <w:tcW w:w="2231" w:type="dxa"/>
            <w:shd w:val="clear" w:color="auto" w:fill="auto"/>
            <w:noWrap/>
            <w:vAlign w:val="center"/>
            <w:hideMark/>
          </w:tcPr>
          <w:p w14:paraId="029D910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1070</w:t>
            </w:r>
          </w:p>
        </w:tc>
        <w:tc>
          <w:tcPr>
            <w:tcW w:w="2232" w:type="dxa"/>
            <w:shd w:val="clear" w:color="auto" w:fill="auto"/>
            <w:noWrap/>
            <w:vAlign w:val="center"/>
            <w:hideMark/>
          </w:tcPr>
          <w:p w14:paraId="71D243A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w:t>
            </w:r>
          </w:p>
        </w:tc>
        <w:tc>
          <w:tcPr>
            <w:tcW w:w="2232" w:type="dxa"/>
            <w:shd w:val="clear" w:color="auto" w:fill="auto"/>
            <w:noWrap/>
            <w:vAlign w:val="center"/>
            <w:hideMark/>
          </w:tcPr>
          <w:p w14:paraId="2A7B97F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950</w:t>
            </w:r>
          </w:p>
        </w:tc>
        <w:tc>
          <w:tcPr>
            <w:tcW w:w="2232" w:type="dxa"/>
            <w:shd w:val="clear" w:color="auto" w:fill="auto"/>
            <w:noWrap/>
            <w:vAlign w:val="center"/>
            <w:hideMark/>
          </w:tcPr>
          <w:p w14:paraId="6281FE8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370</w:t>
            </w:r>
          </w:p>
        </w:tc>
      </w:tr>
      <w:tr w:rsidR="00105731" w:rsidRPr="00647349" w14:paraId="7CBA45A2" w14:textId="77777777" w:rsidTr="007A7A39">
        <w:trPr>
          <w:trHeight w:val="300"/>
        </w:trPr>
        <w:tc>
          <w:tcPr>
            <w:tcW w:w="1276" w:type="dxa"/>
          </w:tcPr>
          <w:p w14:paraId="56C6976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w:t>
            </w:r>
          </w:p>
        </w:tc>
        <w:tc>
          <w:tcPr>
            <w:tcW w:w="2231" w:type="dxa"/>
            <w:shd w:val="clear" w:color="auto" w:fill="auto"/>
            <w:noWrap/>
            <w:vAlign w:val="center"/>
            <w:hideMark/>
          </w:tcPr>
          <w:p w14:paraId="1BAA83D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1090</w:t>
            </w:r>
          </w:p>
        </w:tc>
        <w:tc>
          <w:tcPr>
            <w:tcW w:w="2232" w:type="dxa"/>
            <w:shd w:val="clear" w:color="auto" w:fill="auto"/>
            <w:noWrap/>
            <w:vAlign w:val="center"/>
            <w:hideMark/>
          </w:tcPr>
          <w:p w14:paraId="77907E8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w:t>
            </w:r>
          </w:p>
        </w:tc>
        <w:tc>
          <w:tcPr>
            <w:tcW w:w="2232" w:type="dxa"/>
            <w:shd w:val="clear" w:color="auto" w:fill="auto"/>
            <w:noWrap/>
            <w:vAlign w:val="center"/>
            <w:hideMark/>
          </w:tcPr>
          <w:p w14:paraId="7D5326C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930</w:t>
            </w:r>
          </w:p>
        </w:tc>
        <w:tc>
          <w:tcPr>
            <w:tcW w:w="2232" w:type="dxa"/>
            <w:shd w:val="clear" w:color="auto" w:fill="auto"/>
            <w:noWrap/>
            <w:vAlign w:val="center"/>
            <w:hideMark/>
          </w:tcPr>
          <w:p w14:paraId="7A03BEC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370</w:t>
            </w:r>
          </w:p>
        </w:tc>
      </w:tr>
      <w:tr w:rsidR="00105731" w:rsidRPr="00647349" w14:paraId="2CA91BF8" w14:textId="77777777" w:rsidTr="007A7A39">
        <w:trPr>
          <w:trHeight w:val="300"/>
        </w:trPr>
        <w:tc>
          <w:tcPr>
            <w:tcW w:w="1276" w:type="dxa"/>
          </w:tcPr>
          <w:p w14:paraId="110E4F5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w:t>
            </w:r>
          </w:p>
        </w:tc>
        <w:tc>
          <w:tcPr>
            <w:tcW w:w="2231" w:type="dxa"/>
            <w:shd w:val="clear" w:color="auto" w:fill="auto"/>
            <w:noWrap/>
            <w:vAlign w:val="center"/>
            <w:hideMark/>
          </w:tcPr>
          <w:p w14:paraId="6D0771D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1100</w:t>
            </w:r>
          </w:p>
        </w:tc>
        <w:tc>
          <w:tcPr>
            <w:tcW w:w="2232" w:type="dxa"/>
            <w:shd w:val="clear" w:color="auto" w:fill="auto"/>
            <w:noWrap/>
            <w:vAlign w:val="center"/>
            <w:hideMark/>
          </w:tcPr>
          <w:p w14:paraId="51A6EA6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20</w:t>
            </w:r>
          </w:p>
        </w:tc>
        <w:tc>
          <w:tcPr>
            <w:tcW w:w="2232" w:type="dxa"/>
            <w:shd w:val="clear" w:color="auto" w:fill="auto"/>
            <w:noWrap/>
            <w:vAlign w:val="center"/>
            <w:hideMark/>
          </w:tcPr>
          <w:p w14:paraId="0B7BF66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920</w:t>
            </w:r>
          </w:p>
        </w:tc>
        <w:tc>
          <w:tcPr>
            <w:tcW w:w="2232" w:type="dxa"/>
            <w:shd w:val="clear" w:color="auto" w:fill="auto"/>
            <w:noWrap/>
            <w:vAlign w:val="center"/>
            <w:hideMark/>
          </w:tcPr>
          <w:p w14:paraId="2DA84D4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360</w:t>
            </w:r>
          </w:p>
        </w:tc>
      </w:tr>
      <w:tr w:rsidR="00105731" w:rsidRPr="00647349" w14:paraId="246BBD45" w14:textId="77777777" w:rsidTr="007A7A39">
        <w:trPr>
          <w:trHeight w:val="300"/>
        </w:trPr>
        <w:tc>
          <w:tcPr>
            <w:tcW w:w="1276" w:type="dxa"/>
          </w:tcPr>
          <w:p w14:paraId="6EA2D30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w:t>
            </w:r>
          </w:p>
        </w:tc>
        <w:tc>
          <w:tcPr>
            <w:tcW w:w="2231" w:type="dxa"/>
            <w:shd w:val="clear" w:color="auto" w:fill="auto"/>
            <w:noWrap/>
            <w:vAlign w:val="center"/>
            <w:hideMark/>
          </w:tcPr>
          <w:p w14:paraId="7785CC5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1120</w:t>
            </w:r>
          </w:p>
        </w:tc>
        <w:tc>
          <w:tcPr>
            <w:tcW w:w="2232" w:type="dxa"/>
            <w:shd w:val="clear" w:color="auto" w:fill="auto"/>
            <w:noWrap/>
            <w:vAlign w:val="center"/>
            <w:hideMark/>
          </w:tcPr>
          <w:p w14:paraId="62FE077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30</w:t>
            </w:r>
          </w:p>
        </w:tc>
        <w:tc>
          <w:tcPr>
            <w:tcW w:w="2232" w:type="dxa"/>
            <w:shd w:val="clear" w:color="auto" w:fill="auto"/>
            <w:noWrap/>
            <w:vAlign w:val="center"/>
            <w:hideMark/>
          </w:tcPr>
          <w:p w14:paraId="4672426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900</w:t>
            </w:r>
          </w:p>
        </w:tc>
        <w:tc>
          <w:tcPr>
            <w:tcW w:w="2232" w:type="dxa"/>
            <w:shd w:val="clear" w:color="auto" w:fill="auto"/>
            <w:noWrap/>
            <w:vAlign w:val="center"/>
            <w:hideMark/>
          </w:tcPr>
          <w:p w14:paraId="286ACDF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350</w:t>
            </w:r>
          </w:p>
        </w:tc>
      </w:tr>
      <w:tr w:rsidR="00105731" w:rsidRPr="00647349" w14:paraId="62C0607B" w14:textId="77777777" w:rsidTr="007A7A39">
        <w:trPr>
          <w:trHeight w:val="300"/>
        </w:trPr>
        <w:tc>
          <w:tcPr>
            <w:tcW w:w="1276" w:type="dxa"/>
          </w:tcPr>
          <w:p w14:paraId="5448B95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w:t>
            </w:r>
          </w:p>
        </w:tc>
        <w:tc>
          <w:tcPr>
            <w:tcW w:w="2231" w:type="dxa"/>
            <w:shd w:val="clear" w:color="auto" w:fill="auto"/>
            <w:noWrap/>
            <w:vAlign w:val="center"/>
            <w:hideMark/>
          </w:tcPr>
          <w:p w14:paraId="04FA033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1130</w:t>
            </w:r>
          </w:p>
        </w:tc>
        <w:tc>
          <w:tcPr>
            <w:tcW w:w="2232" w:type="dxa"/>
            <w:shd w:val="clear" w:color="auto" w:fill="auto"/>
            <w:noWrap/>
            <w:vAlign w:val="center"/>
            <w:hideMark/>
          </w:tcPr>
          <w:p w14:paraId="0659FD9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40</w:t>
            </w:r>
          </w:p>
        </w:tc>
        <w:tc>
          <w:tcPr>
            <w:tcW w:w="2232" w:type="dxa"/>
            <w:shd w:val="clear" w:color="auto" w:fill="auto"/>
            <w:noWrap/>
            <w:vAlign w:val="center"/>
            <w:hideMark/>
          </w:tcPr>
          <w:p w14:paraId="456274E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890</w:t>
            </w:r>
          </w:p>
        </w:tc>
        <w:tc>
          <w:tcPr>
            <w:tcW w:w="2232" w:type="dxa"/>
            <w:shd w:val="clear" w:color="auto" w:fill="auto"/>
            <w:noWrap/>
            <w:vAlign w:val="center"/>
            <w:hideMark/>
          </w:tcPr>
          <w:p w14:paraId="6D2C979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340</w:t>
            </w:r>
          </w:p>
        </w:tc>
      </w:tr>
      <w:tr w:rsidR="00105731" w:rsidRPr="00647349" w14:paraId="77C85FC6" w14:textId="77777777" w:rsidTr="007A7A39">
        <w:trPr>
          <w:trHeight w:val="300"/>
        </w:trPr>
        <w:tc>
          <w:tcPr>
            <w:tcW w:w="1276" w:type="dxa"/>
          </w:tcPr>
          <w:p w14:paraId="09424CC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w:t>
            </w:r>
          </w:p>
        </w:tc>
        <w:tc>
          <w:tcPr>
            <w:tcW w:w="2231" w:type="dxa"/>
            <w:shd w:val="clear" w:color="auto" w:fill="auto"/>
            <w:noWrap/>
            <w:vAlign w:val="center"/>
            <w:hideMark/>
          </w:tcPr>
          <w:p w14:paraId="4F88AFC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1150</w:t>
            </w:r>
          </w:p>
        </w:tc>
        <w:tc>
          <w:tcPr>
            <w:tcW w:w="2232" w:type="dxa"/>
            <w:shd w:val="clear" w:color="auto" w:fill="auto"/>
            <w:noWrap/>
            <w:vAlign w:val="center"/>
            <w:hideMark/>
          </w:tcPr>
          <w:p w14:paraId="49CB7F2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50</w:t>
            </w:r>
          </w:p>
        </w:tc>
        <w:tc>
          <w:tcPr>
            <w:tcW w:w="2232" w:type="dxa"/>
            <w:shd w:val="clear" w:color="auto" w:fill="auto"/>
            <w:noWrap/>
            <w:vAlign w:val="center"/>
            <w:hideMark/>
          </w:tcPr>
          <w:p w14:paraId="1EDA585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870</w:t>
            </w:r>
          </w:p>
        </w:tc>
        <w:tc>
          <w:tcPr>
            <w:tcW w:w="2232" w:type="dxa"/>
            <w:shd w:val="clear" w:color="auto" w:fill="auto"/>
            <w:noWrap/>
            <w:vAlign w:val="center"/>
            <w:hideMark/>
          </w:tcPr>
          <w:p w14:paraId="397C7CB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330</w:t>
            </w:r>
          </w:p>
        </w:tc>
      </w:tr>
      <w:tr w:rsidR="00105731" w:rsidRPr="00647349" w14:paraId="473AB584" w14:textId="77777777" w:rsidTr="007A7A39">
        <w:trPr>
          <w:trHeight w:val="300"/>
        </w:trPr>
        <w:tc>
          <w:tcPr>
            <w:tcW w:w="1276" w:type="dxa"/>
          </w:tcPr>
          <w:p w14:paraId="5D0F281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w:t>
            </w:r>
          </w:p>
        </w:tc>
        <w:tc>
          <w:tcPr>
            <w:tcW w:w="2231" w:type="dxa"/>
            <w:shd w:val="clear" w:color="auto" w:fill="auto"/>
            <w:noWrap/>
            <w:vAlign w:val="center"/>
            <w:hideMark/>
          </w:tcPr>
          <w:p w14:paraId="2981C94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1160</w:t>
            </w:r>
          </w:p>
        </w:tc>
        <w:tc>
          <w:tcPr>
            <w:tcW w:w="2232" w:type="dxa"/>
            <w:shd w:val="clear" w:color="auto" w:fill="auto"/>
            <w:noWrap/>
            <w:vAlign w:val="center"/>
            <w:hideMark/>
          </w:tcPr>
          <w:p w14:paraId="7312A6B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70</w:t>
            </w:r>
          </w:p>
        </w:tc>
        <w:tc>
          <w:tcPr>
            <w:tcW w:w="2232" w:type="dxa"/>
            <w:shd w:val="clear" w:color="auto" w:fill="auto"/>
            <w:noWrap/>
            <w:vAlign w:val="center"/>
            <w:hideMark/>
          </w:tcPr>
          <w:p w14:paraId="2D92AE1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860</w:t>
            </w:r>
          </w:p>
        </w:tc>
        <w:tc>
          <w:tcPr>
            <w:tcW w:w="2232" w:type="dxa"/>
            <w:shd w:val="clear" w:color="auto" w:fill="auto"/>
            <w:noWrap/>
            <w:vAlign w:val="center"/>
            <w:hideMark/>
          </w:tcPr>
          <w:p w14:paraId="6F2DB30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310</w:t>
            </w:r>
          </w:p>
        </w:tc>
      </w:tr>
      <w:tr w:rsidR="00105731" w:rsidRPr="00647349" w14:paraId="5B9244A5" w14:textId="77777777" w:rsidTr="007A7A39">
        <w:trPr>
          <w:trHeight w:val="300"/>
        </w:trPr>
        <w:tc>
          <w:tcPr>
            <w:tcW w:w="1276" w:type="dxa"/>
          </w:tcPr>
          <w:p w14:paraId="325260F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12</w:t>
            </w:r>
          </w:p>
        </w:tc>
        <w:tc>
          <w:tcPr>
            <w:tcW w:w="2231" w:type="dxa"/>
            <w:shd w:val="clear" w:color="auto" w:fill="auto"/>
            <w:noWrap/>
            <w:vAlign w:val="center"/>
            <w:hideMark/>
          </w:tcPr>
          <w:p w14:paraId="1D5FDA8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1170</w:t>
            </w:r>
          </w:p>
        </w:tc>
        <w:tc>
          <w:tcPr>
            <w:tcW w:w="2232" w:type="dxa"/>
            <w:shd w:val="clear" w:color="auto" w:fill="auto"/>
            <w:noWrap/>
            <w:vAlign w:val="center"/>
            <w:hideMark/>
          </w:tcPr>
          <w:p w14:paraId="014F0FE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80</w:t>
            </w:r>
          </w:p>
        </w:tc>
        <w:tc>
          <w:tcPr>
            <w:tcW w:w="2232" w:type="dxa"/>
            <w:shd w:val="clear" w:color="auto" w:fill="auto"/>
            <w:noWrap/>
            <w:vAlign w:val="center"/>
            <w:hideMark/>
          </w:tcPr>
          <w:p w14:paraId="51213CB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850</w:t>
            </w:r>
          </w:p>
        </w:tc>
        <w:tc>
          <w:tcPr>
            <w:tcW w:w="2232" w:type="dxa"/>
            <w:shd w:val="clear" w:color="auto" w:fill="auto"/>
            <w:noWrap/>
            <w:vAlign w:val="center"/>
            <w:hideMark/>
          </w:tcPr>
          <w:p w14:paraId="0322729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300</w:t>
            </w:r>
          </w:p>
        </w:tc>
      </w:tr>
      <w:tr w:rsidR="00105731" w:rsidRPr="00647349" w14:paraId="1D34F9FE" w14:textId="77777777" w:rsidTr="007A7A39">
        <w:trPr>
          <w:trHeight w:val="300"/>
        </w:trPr>
        <w:tc>
          <w:tcPr>
            <w:tcW w:w="1276" w:type="dxa"/>
          </w:tcPr>
          <w:p w14:paraId="1560669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13</w:t>
            </w:r>
          </w:p>
        </w:tc>
        <w:tc>
          <w:tcPr>
            <w:tcW w:w="2231" w:type="dxa"/>
            <w:shd w:val="clear" w:color="auto" w:fill="auto"/>
            <w:noWrap/>
            <w:vAlign w:val="center"/>
            <w:hideMark/>
          </w:tcPr>
          <w:p w14:paraId="2E4C172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1180</w:t>
            </w:r>
          </w:p>
        </w:tc>
        <w:tc>
          <w:tcPr>
            <w:tcW w:w="2232" w:type="dxa"/>
            <w:shd w:val="clear" w:color="auto" w:fill="auto"/>
            <w:noWrap/>
            <w:vAlign w:val="center"/>
            <w:hideMark/>
          </w:tcPr>
          <w:p w14:paraId="38220A4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100</w:t>
            </w:r>
          </w:p>
        </w:tc>
        <w:tc>
          <w:tcPr>
            <w:tcW w:w="2232" w:type="dxa"/>
            <w:shd w:val="clear" w:color="auto" w:fill="auto"/>
            <w:noWrap/>
            <w:vAlign w:val="center"/>
            <w:hideMark/>
          </w:tcPr>
          <w:p w14:paraId="0CF0A24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840</w:t>
            </w:r>
          </w:p>
        </w:tc>
        <w:tc>
          <w:tcPr>
            <w:tcW w:w="2232" w:type="dxa"/>
            <w:shd w:val="clear" w:color="auto" w:fill="auto"/>
            <w:noWrap/>
            <w:vAlign w:val="center"/>
            <w:hideMark/>
          </w:tcPr>
          <w:p w14:paraId="068E53E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280</w:t>
            </w:r>
          </w:p>
        </w:tc>
      </w:tr>
      <w:tr w:rsidR="00105731" w:rsidRPr="00647349" w14:paraId="6A98958A" w14:textId="77777777" w:rsidTr="007A7A39">
        <w:trPr>
          <w:trHeight w:val="300"/>
        </w:trPr>
        <w:tc>
          <w:tcPr>
            <w:tcW w:w="1276" w:type="dxa"/>
          </w:tcPr>
          <w:p w14:paraId="1467468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14</w:t>
            </w:r>
          </w:p>
        </w:tc>
        <w:tc>
          <w:tcPr>
            <w:tcW w:w="2231" w:type="dxa"/>
            <w:shd w:val="clear" w:color="auto" w:fill="auto"/>
            <w:noWrap/>
            <w:vAlign w:val="center"/>
            <w:hideMark/>
          </w:tcPr>
          <w:p w14:paraId="5909D7A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1190</w:t>
            </w:r>
          </w:p>
        </w:tc>
        <w:tc>
          <w:tcPr>
            <w:tcW w:w="2232" w:type="dxa"/>
            <w:shd w:val="clear" w:color="auto" w:fill="auto"/>
            <w:noWrap/>
            <w:vAlign w:val="center"/>
            <w:hideMark/>
          </w:tcPr>
          <w:p w14:paraId="69A1F78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110</w:t>
            </w:r>
          </w:p>
        </w:tc>
        <w:tc>
          <w:tcPr>
            <w:tcW w:w="2232" w:type="dxa"/>
            <w:shd w:val="clear" w:color="auto" w:fill="auto"/>
            <w:noWrap/>
            <w:vAlign w:val="center"/>
            <w:hideMark/>
          </w:tcPr>
          <w:p w14:paraId="05A0FCA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830</w:t>
            </w:r>
          </w:p>
        </w:tc>
        <w:tc>
          <w:tcPr>
            <w:tcW w:w="2232" w:type="dxa"/>
            <w:shd w:val="clear" w:color="auto" w:fill="auto"/>
            <w:noWrap/>
            <w:vAlign w:val="center"/>
            <w:hideMark/>
          </w:tcPr>
          <w:p w14:paraId="0C09AF5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270</w:t>
            </w:r>
          </w:p>
        </w:tc>
      </w:tr>
      <w:tr w:rsidR="00105731" w:rsidRPr="00647349" w14:paraId="4B172385" w14:textId="77777777" w:rsidTr="007A7A39">
        <w:trPr>
          <w:trHeight w:val="300"/>
        </w:trPr>
        <w:tc>
          <w:tcPr>
            <w:tcW w:w="1276" w:type="dxa"/>
          </w:tcPr>
          <w:p w14:paraId="7AADAF6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15</w:t>
            </w:r>
          </w:p>
        </w:tc>
        <w:tc>
          <w:tcPr>
            <w:tcW w:w="2231" w:type="dxa"/>
            <w:shd w:val="clear" w:color="auto" w:fill="auto"/>
            <w:noWrap/>
            <w:vAlign w:val="center"/>
            <w:hideMark/>
          </w:tcPr>
          <w:p w14:paraId="742F5F0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1190</w:t>
            </w:r>
          </w:p>
        </w:tc>
        <w:tc>
          <w:tcPr>
            <w:tcW w:w="2232" w:type="dxa"/>
            <w:shd w:val="clear" w:color="auto" w:fill="auto"/>
            <w:noWrap/>
            <w:vAlign w:val="center"/>
            <w:hideMark/>
          </w:tcPr>
          <w:p w14:paraId="585C9FF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130</w:t>
            </w:r>
          </w:p>
        </w:tc>
        <w:tc>
          <w:tcPr>
            <w:tcW w:w="2232" w:type="dxa"/>
            <w:shd w:val="clear" w:color="auto" w:fill="auto"/>
            <w:noWrap/>
            <w:vAlign w:val="center"/>
            <w:hideMark/>
          </w:tcPr>
          <w:p w14:paraId="747201F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830</w:t>
            </w:r>
          </w:p>
        </w:tc>
        <w:tc>
          <w:tcPr>
            <w:tcW w:w="2232" w:type="dxa"/>
            <w:shd w:val="clear" w:color="auto" w:fill="auto"/>
            <w:noWrap/>
            <w:vAlign w:val="center"/>
            <w:hideMark/>
          </w:tcPr>
          <w:p w14:paraId="54C2AA9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250</w:t>
            </w:r>
          </w:p>
        </w:tc>
      </w:tr>
      <w:tr w:rsidR="00105731" w:rsidRPr="00647349" w14:paraId="37A9419A" w14:textId="77777777" w:rsidTr="007A7A39">
        <w:trPr>
          <w:trHeight w:val="300"/>
        </w:trPr>
        <w:tc>
          <w:tcPr>
            <w:tcW w:w="1276" w:type="dxa"/>
          </w:tcPr>
          <w:p w14:paraId="51BA75C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16</w:t>
            </w:r>
          </w:p>
        </w:tc>
        <w:tc>
          <w:tcPr>
            <w:tcW w:w="2231" w:type="dxa"/>
            <w:shd w:val="clear" w:color="auto" w:fill="auto"/>
            <w:noWrap/>
            <w:vAlign w:val="center"/>
            <w:hideMark/>
          </w:tcPr>
          <w:p w14:paraId="7945A35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1200</w:t>
            </w:r>
          </w:p>
        </w:tc>
        <w:tc>
          <w:tcPr>
            <w:tcW w:w="2232" w:type="dxa"/>
            <w:shd w:val="clear" w:color="auto" w:fill="auto"/>
            <w:noWrap/>
            <w:vAlign w:val="center"/>
            <w:hideMark/>
          </w:tcPr>
          <w:p w14:paraId="7F9936F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140</w:t>
            </w:r>
          </w:p>
        </w:tc>
        <w:tc>
          <w:tcPr>
            <w:tcW w:w="2232" w:type="dxa"/>
            <w:shd w:val="clear" w:color="auto" w:fill="auto"/>
            <w:noWrap/>
            <w:vAlign w:val="center"/>
            <w:hideMark/>
          </w:tcPr>
          <w:p w14:paraId="33DDCE0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820</w:t>
            </w:r>
          </w:p>
        </w:tc>
        <w:tc>
          <w:tcPr>
            <w:tcW w:w="2232" w:type="dxa"/>
            <w:shd w:val="clear" w:color="auto" w:fill="auto"/>
            <w:noWrap/>
            <w:vAlign w:val="center"/>
            <w:hideMark/>
          </w:tcPr>
          <w:p w14:paraId="5F360D4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240</w:t>
            </w:r>
          </w:p>
        </w:tc>
      </w:tr>
      <w:tr w:rsidR="00105731" w:rsidRPr="00647349" w14:paraId="39E2CE4A" w14:textId="77777777" w:rsidTr="007A7A39">
        <w:trPr>
          <w:trHeight w:val="300"/>
        </w:trPr>
        <w:tc>
          <w:tcPr>
            <w:tcW w:w="1276" w:type="dxa"/>
          </w:tcPr>
          <w:p w14:paraId="734689B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17</w:t>
            </w:r>
          </w:p>
        </w:tc>
        <w:tc>
          <w:tcPr>
            <w:tcW w:w="2231" w:type="dxa"/>
            <w:shd w:val="clear" w:color="auto" w:fill="auto"/>
            <w:noWrap/>
            <w:vAlign w:val="center"/>
            <w:hideMark/>
          </w:tcPr>
          <w:p w14:paraId="741ED48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1200</w:t>
            </w:r>
          </w:p>
        </w:tc>
        <w:tc>
          <w:tcPr>
            <w:tcW w:w="2232" w:type="dxa"/>
            <w:shd w:val="clear" w:color="auto" w:fill="auto"/>
            <w:noWrap/>
            <w:vAlign w:val="center"/>
            <w:hideMark/>
          </w:tcPr>
          <w:p w14:paraId="5DCB1F3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160</w:t>
            </w:r>
          </w:p>
        </w:tc>
        <w:tc>
          <w:tcPr>
            <w:tcW w:w="2232" w:type="dxa"/>
            <w:shd w:val="clear" w:color="auto" w:fill="auto"/>
            <w:noWrap/>
            <w:vAlign w:val="center"/>
            <w:hideMark/>
          </w:tcPr>
          <w:p w14:paraId="547996C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820</w:t>
            </w:r>
          </w:p>
        </w:tc>
        <w:tc>
          <w:tcPr>
            <w:tcW w:w="2232" w:type="dxa"/>
            <w:shd w:val="clear" w:color="auto" w:fill="auto"/>
            <w:noWrap/>
            <w:vAlign w:val="center"/>
            <w:hideMark/>
          </w:tcPr>
          <w:p w14:paraId="5799948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220</w:t>
            </w:r>
          </w:p>
        </w:tc>
      </w:tr>
      <w:tr w:rsidR="00105731" w:rsidRPr="00647349" w14:paraId="165110A2" w14:textId="77777777" w:rsidTr="007A7A39">
        <w:trPr>
          <w:trHeight w:val="300"/>
        </w:trPr>
        <w:tc>
          <w:tcPr>
            <w:tcW w:w="1276" w:type="dxa"/>
          </w:tcPr>
          <w:p w14:paraId="4D10B3E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18</w:t>
            </w:r>
          </w:p>
        </w:tc>
        <w:tc>
          <w:tcPr>
            <w:tcW w:w="2231" w:type="dxa"/>
            <w:shd w:val="clear" w:color="auto" w:fill="auto"/>
            <w:noWrap/>
            <w:vAlign w:val="center"/>
            <w:hideMark/>
          </w:tcPr>
          <w:p w14:paraId="14D2F95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1200</w:t>
            </w:r>
          </w:p>
        </w:tc>
        <w:tc>
          <w:tcPr>
            <w:tcW w:w="2232" w:type="dxa"/>
            <w:shd w:val="clear" w:color="auto" w:fill="auto"/>
            <w:noWrap/>
            <w:vAlign w:val="center"/>
            <w:hideMark/>
          </w:tcPr>
          <w:p w14:paraId="7CB4569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170</w:t>
            </w:r>
          </w:p>
        </w:tc>
        <w:tc>
          <w:tcPr>
            <w:tcW w:w="2232" w:type="dxa"/>
            <w:shd w:val="clear" w:color="auto" w:fill="auto"/>
            <w:noWrap/>
            <w:vAlign w:val="center"/>
            <w:hideMark/>
          </w:tcPr>
          <w:p w14:paraId="2D6A025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820</w:t>
            </w:r>
          </w:p>
        </w:tc>
        <w:tc>
          <w:tcPr>
            <w:tcW w:w="2232" w:type="dxa"/>
            <w:shd w:val="clear" w:color="auto" w:fill="auto"/>
            <w:noWrap/>
            <w:vAlign w:val="center"/>
            <w:hideMark/>
          </w:tcPr>
          <w:p w14:paraId="56E7D13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210</w:t>
            </w:r>
          </w:p>
        </w:tc>
      </w:tr>
      <w:tr w:rsidR="00105731" w:rsidRPr="00647349" w14:paraId="75AFE960" w14:textId="77777777" w:rsidTr="007A7A39">
        <w:trPr>
          <w:trHeight w:val="300"/>
        </w:trPr>
        <w:tc>
          <w:tcPr>
            <w:tcW w:w="1276" w:type="dxa"/>
          </w:tcPr>
          <w:p w14:paraId="3EF7C36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19</w:t>
            </w:r>
          </w:p>
        </w:tc>
        <w:tc>
          <w:tcPr>
            <w:tcW w:w="2231" w:type="dxa"/>
            <w:shd w:val="clear" w:color="auto" w:fill="auto"/>
            <w:noWrap/>
            <w:vAlign w:val="center"/>
            <w:hideMark/>
          </w:tcPr>
          <w:p w14:paraId="4211561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1200</w:t>
            </w:r>
          </w:p>
        </w:tc>
        <w:tc>
          <w:tcPr>
            <w:tcW w:w="2232" w:type="dxa"/>
            <w:shd w:val="clear" w:color="auto" w:fill="auto"/>
            <w:noWrap/>
            <w:vAlign w:val="center"/>
            <w:hideMark/>
          </w:tcPr>
          <w:p w14:paraId="2E205EE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180</w:t>
            </w:r>
          </w:p>
        </w:tc>
        <w:tc>
          <w:tcPr>
            <w:tcW w:w="2232" w:type="dxa"/>
            <w:shd w:val="clear" w:color="auto" w:fill="auto"/>
            <w:noWrap/>
            <w:vAlign w:val="center"/>
            <w:hideMark/>
          </w:tcPr>
          <w:p w14:paraId="2AE4FC9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820</w:t>
            </w:r>
          </w:p>
        </w:tc>
        <w:tc>
          <w:tcPr>
            <w:tcW w:w="2232" w:type="dxa"/>
            <w:shd w:val="clear" w:color="auto" w:fill="auto"/>
            <w:noWrap/>
            <w:vAlign w:val="center"/>
            <w:hideMark/>
          </w:tcPr>
          <w:p w14:paraId="2DBAE35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200</w:t>
            </w:r>
          </w:p>
        </w:tc>
      </w:tr>
      <w:tr w:rsidR="00105731" w:rsidRPr="00647349" w14:paraId="515EFBE0" w14:textId="77777777" w:rsidTr="007A7A39">
        <w:trPr>
          <w:trHeight w:val="300"/>
        </w:trPr>
        <w:tc>
          <w:tcPr>
            <w:tcW w:w="1276" w:type="dxa"/>
          </w:tcPr>
          <w:p w14:paraId="7898FC3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20</w:t>
            </w:r>
          </w:p>
        </w:tc>
        <w:tc>
          <w:tcPr>
            <w:tcW w:w="2231" w:type="dxa"/>
            <w:shd w:val="clear" w:color="auto" w:fill="auto"/>
            <w:noWrap/>
            <w:vAlign w:val="center"/>
            <w:hideMark/>
          </w:tcPr>
          <w:p w14:paraId="20118D7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750</w:t>
            </w:r>
          </w:p>
        </w:tc>
        <w:tc>
          <w:tcPr>
            <w:tcW w:w="2232" w:type="dxa"/>
            <w:shd w:val="clear" w:color="auto" w:fill="auto"/>
            <w:noWrap/>
            <w:vAlign w:val="center"/>
            <w:hideMark/>
          </w:tcPr>
          <w:p w14:paraId="5C6C2DC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270</w:t>
            </w:r>
          </w:p>
        </w:tc>
        <w:tc>
          <w:tcPr>
            <w:tcW w:w="2232" w:type="dxa"/>
            <w:shd w:val="clear" w:color="auto" w:fill="auto"/>
            <w:noWrap/>
            <w:vAlign w:val="center"/>
            <w:hideMark/>
          </w:tcPr>
          <w:p w14:paraId="3D25CDB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730</w:t>
            </w:r>
          </w:p>
        </w:tc>
        <w:tc>
          <w:tcPr>
            <w:tcW w:w="2232" w:type="dxa"/>
            <w:shd w:val="clear" w:color="auto" w:fill="auto"/>
            <w:noWrap/>
            <w:vAlign w:val="center"/>
            <w:hideMark/>
          </w:tcPr>
          <w:p w14:paraId="6E51C0D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650</w:t>
            </w:r>
          </w:p>
        </w:tc>
      </w:tr>
      <w:tr w:rsidR="00105731" w:rsidRPr="00647349" w14:paraId="59B53568" w14:textId="77777777" w:rsidTr="007A7A39">
        <w:trPr>
          <w:trHeight w:val="300"/>
        </w:trPr>
        <w:tc>
          <w:tcPr>
            <w:tcW w:w="1276" w:type="dxa"/>
          </w:tcPr>
          <w:p w14:paraId="43F1943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21</w:t>
            </w:r>
          </w:p>
        </w:tc>
        <w:tc>
          <w:tcPr>
            <w:tcW w:w="2231" w:type="dxa"/>
            <w:shd w:val="clear" w:color="auto" w:fill="auto"/>
            <w:noWrap/>
            <w:vAlign w:val="center"/>
            <w:hideMark/>
          </w:tcPr>
          <w:p w14:paraId="25D00C0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760</w:t>
            </w:r>
          </w:p>
        </w:tc>
        <w:tc>
          <w:tcPr>
            <w:tcW w:w="2232" w:type="dxa"/>
            <w:shd w:val="clear" w:color="auto" w:fill="auto"/>
            <w:noWrap/>
            <w:vAlign w:val="center"/>
            <w:hideMark/>
          </w:tcPr>
          <w:p w14:paraId="396925C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270</w:t>
            </w:r>
          </w:p>
        </w:tc>
        <w:tc>
          <w:tcPr>
            <w:tcW w:w="2232" w:type="dxa"/>
            <w:shd w:val="clear" w:color="auto" w:fill="auto"/>
            <w:noWrap/>
            <w:vAlign w:val="center"/>
            <w:hideMark/>
          </w:tcPr>
          <w:p w14:paraId="11DC267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720</w:t>
            </w:r>
          </w:p>
        </w:tc>
        <w:tc>
          <w:tcPr>
            <w:tcW w:w="2232" w:type="dxa"/>
            <w:shd w:val="clear" w:color="auto" w:fill="auto"/>
            <w:noWrap/>
            <w:vAlign w:val="center"/>
            <w:hideMark/>
          </w:tcPr>
          <w:p w14:paraId="45BC091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650</w:t>
            </w:r>
          </w:p>
        </w:tc>
      </w:tr>
      <w:tr w:rsidR="00105731" w:rsidRPr="00647349" w14:paraId="337BC2CF" w14:textId="77777777" w:rsidTr="007A7A39">
        <w:trPr>
          <w:trHeight w:val="300"/>
        </w:trPr>
        <w:tc>
          <w:tcPr>
            <w:tcW w:w="1276" w:type="dxa"/>
          </w:tcPr>
          <w:p w14:paraId="17CEBB4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22</w:t>
            </w:r>
          </w:p>
        </w:tc>
        <w:tc>
          <w:tcPr>
            <w:tcW w:w="2231" w:type="dxa"/>
            <w:shd w:val="clear" w:color="auto" w:fill="auto"/>
            <w:noWrap/>
            <w:vAlign w:val="center"/>
            <w:hideMark/>
          </w:tcPr>
          <w:p w14:paraId="70F2C31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770</w:t>
            </w:r>
          </w:p>
        </w:tc>
        <w:tc>
          <w:tcPr>
            <w:tcW w:w="2232" w:type="dxa"/>
            <w:shd w:val="clear" w:color="auto" w:fill="auto"/>
            <w:noWrap/>
            <w:vAlign w:val="center"/>
            <w:hideMark/>
          </w:tcPr>
          <w:p w14:paraId="2C32593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270</w:t>
            </w:r>
          </w:p>
        </w:tc>
        <w:tc>
          <w:tcPr>
            <w:tcW w:w="2232" w:type="dxa"/>
            <w:shd w:val="clear" w:color="auto" w:fill="auto"/>
            <w:noWrap/>
            <w:vAlign w:val="center"/>
            <w:hideMark/>
          </w:tcPr>
          <w:p w14:paraId="2294639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710</w:t>
            </w:r>
          </w:p>
        </w:tc>
        <w:tc>
          <w:tcPr>
            <w:tcW w:w="2232" w:type="dxa"/>
            <w:shd w:val="clear" w:color="auto" w:fill="auto"/>
            <w:noWrap/>
            <w:vAlign w:val="center"/>
            <w:hideMark/>
          </w:tcPr>
          <w:p w14:paraId="31BCCFC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650</w:t>
            </w:r>
          </w:p>
        </w:tc>
      </w:tr>
      <w:tr w:rsidR="00105731" w:rsidRPr="00647349" w14:paraId="203DB82F" w14:textId="77777777" w:rsidTr="007A7A39">
        <w:trPr>
          <w:trHeight w:val="300"/>
        </w:trPr>
        <w:tc>
          <w:tcPr>
            <w:tcW w:w="1276" w:type="dxa"/>
          </w:tcPr>
          <w:p w14:paraId="2DED5DE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23</w:t>
            </w:r>
          </w:p>
        </w:tc>
        <w:tc>
          <w:tcPr>
            <w:tcW w:w="2231" w:type="dxa"/>
            <w:shd w:val="clear" w:color="auto" w:fill="auto"/>
            <w:noWrap/>
            <w:vAlign w:val="center"/>
            <w:hideMark/>
          </w:tcPr>
          <w:p w14:paraId="06387DE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790</w:t>
            </w:r>
          </w:p>
        </w:tc>
        <w:tc>
          <w:tcPr>
            <w:tcW w:w="2232" w:type="dxa"/>
            <w:shd w:val="clear" w:color="auto" w:fill="auto"/>
            <w:noWrap/>
            <w:vAlign w:val="center"/>
            <w:hideMark/>
          </w:tcPr>
          <w:p w14:paraId="4042BA9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270</w:t>
            </w:r>
          </w:p>
        </w:tc>
        <w:tc>
          <w:tcPr>
            <w:tcW w:w="2232" w:type="dxa"/>
            <w:shd w:val="clear" w:color="auto" w:fill="auto"/>
            <w:noWrap/>
            <w:vAlign w:val="center"/>
            <w:hideMark/>
          </w:tcPr>
          <w:p w14:paraId="5AFE25F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690</w:t>
            </w:r>
          </w:p>
        </w:tc>
        <w:tc>
          <w:tcPr>
            <w:tcW w:w="2232" w:type="dxa"/>
            <w:shd w:val="clear" w:color="auto" w:fill="auto"/>
            <w:noWrap/>
            <w:vAlign w:val="center"/>
            <w:hideMark/>
          </w:tcPr>
          <w:p w14:paraId="6303B4D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650</w:t>
            </w:r>
          </w:p>
        </w:tc>
      </w:tr>
      <w:tr w:rsidR="00105731" w:rsidRPr="00647349" w14:paraId="675605B2" w14:textId="77777777" w:rsidTr="007A7A39">
        <w:trPr>
          <w:trHeight w:val="300"/>
        </w:trPr>
        <w:tc>
          <w:tcPr>
            <w:tcW w:w="1276" w:type="dxa"/>
          </w:tcPr>
          <w:p w14:paraId="7ACFA44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24</w:t>
            </w:r>
          </w:p>
        </w:tc>
        <w:tc>
          <w:tcPr>
            <w:tcW w:w="2231" w:type="dxa"/>
            <w:shd w:val="clear" w:color="auto" w:fill="auto"/>
            <w:noWrap/>
            <w:vAlign w:val="center"/>
            <w:hideMark/>
          </w:tcPr>
          <w:p w14:paraId="0ADD793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800</w:t>
            </w:r>
          </w:p>
        </w:tc>
        <w:tc>
          <w:tcPr>
            <w:tcW w:w="2232" w:type="dxa"/>
            <w:shd w:val="clear" w:color="auto" w:fill="auto"/>
            <w:noWrap/>
            <w:vAlign w:val="center"/>
            <w:hideMark/>
          </w:tcPr>
          <w:p w14:paraId="6D808CA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280</w:t>
            </w:r>
          </w:p>
        </w:tc>
        <w:tc>
          <w:tcPr>
            <w:tcW w:w="2232" w:type="dxa"/>
            <w:shd w:val="clear" w:color="auto" w:fill="auto"/>
            <w:noWrap/>
            <w:vAlign w:val="center"/>
            <w:hideMark/>
          </w:tcPr>
          <w:p w14:paraId="77A0895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680</w:t>
            </w:r>
          </w:p>
        </w:tc>
        <w:tc>
          <w:tcPr>
            <w:tcW w:w="2232" w:type="dxa"/>
            <w:shd w:val="clear" w:color="auto" w:fill="auto"/>
            <w:noWrap/>
            <w:vAlign w:val="center"/>
            <w:hideMark/>
          </w:tcPr>
          <w:p w14:paraId="64C1513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640</w:t>
            </w:r>
          </w:p>
        </w:tc>
      </w:tr>
      <w:tr w:rsidR="00105731" w:rsidRPr="00647349" w14:paraId="0B9CAA6C" w14:textId="77777777" w:rsidTr="007A7A39">
        <w:trPr>
          <w:trHeight w:val="300"/>
        </w:trPr>
        <w:tc>
          <w:tcPr>
            <w:tcW w:w="1276" w:type="dxa"/>
          </w:tcPr>
          <w:p w14:paraId="6A255F8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25</w:t>
            </w:r>
          </w:p>
        </w:tc>
        <w:tc>
          <w:tcPr>
            <w:tcW w:w="2231" w:type="dxa"/>
            <w:shd w:val="clear" w:color="auto" w:fill="auto"/>
            <w:noWrap/>
            <w:vAlign w:val="center"/>
            <w:hideMark/>
          </w:tcPr>
          <w:p w14:paraId="36CE53B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820</w:t>
            </w:r>
          </w:p>
        </w:tc>
        <w:tc>
          <w:tcPr>
            <w:tcW w:w="2232" w:type="dxa"/>
            <w:shd w:val="clear" w:color="auto" w:fill="auto"/>
            <w:noWrap/>
            <w:vAlign w:val="center"/>
            <w:hideMark/>
          </w:tcPr>
          <w:p w14:paraId="246DC07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280</w:t>
            </w:r>
          </w:p>
        </w:tc>
        <w:tc>
          <w:tcPr>
            <w:tcW w:w="2232" w:type="dxa"/>
            <w:shd w:val="clear" w:color="auto" w:fill="auto"/>
            <w:noWrap/>
            <w:vAlign w:val="center"/>
            <w:hideMark/>
          </w:tcPr>
          <w:p w14:paraId="217D3ED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660</w:t>
            </w:r>
          </w:p>
        </w:tc>
        <w:tc>
          <w:tcPr>
            <w:tcW w:w="2232" w:type="dxa"/>
            <w:shd w:val="clear" w:color="auto" w:fill="auto"/>
            <w:noWrap/>
            <w:vAlign w:val="center"/>
            <w:hideMark/>
          </w:tcPr>
          <w:p w14:paraId="5CDFAA7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640</w:t>
            </w:r>
          </w:p>
        </w:tc>
      </w:tr>
      <w:tr w:rsidR="00105731" w:rsidRPr="00647349" w14:paraId="553798D0" w14:textId="77777777" w:rsidTr="007A7A39">
        <w:trPr>
          <w:trHeight w:val="300"/>
        </w:trPr>
        <w:tc>
          <w:tcPr>
            <w:tcW w:w="1276" w:type="dxa"/>
          </w:tcPr>
          <w:p w14:paraId="1442B46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26</w:t>
            </w:r>
          </w:p>
        </w:tc>
        <w:tc>
          <w:tcPr>
            <w:tcW w:w="2231" w:type="dxa"/>
            <w:shd w:val="clear" w:color="auto" w:fill="auto"/>
            <w:noWrap/>
            <w:vAlign w:val="center"/>
            <w:hideMark/>
          </w:tcPr>
          <w:p w14:paraId="5E0E70C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830</w:t>
            </w:r>
          </w:p>
        </w:tc>
        <w:tc>
          <w:tcPr>
            <w:tcW w:w="2232" w:type="dxa"/>
            <w:shd w:val="clear" w:color="auto" w:fill="auto"/>
            <w:noWrap/>
            <w:vAlign w:val="center"/>
            <w:hideMark/>
          </w:tcPr>
          <w:p w14:paraId="6B08B0E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290</w:t>
            </w:r>
          </w:p>
        </w:tc>
        <w:tc>
          <w:tcPr>
            <w:tcW w:w="2232" w:type="dxa"/>
            <w:shd w:val="clear" w:color="auto" w:fill="auto"/>
            <w:noWrap/>
            <w:vAlign w:val="center"/>
            <w:hideMark/>
          </w:tcPr>
          <w:p w14:paraId="47781D8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650</w:t>
            </w:r>
          </w:p>
        </w:tc>
        <w:tc>
          <w:tcPr>
            <w:tcW w:w="2232" w:type="dxa"/>
            <w:shd w:val="clear" w:color="auto" w:fill="auto"/>
            <w:noWrap/>
            <w:vAlign w:val="center"/>
            <w:hideMark/>
          </w:tcPr>
          <w:p w14:paraId="6611D57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630</w:t>
            </w:r>
          </w:p>
        </w:tc>
      </w:tr>
      <w:tr w:rsidR="00105731" w:rsidRPr="00647349" w14:paraId="5B8A13E3" w14:textId="77777777" w:rsidTr="007A7A39">
        <w:trPr>
          <w:trHeight w:val="300"/>
        </w:trPr>
        <w:tc>
          <w:tcPr>
            <w:tcW w:w="1276" w:type="dxa"/>
          </w:tcPr>
          <w:p w14:paraId="50EE483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27</w:t>
            </w:r>
          </w:p>
        </w:tc>
        <w:tc>
          <w:tcPr>
            <w:tcW w:w="2231" w:type="dxa"/>
            <w:shd w:val="clear" w:color="auto" w:fill="auto"/>
            <w:noWrap/>
            <w:vAlign w:val="center"/>
            <w:hideMark/>
          </w:tcPr>
          <w:p w14:paraId="6054577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850</w:t>
            </w:r>
          </w:p>
        </w:tc>
        <w:tc>
          <w:tcPr>
            <w:tcW w:w="2232" w:type="dxa"/>
            <w:shd w:val="clear" w:color="auto" w:fill="auto"/>
            <w:noWrap/>
            <w:vAlign w:val="center"/>
            <w:hideMark/>
          </w:tcPr>
          <w:p w14:paraId="1EAC5E0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300</w:t>
            </w:r>
          </w:p>
        </w:tc>
        <w:tc>
          <w:tcPr>
            <w:tcW w:w="2232" w:type="dxa"/>
            <w:shd w:val="clear" w:color="auto" w:fill="auto"/>
            <w:noWrap/>
            <w:vAlign w:val="center"/>
            <w:hideMark/>
          </w:tcPr>
          <w:p w14:paraId="559F03C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630</w:t>
            </w:r>
          </w:p>
        </w:tc>
        <w:tc>
          <w:tcPr>
            <w:tcW w:w="2232" w:type="dxa"/>
            <w:shd w:val="clear" w:color="auto" w:fill="auto"/>
            <w:noWrap/>
            <w:vAlign w:val="center"/>
            <w:hideMark/>
          </w:tcPr>
          <w:p w14:paraId="506205E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620</w:t>
            </w:r>
          </w:p>
        </w:tc>
      </w:tr>
      <w:tr w:rsidR="00105731" w:rsidRPr="00647349" w14:paraId="63280FF6" w14:textId="77777777" w:rsidTr="007A7A39">
        <w:trPr>
          <w:trHeight w:val="300"/>
        </w:trPr>
        <w:tc>
          <w:tcPr>
            <w:tcW w:w="1276" w:type="dxa"/>
          </w:tcPr>
          <w:p w14:paraId="5B29CD8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28</w:t>
            </w:r>
          </w:p>
        </w:tc>
        <w:tc>
          <w:tcPr>
            <w:tcW w:w="2231" w:type="dxa"/>
            <w:shd w:val="clear" w:color="auto" w:fill="auto"/>
            <w:noWrap/>
            <w:vAlign w:val="center"/>
            <w:hideMark/>
          </w:tcPr>
          <w:p w14:paraId="6DBF44C8"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860</w:t>
            </w:r>
          </w:p>
        </w:tc>
        <w:tc>
          <w:tcPr>
            <w:tcW w:w="2232" w:type="dxa"/>
            <w:shd w:val="clear" w:color="auto" w:fill="auto"/>
            <w:noWrap/>
            <w:vAlign w:val="center"/>
            <w:hideMark/>
          </w:tcPr>
          <w:p w14:paraId="5DBE8D1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310</w:t>
            </w:r>
          </w:p>
        </w:tc>
        <w:tc>
          <w:tcPr>
            <w:tcW w:w="2232" w:type="dxa"/>
            <w:shd w:val="clear" w:color="auto" w:fill="auto"/>
            <w:noWrap/>
            <w:vAlign w:val="center"/>
            <w:hideMark/>
          </w:tcPr>
          <w:p w14:paraId="72377C8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620</w:t>
            </w:r>
          </w:p>
        </w:tc>
        <w:tc>
          <w:tcPr>
            <w:tcW w:w="2232" w:type="dxa"/>
            <w:shd w:val="clear" w:color="auto" w:fill="auto"/>
            <w:noWrap/>
            <w:vAlign w:val="center"/>
            <w:hideMark/>
          </w:tcPr>
          <w:p w14:paraId="55B02FD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610</w:t>
            </w:r>
          </w:p>
        </w:tc>
      </w:tr>
      <w:tr w:rsidR="00105731" w:rsidRPr="00647349" w14:paraId="6582E4D7" w14:textId="77777777" w:rsidTr="007A7A39">
        <w:trPr>
          <w:trHeight w:val="300"/>
        </w:trPr>
        <w:tc>
          <w:tcPr>
            <w:tcW w:w="1276" w:type="dxa"/>
          </w:tcPr>
          <w:p w14:paraId="12F94DC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29</w:t>
            </w:r>
          </w:p>
        </w:tc>
        <w:tc>
          <w:tcPr>
            <w:tcW w:w="2231" w:type="dxa"/>
            <w:shd w:val="clear" w:color="auto" w:fill="auto"/>
            <w:noWrap/>
            <w:vAlign w:val="center"/>
            <w:hideMark/>
          </w:tcPr>
          <w:p w14:paraId="012A678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880</w:t>
            </w:r>
          </w:p>
        </w:tc>
        <w:tc>
          <w:tcPr>
            <w:tcW w:w="2232" w:type="dxa"/>
            <w:shd w:val="clear" w:color="auto" w:fill="auto"/>
            <w:noWrap/>
            <w:vAlign w:val="center"/>
            <w:hideMark/>
          </w:tcPr>
          <w:p w14:paraId="52D14B8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320</w:t>
            </w:r>
          </w:p>
        </w:tc>
        <w:tc>
          <w:tcPr>
            <w:tcW w:w="2232" w:type="dxa"/>
            <w:shd w:val="clear" w:color="auto" w:fill="auto"/>
            <w:noWrap/>
            <w:vAlign w:val="center"/>
            <w:hideMark/>
          </w:tcPr>
          <w:p w14:paraId="424C46F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600</w:t>
            </w:r>
          </w:p>
        </w:tc>
        <w:tc>
          <w:tcPr>
            <w:tcW w:w="2232" w:type="dxa"/>
            <w:shd w:val="clear" w:color="auto" w:fill="auto"/>
            <w:noWrap/>
            <w:vAlign w:val="center"/>
            <w:hideMark/>
          </w:tcPr>
          <w:p w14:paraId="034ABEB5"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600</w:t>
            </w:r>
          </w:p>
        </w:tc>
      </w:tr>
      <w:tr w:rsidR="00105731" w:rsidRPr="00647349" w14:paraId="3E33CD3B" w14:textId="77777777" w:rsidTr="007A7A39">
        <w:trPr>
          <w:trHeight w:val="300"/>
        </w:trPr>
        <w:tc>
          <w:tcPr>
            <w:tcW w:w="1276" w:type="dxa"/>
          </w:tcPr>
          <w:p w14:paraId="69920A0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30</w:t>
            </w:r>
          </w:p>
        </w:tc>
        <w:tc>
          <w:tcPr>
            <w:tcW w:w="2231" w:type="dxa"/>
            <w:shd w:val="clear" w:color="auto" w:fill="auto"/>
            <w:noWrap/>
            <w:vAlign w:val="center"/>
            <w:hideMark/>
          </w:tcPr>
          <w:p w14:paraId="2298DF4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890</w:t>
            </w:r>
          </w:p>
        </w:tc>
        <w:tc>
          <w:tcPr>
            <w:tcW w:w="2232" w:type="dxa"/>
            <w:shd w:val="clear" w:color="auto" w:fill="auto"/>
            <w:noWrap/>
            <w:vAlign w:val="center"/>
            <w:hideMark/>
          </w:tcPr>
          <w:p w14:paraId="5DB9997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340</w:t>
            </w:r>
          </w:p>
        </w:tc>
        <w:tc>
          <w:tcPr>
            <w:tcW w:w="2232" w:type="dxa"/>
            <w:shd w:val="clear" w:color="auto" w:fill="auto"/>
            <w:noWrap/>
            <w:vAlign w:val="center"/>
            <w:hideMark/>
          </w:tcPr>
          <w:p w14:paraId="3441C77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590</w:t>
            </w:r>
          </w:p>
        </w:tc>
        <w:tc>
          <w:tcPr>
            <w:tcW w:w="2232" w:type="dxa"/>
            <w:shd w:val="clear" w:color="auto" w:fill="auto"/>
            <w:noWrap/>
            <w:vAlign w:val="center"/>
            <w:hideMark/>
          </w:tcPr>
          <w:p w14:paraId="5A8F155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580</w:t>
            </w:r>
          </w:p>
        </w:tc>
      </w:tr>
      <w:tr w:rsidR="00105731" w:rsidRPr="00647349" w14:paraId="21463D23" w14:textId="77777777" w:rsidTr="007A7A39">
        <w:trPr>
          <w:trHeight w:val="300"/>
        </w:trPr>
        <w:tc>
          <w:tcPr>
            <w:tcW w:w="1276" w:type="dxa"/>
          </w:tcPr>
          <w:p w14:paraId="6455239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31</w:t>
            </w:r>
          </w:p>
        </w:tc>
        <w:tc>
          <w:tcPr>
            <w:tcW w:w="2231" w:type="dxa"/>
            <w:shd w:val="clear" w:color="auto" w:fill="auto"/>
            <w:noWrap/>
            <w:vAlign w:val="center"/>
            <w:hideMark/>
          </w:tcPr>
          <w:p w14:paraId="3143BC9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900</w:t>
            </w:r>
          </w:p>
        </w:tc>
        <w:tc>
          <w:tcPr>
            <w:tcW w:w="2232" w:type="dxa"/>
            <w:shd w:val="clear" w:color="auto" w:fill="auto"/>
            <w:noWrap/>
            <w:vAlign w:val="center"/>
            <w:hideMark/>
          </w:tcPr>
          <w:p w14:paraId="0EA79B9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350</w:t>
            </w:r>
          </w:p>
        </w:tc>
        <w:tc>
          <w:tcPr>
            <w:tcW w:w="2232" w:type="dxa"/>
            <w:shd w:val="clear" w:color="auto" w:fill="auto"/>
            <w:noWrap/>
            <w:vAlign w:val="center"/>
            <w:hideMark/>
          </w:tcPr>
          <w:p w14:paraId="4F07DCE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580</w:t>
            </w:r>
          </w:p>
        </w:tc>
        <w:tc>
          <w:tcPr>
            <w:tcW w:w="2232" w:type="dxa"/>
            <w:shd w:val="clear" w:color="auto" w:fill="auto"/>
            <w:noWrap/>
            <w:vAlign w:val="center"/>
            <w:hideMark/>
          </w:tcPr>
          <w:p w14:paraId="7BB31C0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570</w:t>
            </w:r>
          </w:p>
        </w:tc>
      </w:tr>
      <w:tr w:rsidR="00105731" w:rsidRPr="00647349" w14:paraId="47537F23" w14:textId="77777777" w:rsidTr="007A7A39">
        <w:trPr>
          <w:trHeight w:val="300"/>
        </w:trPr>
        <w:tc>
          <w:tcPr>
            <w:tcW w:w="1276" w:type="dxa"/>
          </w:tcPr>
          <w:p w14:paraId="1EA43B69"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32</w:t>
            </w:r>
          </w:p>
        </w:tc>
        <w:tc>
          <w:tcPr>
            <w:tcW w:w="2231" w:type="dxa"/>
            <w:shd w:val="clear" w:color="auto" w:fill="auto"/>
            <w:noWrap/>
            <w:vAlign w:val="center"/>
            <w:hideMark/>
          </w:tcPr>
          <w:p w14:paraId="1D8800D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910</w:t>
            </w:r>
          </w:p>
        </w:tc>
        <w:tc>
          <w:tcPr>
            <w:tcW w:w="2232" w:type="dxa"/>
            <w:shd w:val="clear" w:color="auto" w:fill="auto"/>
            <w:noWrap/>
            <w:vAlign w:val="center"/>
            <w:hideMark/>
          </w:tcPr>
          <w:p w14:paraId="0595F05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370</w:t>
            </w:r>
          </w:p>
        </w:tc>
        <w:tc>
          <w:tcPr>
            <w:tcW w:w="2232" w:type="dxa"/>
            <w:shd w:val="clear" w:color="auto" w:fill="auto"/>
            <w:noWrap/>
            <w:vAlign w:val="center"/>
            <w:hideMark/>
          </w:tcPr>
          <w:p w14:paraId="6431C2B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570</w:t>
            </w:r>
          </w:p>
        </w:tc>
        <w:tc>
          <w:tcPr>
            <w:tcW w:w="2232" w:type="dxa"/>
            <w:shd w:val="clear" w:color="auto" w:fill="auto"/>
            <w:noWrap/>
            <w:vAlign w:val="center"/>
            <w:hideMark/>
          </w:tcPr>
          <w:p w14:paraId="6408F95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550</w:t>
            </w:r>
          </w:p>
        </w:tc>
      </w:tr>
      <w:tr w:rsidR="00105731" w:rsidRPr="00647349" w14:paraId="43C06ADC" w14:textId="77777777" w:rsidTr="007A7A39">
        <w:trPr>
          <w:trHeight w:val="300"/>
        </w:trPr>
        <w:tc>
          <w:tcPr>
            <w:tcW w:w="1276" w:type="dxa"/>
          </w:tcPr>
          <w:p w14:paraId="69414272"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33</w:t>
            </w:r>
          </w:p>
        </w:tc>
        <w:tc>
          <w:tcPr>
            <w:tcW w:w="2231" w:type="dxa"/>
            <w:shd w:val="clear" w:color="auto" w:fill="auto"/>
            <w:noWrap/>
            <w:vAlign w:val="center"/>
            <w:hideMark/>
          </w:tcPr>
          <w:p w14:paraId="079EFC5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920</w:t>
            </w:r>
          </w:p>
        </w:tc>
        <w:tc>
          <w:tcPr>
            <w:tcW w:w="2232" w:type="dxa"/>
            <w:shd w:val="clear" w:color="auto" w:fill="auto"/>
            <w:noWrap/>
            <w:vAlign w:val="center"/>
            <w:hideMark/>
          </w:tcPr>
          <w:p w14:paraId="7944334E"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380</w:t>
            </w:r>
          </w:p>
        </w:tc>
        <w:tc>
          <w:tcPr>
            <w:tcW w:w="2232" w:type="dxa"/>
            <w:shd w:val="clear" w:color="auto" w:fill="auto"/>
            <w:noWrap/>
            <w:vAlign w:val="center"/>
            <w:hideMark/>
          </w:tcPr>
          <w:p w14:paraId="4871280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560</w:t>
            </w:r>
          </w:p>
        </w:tc>
        <w:tc>
          <w:tcPr>
            <w:tcW w:w="2232" w:type="dxa"/>
            <w:shd w:val="clear" w:color="auto" w:fill="auto"/>
            <w:noWrap/>
            <w:vAlign w:val="center"/>
            <w:hideMark/>
          </w:tcPr>
          <w:p w14:paraId="3819759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540</w:t>
            </w:r>
          </w:p>
        </w:tc>
      </w:tr>
      <w:tr w:rsidR="00105731" w:rsidRPr="00647349" w14:paraId="55F75210" w14:textId="77777777" w:rsidTr="007A7A39">
        <w:trPr>
          <w:trHeight w:val="300"/>
        </w:trPr>
        <w:tc>
          <w:tcPr>
            <w:tcW w:w="1276" w:type="dxa"/>
          </w:tcPr>
          <w:p w14:paraId="47D0475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34</w:t>
            </w:r>
          </w:p>
        </w:tc>
        <w:tc>
          <w:tcPr>
            <w:tcW w:w="2231" w:type="dxa"/>
            <w:shd w:val="clear" w:color="auto" w:fill="auto"/>
            <w:noWrap/>
            <w:vAlign w:val="center"/>
            <w:hideMark/>
          </w:tcPr>
          <w:p w14:paraId="1C4D06F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920</w:t>
            </w:r>
          </w:p>
        </w:tc>
        <w:tc>
          <w:tcPr>
            <w:tcW w:w="2232" w:type="dxa"/>
            <w:shd w:val="clear" w:color="auto" w:fill="auto"/>
            <w:noWrap/>
            <w:vAlign w:val="center"/>
            <w:hideMark/>
          </w:tcPr>
          <w:p w14:paraId="52119E2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400</w:t>
            </w:r>
          </w:p>
        </w:tc>
        <w:tc>
          <w:tcPr>
            <w:tcW w:w="2232" w:type="dxa"/>
            <w:shd w:val="clear" w:color="auto" w:fill="auto"/>
            <w:noWrap/>
            <w:vAlign w:val="center"/>
            <w:hideMark/>
          </w:tcPr>
          <w:p w14:paraId="08EC34C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560</w:t>
            </w:r>
          </w:p>
        </w:tc>
        <w:tc>
          <w:tcPr>
            <w:tcW w:w="2232" w:type="dxa"/>
            <w:shd w:val="clear" w:color="auto" w:fill="auto"/>
            <w:noWrap/>
            <w:vAlign w:val="center"/>
            <w:hideMark/>
          </w:tcPr>
          <w:p w14:paraId="68B07EA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520</w:t>
            </w:r>
          </w:p>
        </w:tc>
      </w:tr>
      <w:tr w:rsidR="00105731" w:rsidRPr="00647349" w14:paraId="77C266C1" w14:textId="77777777" w:rsidTr="007A7A39">
        <w:trPr>
          <w:trHeight w:val="300"/>
        </w:trPr>
        <w:tc>
          <w:tcPr>
            <w:tcW w:w="1276" w:type="dxa"/>
          </w:tcPr>
          <w:p w14:paraId="0C140CA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35</w:t>
            </w:r>
          </w:p>
        </w:tc>
        <w:tc>
          <w:tcPr>
            <w:tcW w:w="2231" w:type="dxa"/>
            <w:shd w:val="clear" w:color="auto" w:fill="auto"/>
            <w:noWrap/>
            <w:vAlign w:val="center"/>
            <w:hideMark/>
          </w:tcPr>
          <w:p w14:paraId="7836182A"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930</w:t>
            </w:r>
          </w:p>
        </w:tc>
        <w:tc>
          <w:tcPr>
            <w:tcW w:w="2232" w:type="dxa"/>
            <w:shd w:val="clear" w:color="auto" w:fill="auto"/>
            <w:noWrap/>
            <w:vAlign w:val="center"/>
            <w:hideMark/>
          </w:tcPr>
          <w:p w14:paraId="4E49F79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410</w:t>
            </w:r>
          </w:p>
        </w:tc>
        <w:tc>
          <w:tcPr>
            <w:tcW w:w="2232" w:type="dxa"/>
            <w:shd w:val="clear" w:color="auto" w:fill="auto"/>
            <w:noWrap/>
            <w:vAlign w:val="center"/>
            <w:hideMark/>
          </w:tcPr>
          <w:p w14:paraId="06AD6C0D"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550</w:t>
            </w:r>
          </w:p>
        </w:tc>
        <w:tc>
          <w:tcPr>
            <w:tcW w:w="2232" w:type="dxa"/>
            <w:shd w:val="clear" w:color="auto" w:fill="auto"/>
            <w:noWrap/>
            <w:vAlign w:val="center"/>
            <w:hideMark/>
          </w:tcPr>
          <w:p w14:paraId="4616E7A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510</w:t>
            </w:r>
          </w:p>
        </w:tc>
      </w:tr>
      <w:tr w:rsidR="00105731" w:rsidRPr="00647349" w14:paraId="6624C6EA" w14:textId="77777777" w:rsidTr="007A7A39">
        <w:trPr>
          <w:trHeight w:val="300"/>
        </w:trPr>
        <w:tc>
          <w:tcPr>
            <w:tcW w:w="1276" w:type="dxa"/>
          </w:tcPr>
          <w:p w14:paraId="77ECFFE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36</w:t>
            </w:r>
          </w:p>
        </w:tc>
        <w:tc>
          <w:tcPr>
            <w:tcW w:w="2231" w:type="dxa"/>
            <w:shd w:val="clear" w:color="auto" w:fill="auto"/>
            <w:noWrap/>
            <w:vAlign w:val="center"/>
            <w:hideMark/>
          </w:tcPr>
          <w:p w14:paraId="5A235D8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930</w:t>
            </w:r>
          </w:p>
        </w:tc>
        <w:tc>
          <w:tcPr>
            <w:tcW w:w="2232" w:type="dxa"/>
            <w:shd w:val="clear" w:color="auto" w:fill="auto"/>
            <w:noWrap/>
            <w:vAlign w:val="center"/>
            <w:hideMark/>
          </w:tcPr>
          <w:p w14:paraId="19C8A91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430</w:t>
            </w:r>
          </w:p>
        </w:tc>
        <w:tc>
          <w:tcPr>
            <w:tcW w:w="2232" w:type="dxa"/>
            <w:shd w:val="clear" w:color="auto" w:fill="auto"/>
            <w:noWrap/>
            <w:vAlign w:val="center"/>
            <w:hideMark/>
          </w:tcPr>
          <w:p w14:paraId="420B9A0B"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550</w:t>
            </w:r>
          </w:p>
        </w:tc>
        <w:tc>
          <w:tcPr>
            <w:tcW w:w="2232" w:type="dxa"/>
            <w:shd w:val="clear" w:color="auto" w:fill="auto"/>
            <w:noWrap/>
            <w:vAlign w:val="center"/>
            <w:hideMark/>
          </w:tcPr>
          <w:p w14:paraId="522164C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490</w:t>
            </w:r>
          </w:p>
        </w:tc>
      </w:tr>
      <w:tr w:rsidR="00105731" w:rsidRPr="00647349" w14:paraId="1528056B" w14:textId="77777777" w:rsidTr="007A7A39">
        <w:trPr>
          <w:trHeight w:val="300"/>
        </w:trPr>
        <w:tc>
          <w:tcPr>
            <w:tcW w:w="1276" w:type="dxa"/>
          </w:tcPr>
          <w:p w14:paraId="2BEFF2EC"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37</w:t>
            </w:r>
          </w:p>
        </w:tc>
        <w:tc>
          <w:tcPr>
            <w:tcW w:w="2231" w:type="dxa"/>
            <w:shd w:val="clear" w:color="auto" w:fill="auto"/>
            <w:noWrap/>
            <w:vAlign w:val="center"/>
            <w:hideMark/>
          </w:tcPr>
          <w:p w14:paraId="2F472180"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930</w:t>
            </w:r>
          </w:p>
        </w:tc>
        <w:tc>
          <w:tcPr>
            <w:tcW w:w="2232" w:type="dxa"/>
            <w:shd w:val="clear" w:color="auto" w:fill="auto"/>
            <w:noWrap/>
            <w:vAlign w:val="center"/>
            <w:hideMark/>
          </w:tcPr>
          <w:p w14:paraId="56DCF63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440</w:t>
            </w:r>
          </w:p>
        </w:tc>
        <w:tc>
          <w:tcPr>
            <w:tcW w:w="2232" w:type="dxa"/>
            <w:shd w:val="clear" w:color="auto" w:fill="auto"/>
            <w:noWrap/>
            <w:vAlign w:val="center"/>
            <w:hideMark/>
          </w:tcPr>
          <w:p w14:paraId="75DE0666"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550</w:t>
            </w:r>
          </w:p>
        </w:tc>
        <w:tc>
          <w:tcPr>
            <w:tcW w:w="2232" w:type="dxa"/>
            <w:shd w:val="clear" w:color="auto" w:fill="auto"/>
            <w:noWrap/>
            <w:vAlign w:val="center"/>
            <w:hideMark/>
          </w:tcPr>
          <w:p w14:paraId="61A86B44"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480</w:t>
            </w:r>
          </w:p>
        </w:tc>
      </w:tr>
      <w:tr w:rsidR="00105731" w:rsidRPr="00647349" w14:paraId="1DD80048" w14:textId="77777777" w:rsidTr="007A7A39">
        <w:trPr>
          <w:trHeight w:val="300"/>
        </w:trPr>
        <w:tc>
          <w:tcPr>
            <w:tcW w:w="1276" w:type="dxa"/>
          </w:tcPr>
          <w:p w14:paraId="3B649B0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38</w:t>
            </w:r>
          </w:p>
        </w:tc>
        <w:tc>
          <w:tcPr>
            <w:tcW w:w="2231" w:type="dxa"/>
            <w:shd w:val="clear" w:color="auto" w:fill="auto"/>
            <w:noWrap/>
            <w:vAlign w:val="center"/>
            <w:hideMark/>
          </w:tcPr>
          <w:p w14:paraId="1D9D6957"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930</w:t>
            </w:r>
          </w:p>
        </w:tc>
        <w:tc>
          <w:tcPr>
            <w:tcW w:w="2232" w:type="dxa"/>
            <w:shd w:val="clear" w:color="auto" w:fill="auto"/>
            <w:noWrap/>
            <w:vAlign w:val="center"/>
            <w:hideMark/>
          </w:tcPr>
          <w:p w14:paraId="3ADEEEBF"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450</w:t>
            </w:r>
          </w:p>
        </w:tc>
        <w:tc>
          <w:tcPr>
            <w:tcW w:w="2232" w:type="dxa"/>
            <w:shd w:val="clear" w:color="auto" w:fill="auto"/>
            <w:noWrap/>
            <w:vAlign w:val="center"/>
            <w:hideMark/>
          </w:tcPr>
          <w:p w14:paraId="1579DB73"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550</w:t>
            </w:r>
          </w:p>
        </w:tc>
        <w:tc>
          <w:tcPr>
            <w:tcW w:w="2232" w:type="dxa"/>
            <w:shd w:val="clear" w:color="auto" w:fill="auto"/>
            <w:noWrap/>
            <w:vAlign w:val="center"/>
            <w:hideMark/>
          </w:tcPr>
          <w:p w14:paraId="7EE477E1" w14:textId="77777777" w:rsidR="00105731" w:rsidRPr="00535366" w:rsidRDefault="00105731" w:rsidP="007A7A39">
            <w:pPr>
              <w:spacing w:after="0"/>
              <w:jc w:val="center"/>
              <w:rPr>
                <w:rFonts w:ascii="Arial" w:eastAsia="Times New Roman" w:hAnsi="Arial" w:cs="Arial"/>
                <w:color w:val="000000"/>
                <w:lang w:eastAsia="de-DE"/>
              </w:rPr>
            </w:pPr>
            <w:r w:rsidRPr="00535366">
              <w:rPr>
                <w:rFonts w:ascii="Arial" w:eastAsia="Times New Roman" w:hAnsi="Arial" w:cs="Arial"/>
                <w:color w:val="000000"/>
                <w:lang w:eastAsia="de-DE"/>
              </w:rPr>
              <w:t>470</w:t>
            </w:r>
          </w:p>
        </w:tc>
      </w:tr>
    </w:tbl>
    <w:p w14:paraId="40A21B26" w14:textId="530F2146" w:rsidR="004F4D88" w:rsidRPr="004F4D88" w:rsidRDefault="00DF6FDF" w:rsidP="004E1570">
      <w:pPr>
        <w:spacing w:after="160" w:line="259" w:lineRule="auto"/>
        <w:rPr>
          <w:rFonts w:ascii="Arial" w:hAnsi="Arial" w:cs="Arial"/>
        </w:rPr>
      </w:pPr>
      <w:r>
        <w:rPr>
          <w:rFonts w:ascii="Arial" w:hAnsi="Arial" w:cs="Arial"/>
          <w:b/>
        </w:rPr>
        <w:lastRenderedPageBreak/>
        <w:t xml:space="preserve">Table </w:t>
      </w:r>
      <w:r w:rsidR="00C33137">
        <w:rPr>
          <w:rFonts w:ascii="Arial" w:hAnsi="Arial" w:cs="Arial"/>
          <w:b/>
        </w:rPr>
        <w:t>2</w:t>
      </w:r>
      <w:r w:rsidR="004F4D88">
        <w:rPr>
          <w:rFonts w:ascii="Arial" w:hAnsi="Arial" w:cs="Arial"/>
        </w:rPr>
        <w:t>. Overview of the number of trials included per participant and condition</w:t>
      </w:r>
      <w:r w:rsidR="007A57CF">
        <w:rPr>
          <w:rFonts w:ascii="Arial" w:hAnsi="Arial" w:cs="Arial"/>
        </w:rPr>
        <w:t xml:space="preserve"> as well as the mean and standard deviation </w:t>
      </w:r>
      <w:r w:rsidR="00691894">
        <w:rPr>
          <w:rFonts w:ascii="Arial" w:hAnsi="Arial" w:cs="Arial"/>
        </w:rPr>
        <w:t xml:space="preserve">(sd) </w:t>
      </w:r>
      <w:r w:rsidR="007A57CF">
        <w:rPr>
          <w:rFonts w:ascii="Arial" w:hAnsi="Arial" w:cs="Arial"/>
        </w:rPr>
        <w:t>for each condition (bottom row)</w:t>
      </w:r>
      <w:r w:rsidR="004F4D88">
        <w:rPr>
          <w:rFonts w:ascii="Arial" w:hAnsi="Arial" w:cs="Arial"/>
        </w:rPr>
        <w:t xml:space="preserve">. </w:t>
      </w:r>
      <w:r w:rsidR="0084026B">
        <w:rPr>
          <w:rFonts w:ascii="Arial" w:hAnsi="Arial" w:cs="Arial"/>
        </w:rPr>
        <w:t>The maximum number of</w:t>
      </w:r>
      <w:r w:rsidR="00691894">
        <w:rPr>
          <w:rFonts w:ascii="Arial" w:hAnsi="Arial" w:cs="Arial"/>
        </w:rPr>
        <w:t xml:space="preserve"> trials</w:t>
      </w:r>
      <w:r w:rsidR="0084026B">
        <w:rPr>
          <w:rFonts w:ascii="Arial" w:hAnsi="Arial" w:cs="Arial"/>
        </w:rPr>
        <w:t xml:space="preserve"> </w:t>
      </w:r>
      <w:r w:rsidR="007A57CF">
        <w:rPr>
          <w:rFonts w:ascii="Arial" w:hAnsi="Arial" w:cs="Arial"/>
        </w:rPr>
        <w:t>included</w:t>
      </w:r>
      <w:r w:rsidR="0084026B">
        <w:rPr>
          <w:rFonts w:ascii="Arial" w:hAnsi="Arial" w:cs="Arial"/>
        </w:rPr>
        <w:t xml:space="preserve"> was 38</w:t>
      </w:r>
      <w:r w:rsidR="007A57CF">
        <w:rPr>
          <w:rFonts w:ascii="Arial" w:hAnsi="Arial" w:cs="Arial"/>
        </w:rPr>
        <w:t xml:space="preserve"> per condition</w:t>
      </w:r>
      <w:r w:rsidR="0084026B">
        <w:rPr>
          <w:rFonts w:ascii="Arial" w:hAnsi="Arial" w:cs="Arial"/>
        </w:rPr>
        <w:t xml:space="preserve">. </w:t>
      </w:r>
    </w:p>
    <w:tbl>
      <w:tblPr>
        <w:tblW w:w="7513"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276"/>
        <w:gridCol w:w="1842"/>
        <w:gridCol w:w="1200"/>
        <w:gridCol w:w="1777"/>
        <w:gridCol w:w="1418"/>
      </w:tblGrid>
      <w:tr w:rsidR="004F4D88" w:rsidRPr="009E2FAB" w14:paraId="6D779357" w14:textId="77777777" w:rsidTr="004F4D88">
        <w:trPr>
          <w:trHeight w:val="283"/>
          <w:jc w:val="center"/>
        </w:trPr>
        <w:tc>
          <w:tcPr>
            <w:tcW w:w="1276" w:type="dxa"/>
            <w:shd w:val="clear" w:color="auto" w:fill="auto"/>
            <w:noWrap/>
            <w:vAlign w:val="bottom"/>
            <w:hideMark/>
          </w:tcPr>
          <w:p w14:paraId="5F5DE21D" w14:textId="321FA2E5" w:rsidR="004F4D88" w:rsidRPr="009E2FAB" w:rsidRDefault="004F4D88" w:rsidP="004F4D88">
            <w:pPr>
              <w:spacing w:after="0"/>
              <w:rPr>
                <w:rFonts w:ascii="Arial" w:eastAsia="Times New Roman" w:hAnsi="Arial" w:cs="Arial"/>
                <w:color w:val="000000"/>
              </w:rPr>
            </w:pPr>
            <w:r w:rsidRPr="009E2FAB">
              <w:rPr>
                <w:rFonts w:ascii="Arial" w:eastAsia="Times New Roman" w:hAnsi="Arial" w:cs="Arial"/>
                <w:color w:val="000000"/>
              </w:rPr>
              <w:t>Participant</w:t>
            </w:r>
          </w:p>
        </w:tc>
        <w:tc>
          <w:tcPr>
            <w:tcW w:w="1842" w:type="dxa"/>
            <w:shd w:val="clear" w:color="auto" w:fill="auto"/>
            <w:noWrap/>
            <w:vAlign w:val="bottom"/>
            <w:hideMark/>
          </w:tcPr>
          <w:p w14:paraId="2FB861F4" w14:textId="63606AA8" w:rsidR="004F4D88" w:rsidRPr="009E2FAB" w:rsidRDefault="00B63ED0" w:rsidP="00B63ED0">
            <w:pPr>
              <w:spacing w:after="0"/>
              <w:jc w:val="center"/>
              <w:rPr>
                <w:rFonts w:ascii="Arial" w:eastAsia="Times New Roman" w:hAnsi="Arial" w:cs="Arial"/>
                <w:color w:val="000000"/>
              </w:rPr>
            </w:pPr>
            <w:r w:rsidRPr="009E2FAB">
              <w:rPr>
                <w:rFonts w:ascii="Arial" w:eastAsia="Times New Roman" w:hAnsi="Arial" w:cs="Arial"/>
                <w:color w:val="000000"/>
              </w:rPr>
              <w:t>C</w:t>
            </w:r>
            <w:r w:rsidR="004F4D88" w:rsidRPr="009E2FAB">
              <w:rPr>
                <w:rFonts w:ascii="Arial" w:eastAsia="Times New Roman" w:hAnsi="Arial" w:cs="Arial"/>
                <w:color w:val="000000"/>
              </w:rPr>
              <w:t>ontrol</w:t>
            </w:r>
          </w:p>
        </w:tc>
        <w:tc>
          <w:tcPr>
            <w:tcW w:w="1200" w:type="dxa"/>
            <w:shd w:val="clear" w:color="auto" w:fill="auto"/>
            <w:noWrap/>
            <w:vAlign w:val="bottom"/>
            <w:hideMark/>
          </w:tcPr>
          <w:p w14:paraId="4F92AB4D" w14:textId="73C3A547" w:rsidR="004F4D88" w:rsidRPr="009E2FAB" w:rsidRDefault="00B63ED0" w:rsidP="004F4D88">
            <w:pPr>
              <w:spacing w:after="0"/>
              <w:jc w:val="center"/>
              <w:rPr>
                <w:rFonts w:ascii="Arial" w:eastAsia="Times New Roman" w:hAnsi="Arial" w:cs="Arial"/>
                <w:color w:val="000000"/>
              </w:rPr>
            </w:pPr>
            <w:r w:rsidRPr="009E2FAB">
              <w:rPr>
                <w:rFonts w:ascii="Arial" w:eastAsia="Times New Roman" w:hAnsi="Arial" w:cs="Arial"/>
                <w:color w:val="000000"/>
              </w:rPr>
              <w:t>E</w:t>
            </w:r>
            <w:r w:rsidR="004F4D88" w:rsidRPr="009E2FAB">
              <w:rPr>
                <w:rFonts w:ascii="Arial" w:eastAsia="Times New Roman" w:hAnsi="Arial" w:cs="Arial"/>
                <w:color w:val="000000"/>
              </w:rPr>
              <w:t>mpathy</w:t>
            </w:r>
          </w:p>
        </w:tc>
        <w:tc>
          <w:tcPr>
            <w:tcW w:w="1777" w:type="dxa"/>
            <w:shd w:val="clear" w:color="auto" w:fill="auto"/>
            <w:noWrap/>
            <w:vAlign w:val="bottom"/>
            <w:hideMark/>
          </w:tcPr>
          <w:p w14:paraId="48C284C2" w14:textId="3F454AF0" w:rsidR="004F4D88" w:rsidRPr="009E2FAB" w:rsidRDefault="004F4D88" w:rsidP="004F4D88">
            <w:pPr>
              <w:spacing w:after="0"/>
              <w:ind w:left="110" w:hanging="110"/>
              <w:jc w:val="center"/>
              <w:rPr>
                <w:rFonts w:ascii="Arial" w:eastAsia="Times New Roman" w:hAnsi="Arial" w:cs="Arial"/>
                <w:color w:val="000000"/>
              </w:rPr>
            </w:pPr>
            <w:r w:rsidRPr="009E2FAB">
              <w:rPr>
                <w:rFonts w:ascii="Arial" w:eastAsia="Times New Roman" w:hAnsi="Arial" w:cs="Arial"/>
                <w:color w:val="000000"/>
              </w:rPr>
              <w:t>Multi-motive</w:t>
            </w:r>
          </w:p>
        </w:tc>
        <w:tc>
          <w:tcPr>
            <w:tcW w:w="1418" w:type="dxa"/>
            <w:shd w:val="clear" w:color="auto" w:fill="auto"/>
            <w:noWrap/>
            <w:vAlign w:val="bottom"/>
            <w:hideMark/>
          </w:tcPr>
          <w:p w14:paraId="696BF3DF" w14:textId="2BD7686B" w:rsidR="004F4D88" w:rsidRPr="009E2FAB" w:rsidRDefault="00B63ED0" w:rsidP="004F4D88">
            <w:pPr>
              <w:spacing w:after="0"/>
              <w:jc w:val="center"/>
              <w:rPr>
                <w:rFonts w:ascii="Arial" w:eastAsia="Times New Roman" w:hAnsi="Arial" w:cs="Arial"/>
                <w:color w:val="000000"/>
              </w:rPr>
            </w:pPr>
            <w:r w:rsidRPr="009E2FAB">
              <w:rPr>
                <w:rFonts w:ascii="Arial" w:eastAsia="Times New Roman" w:hAnsi="Arial" w:cs="Arial"/>
                <w:color w:val="000000"/>
              </w:rPr>
              <w:t>R</w:t>
            </w:r>
            <w:r w:rsidR="004F4D88" w:rsidRPr="009E2FAB">
              <w:rPr>
                <w:rFonts w:ascii="Arial" w:eastAsia="Times New Roman" w:hAnsi="Arial" w:cs="Arial"/>
                <w:color w:val="000000"/>
              </w:rPr>
              <w:t>eciprocity</w:t>
            </w:r>
          </w:p>
        </w:tc>
      </w:tr>
      <w:tr w:rsidR="004F4D88" w:rsidRPr="009E2FAB" w14:paraId="7FBF8EB7" w14:textId="77777777" w:rsidTr="00C0158B">
        <w:trPr>
          <w:trHeight w:val="283"/>
          <w:jc w:val="center"/>
        </w:trPr>
        <w:tc>
          <w:tcPr>
            <w:tcW w:w="1276" w:type="dxa"/>
            <w:shd w:val="clear" w:color="auto" w:fill="auto"/>
            <w:noWrap/>
            <w:vAlign w:val="center"/>
            <w:hideMark/>
          </w:tcPr>
          <w:p w14:paraId="1F5C6EF0"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w:t>
            </w:r>
          </w:p>
        </w:tc>
        <w:tc>
          <w:tcPr>
            <w:tcW w:w="1842" w:type="dxa"/>
            <w:shd w:val="clear" w:color="auto" w:fill="auto"/>
            <w:noWrap/>
            <w:vAlign w:val="bottom"/>
            <w:hideMark/>
          </w:tcPr>
          <w:p w14:paraId="3818AA4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21</w:t>
            </w:r>
          </w:p>
        </w:tc>
        <w:tc>
          <w:tcPr>
            <w:tcW w:w="1200" w:type="dxa"/>
            <w:shd w:val="clear" w:color="auto" w:fill="auto"/>
            <w:noWrap/>
            <w:vAlign w:val="bottom"/>
            <w:hideMark/>
          </w:tcPr>
          <w:p w14:paraId="25485AE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c>
          <w:tcPr>
            <w:tcW w:w="1777" w:type="dxa"/>
            <w:shd w:val="clear" w:color="auto" w:fill="auto"/>
            <w:noWrap/>
            <w:vAlign w:val="bottom"/>
            <w:hideMark/>
          </w:tcPr>
          <w:p w14:paraId="63D3265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418" w:type="dxa"/>
            <w:shd w:val="clear" w:color="auto" w:fill="auto"/>
            <w:noWrap/>
            <w:vAlign w:val="bottom"/>
            <w:hideMark/>
          </w:tcPr>
          <w:p w14:paraId="367348E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r>
      <w:tr w:rsidR="004F4D88" w:rsidRPr="009E2FAB" w14:paraId="54690E5D" w14:textId="77777777" w:rsidTr="00C0158B">
        <w:trPr>
          <w:trHeight w:val="283"/>
          <w:jc w:val="center"/>
        </w:trPr>
        <w:tc>
          <w:tcPr>
            <w:tcW w:w="1276" w:type="dxa"/>
            <w:shd w:val="clear" w:color="auto" w:fill="auto"/>
            <w:noWrap/>
            <w:vAlign w:val="center"/>
            <w:hideMark/>
          </w:tcPr>
          <w:p w14:paraId="72D2FE69"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w:t>
            </w:r>
          </w:p>
        </w:tc>
        <w:tc>
          <w:tcPr>
            <w:tcW w:w="1842" w:type="dxa"/>
            <w:shd w:val="clear" w:color="auto" w:fill="auto"/>
            <w:noWrap/>
            <w:vAlign w:val="bottom"/>
            <w:hideMark/>
          </w:tcPr>
          <w:p w14:paraId="2376ECC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28</w:t>
            </w:r>
          </w:p>
        </w:tc>
        <w:tc>
          <w:tcPr>
            <w:tcW w:w="1200" w:type="dxa"/>
            <w:shd w:val="clear" w:color="auto" w:fill="auto"/>
            <w:noWrap/>
            <w:vAlign w:val="bottom"/>
            <w:hideMark/>
          </w:tcPr>
          <w:p w14:paraId="24660754"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28</w:t>
            </w:r>
          </w:p>
        </w:tc>
        <w:tc>
          <w:tcPr>
            <w:tcW w:w="1777" w:type="dxa"/>
            <w:shd w:val="clear" w:color="auto" w:fill="auto"/>
            <w:noWrap/>
            <w:vAlign w:val="bottom"/>
            <w:hideMark/>
          </w:tcPr>
          <w:p w14:paraId="7933D91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418" w:type="dxa"/>
            <w:shd w:val="clear" w:color="auto" w:fill="auto"/>
            <w:noWrap/>
            <w:vAlign w:val="bottom"/>
            <w:hideMark/>
          </w:tcPr>
          <w:p w14:paraId="551CFED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25</w:t>
            </w:r>
          </w:p>
        </w:tc>
      </w:tr>
      <w:tr w:rsidR="004F4D88" w:rsidRPr="009E2FAB" w14:paraId="68B50712" w14:textId="77777777" w:rsidTr="00C0158B">
        <w:trPr>
          <w:trHeight w:val="283"/>
          <w:jc w:val="center"/>
        </w:trPr>
        <w:tc>
          <w:tcPr>
            <w:tcW w:w="1276" w:type="dxa"/>
            <w:shd w:val="clear" w:color="auto" w:fill="auto"/>
            <w:noWrap/>
            <w:vAlign w:val="center"/>
            <w:hideMark/>
          </w:tcPr>
          <w:p w14:paraId="5D58EF95"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3</w:t>
            </w:r>
          </w:p>
        </w:tc>
        <w:tc>
          <w:tcPr>
            <w:tcW w:w="1842" w:type="dxa"/>
            <w:shd w:val="clear" w:color="auto" w:fill="auto"/>
            <w:noWrap/>
            <w:vAlign w:val="bottom"/>
            <w:hideMark/>
          </w:tcPr>
          <w:p w14:paraId="37EC134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200" w:type="dxa"/>
            <w:shd w:val="clear" w:color="auto" w:fill="auto"/>
            <w:noWrap/>
            <w:vAlign w:val="bottom"/>
            <w:hideMark/>
          </w:tcPr>
          <w:p w14:paraId="76AB5C3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18</w:t>
            </w:r>
          </w:p>
        </w:tc>
        <w:tc>
          <w:tcPr>
            <w:tcW w:w="1777" w:type="dxa"/>
            <w:shd w:val="clear" w:color="auto" w:fill="auto"/>
            <w:noWrap/>
            <w:vAlign w:val="bottom"/>
            <w:hideMark/>
          </w:tcPr>
          <w:p w14:paraId="26FD54E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14</w:t>
            </w:r>
          </w:p>
        </w:tc>
        <w:tc>
          <w:tcPr>
            <w:tcW w:w="1418" w:type="dxa"/>
            <w:shd w:val="clear" w:color="auto" w:fill="auto"/>
            <w:noWrap/>
            <w:vAlign w:val="bottom"/>
            <w:hideMark/>
          </w:tcPr>
          <w:p w14:paraId="5FAF71F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13</w:t>
            </w:r>
          </w:p>
        </w:tc>
      </w:tr>
      <w:tr w:rsidR="004F4D88" w:rsidRPr="009E2FAB" w14:paraId="549B9AFA" w14:textId="77777777" w:rsidTr="00C0158B">
        <w:trPr>
          <w:trHeight w:val="283"/>
          <w:jc w:val="center"/>
        </w:trPr>
        <w:tc>
          <w:tcPr>
            <w:tcW w:w="1276" w:type="dxa"/>
            <w:shd w:val="clear" w:color="auto" w:fill="auto"/>
            <w:noWrap/>
            <w:vAlign w:val="center"/>
            <w:hideMark/>
          </w:tcPr>
          <w:p w14:paraId="03DD29AA"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4</w:t>
            </w:r>
          </w:p>
        </w:tc>
        <w:tc>
          <w:tcPr>
            <w:tcW w:w="1842" w:type="dxa"/>
            <w:shd w:val="clear" w:color="auto" w:fill="auto"/>
            <w:noWrap/>
            <w:vAlign w:val="bottom"/>
            <w:hideMark/>
          </w:tcPr>
          <w:p w14:paraId="5694165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24</w:t>
            </w:r>
          </w:p>
        </w:tc>
        <w:tc>
          <w:tcPr>
            <w:tcW w:w="1200" w:type="dxa"/>
            <w:shd w:val="clear" w:color="auto" w:fill="auto"/>
            <w:noWrap/>
            <w:vAlign w:val="bottom"/>
            <w:hideMark/>
          </w:tcPr>
          <w:p w14:paraId="0A2A725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21</w:t>
            </w:r>
          </w:p>
        </w:tc>
        <w:tc>
          <w:tcPr>
            <w:tcW w:w="1777" w:type="dxa"/>
            <w:shd w:val="clear" w:color="auto" w:fill="auto"/>
            <w:noWrap/>
            <w:vAlign w:val="bottom"/>
            <w:hideMark/>
          </w:tcPr>
          <w:p w14:paraId="1971E9F9"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28</w:t>
            </w:r>
          </w:p>
        </w:tc>
        <w:tc>
          <w:tcPr>
            <w:tcW w:w="1418" w:type="dxa"/>
            <w:shd w:val="clear" w:color="auto" w:fill="auto"/>
            <w:noWrap/>
            <w:vAlign w:val="bottom"/>
            <w:hideMark/>
          </w:tcPr>
          <w:p w14:paraId="4229B1E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26</w:t>
            </w:r>
          </w:p>
        </w:tc>
      </w:tr>
      <w:tr w:rsidR="004F4D88" w:rsidRPr="009E2FAB" w14:paraId="1055E66D" w14:textId="77777777" w:rsidTr="00C0158B">
        <w:trPr>
          <w:trHeight w:val="283"/>
          <w:jc w:val="center"/>
        </w:trPr>
        <w:tc>
          <w:tcPr>
            <w:tcW w:w="1276" w:type="dxa"/>
            <w:shd w:val="clear" w:color="auto" w:fill="auto"/>
            <w:noWrap/>
            <w:vAlign w:val="center"/>
            <w:hideMark/>
          </w:tcPr>
          <w:p w14:paraId="70954667"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5</w:t>
            </w:r>
          </w:p>
        </w:tc>
        <w:tc>
          <w:tcPr>
            <w:tcW w:w="1842" w:type="dxa"/>
            <w:shd w:val="clear" w:color="auto" w:fill="auto"/>
            <w:noWrap/>
            <w:vAlign w:val="bottom"/>
            <w:hideMark/>
          </w:tcPr>
          <w:p w14:paraId="29BAD89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200" w:type="dxa"/>
            <w:shd w:val="clear" w:color="auto" w:fill="auto"/>
            <w:noWrap/>
            <w:vAlign w:val="bottom"/>
            <w:hideMark/>
          </w:tcPr>
          <w:p w14:paraId="0014571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c>
          <w:tcPr>
            <w:tcW w:w="1777" w:type="dxa"/>
            <w:shd w:val="clear" w:color="auto" w:fill="auto"/>
            <w:noWrap/>
            <w:vAlign w:val="bottom"/>
            <w:hideMark/>
          </w:tcPr>
          <w:p w14:paraId="275E3B0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418" w:type="dxa"/>
            <w:shd w:val="clear" w:color="auto" w:fill="auto"/>
            <w:noWrap/>
            <w:vAlign w:val="bottom"/>
            <w:hideMark/>
          </w:tcPr>
          <w:p w14:paraId="650BCA1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r>
      <w:tr w:rsidR="004F4D88" w:rsidRPr="009E2FAB" w14:paraId="585E6ED3" w14:textId="77777777" w:rsidTr="00C0158B">
        <w:trPr>
          <w:trHeight w:val="283"/>
          <w:jc w:val="center"/>
        </w:trPr>
        <w:tc>
          <w:tcPr>
            <w:tcW w:w="1276" w:type="dxa"/>
            <w:shd w:val="clear" w:color="auto" w:fill="auto"/>
            <w:noWrap/>
            <w:vAlign w:val="center"/>
            <w:hideMark/>
          </w:tcPr>
          <w:p w14:paraId="4A758AEF"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6</w:t>
            </w:r>
          </w:p>
        </w:tc>
        <w:tc>
          <w:tcPr>
            <w:tcW w:w="1842" w:type="dxa"/>
            <w:shd w:val="clear" w:color="auto" w:fill="auto"/>
            <w:noWrap/>
            <w:vAlign w:val="bottom"/>
            <w:hideMark/>
          </w:tcPr>
          <w:p w14:paraId="1A5FDA8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200" w:type="dxa"/>
            <w:shd w:val="clear" w:color="auto" w:fill="auto"/>
            <w:noWrap/>
            <w:vAlign w:val="bottom"/>
            <w:hideMark/>
          </w:tcPr>
          <w:p w14:paraId="6A4F2F8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c>
          <w:tcPr>
            <w:tcW w:w="1777" w:type="dxa"/>
            <w:shd w:val="clear" w:color="auto" w:fill="auto"/>
            <w:noWrap/>
            <w:vAlign w:val="bottom"/>
            <w:hideMark/>
          </w:tcPr>
          <w:p w14:paraId="7ADE461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418" w:type="dxa"/>
            <w:shd w:val="clear" w:color="auto" w:fill="auto"/>
            <w:noWrap/>
            <w:vAlign w:val="bottom"/>
            <w:hideMark/>
          </w:tcPr>
          <w:p w14:paraId="3C35006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r>
      <w:tr w:rsidR="004F4D88" w:rsidRPr="009E2FAB" w14:paraId="7753ACDA" w14:textId="77777777" w:rsidTr="00C0158B">
        <w:trPr>
          <w:trHeight w:val="283"/>
          <w:jc w:val="center"/>
        </w:trPr>
        <w:tc>
          <w:tcPr>
            <w:tcW w:w="1276" w:type="dxa"/>
            <w:shd w:val="clear" w:color="auto" w:fill="auto"/>
            <w:noWrap/>
            <w:vAlign w:val="center"/>
            <w:hideMark/>
          </w:tcPr>
          <w:p w14:paraId="39CE7FF3"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7</w:t>
            </w:r>
          </w:p>
        </w:tc>
        <w:tc>
          <w:tcPr>
            <w:tcW w:w="1842" w:type="dxa"/>
            <w:shd w:val="clear" w:color="auto" w:fill="auto"/>
            <w:noWrap/>
            <w:vAlign w:val="bottom"/>
            <w:hideMark/>
          </w:tcPr>
          <w:p w14:paraId="420F6B5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22</w:t>
            </w:r>
          </w:p>
        </w:tc>
        <w:tc>
          <w:tcPr>
            <w:tcW w:w="1200" w:type="dxa"/>
            <w:shd w:val="clear" w:color="auto" w:fill="auto"/>
            <w:noWrap/>
            <w:vAlign w:val="bottom"/>
            <w:hideMark/>
          </w:tcPr>
          <w:p w14:paraId="6494B45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26</w:t>
            </w:r>
          </w:p>
        </w:tc>
        <w:tc>
          <w:tcPr>
            <w:tcW w:w="1777" w:type="dxa"/>
            <w:shd w:val="clear" w:color="auto" w:fill="auto"/>
            <w:noWrap/>
            <w:vAlign w:val="bottom"/>
            <w:hideMark/>
          </w:tcPr>
          <w:p w14:paraId="37D6D34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24</w:t>
            </w:r>
          </w:p>
        </w:tc>
        <w:tc>
          <w:tcPr>
            <w:tcW w:w="1418" w:type="dxa"/>
            <w:shd w:val="clear" w:color="auto" w:fill="auto"/>
            <w:noWrap/>
            <w:vAlign w:val="bottom"/>
            <w:hideMark/>
          </w:tcPr>
          <w:p w14:paraId="47753A8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26</w:t>
            </w:r>
          </w:p>
        </w:tc>
      </w:tr>
      <w:tr w:rsidR="004F4D88" w:rsidRPr="009E2FAB" w14:paraId="60233739" w14:textId="77777777" w:rsidTr="00C0158B">
        <w:trPr>
          <w:trHeight w:val="283"/>
          <w:jc w:val="center"/>
        </w:trPr>
        <w:tc>
          <w:tcPr>
            <w:tcW w:w="1276" w:type="dxa"/>
            <w:shd w:val="clear" w:color="auto" w:fill="auto"/>
            <w:noWrap/>
            <w:vAlign w:val="center"/>
            <w:hideMark/>
          </w:tcPr>
          <w:p w14:paraId="601B168A"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8</w:t>
            </w:r>
          </w:p>
        </w:tc>
        <w:tc>
          <w:tcPr>
            <w:tcW w:w="1842" w:type="dxa"/>
            <w:shd w:val="clear" w:color="auto" w:fill="auto"/>
            <w:noWrap/>
            <w:vAlign w:val="bottom"/>
            <w:hideMark/>
          </w:tcPr>
          <w:p w14:paraId="0A3C82F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21</w:t>
            </w:r>
          </w:p>
        </w:tc>
        <w:tc>
          <w:tcPr>
            <w:tcW w:w="1200" w:type="dxa"/>
            <w:shd w:val="clear" w:color="auto" w:fill="auto"/>
            <w:noWrap/>
            <w:vAlign w:val="bottom"/>
            <w:hideMark/>
          </w:tcPr>
          <w:p w14:paraId="4E79784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c>
          <w:tcPr>
            <w:tcW w:w="1777" w:type="dxa"/>
            <w:shd w:val="clear" w:color="auto" w:fill="auto"/>
            <w:noWrap/>
            <w:vAlign w:val="bottom"/>
            <w:hideMark/>
          </w:tcPr>
          <w:p w14:paraId="250906C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c>
          <w:tcPr>
            <w:tcW w:w="1418" w:type="dxa"/>
            <w:shd w:val="clear" w:color="auto" w:fill="auto"/>
            <w:noWrap/>
            <w:vAlign w:val="bottom"/>
            <w:hideMark/>
          </w:tcPr>
          <w:p w14:paraId="6654D95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17</w:t>
            </w:r>
          </w:p>
        </w:tc>
      </w:tr>
      <w:tr w:rsidR="004F4D88" w:rsidRPr="009E2FAB" w14:paraId="6D73BC2E" w14:textId="77777777" w:rsidTr="00C0158B">
        <w:trPr>
          <w:trHeight w:val="283"/>
          <w:jc w:val="center"/>
        </w:trPr>
        <w:tc>
          <w:tcPr>
            <w:tcW w:w="1276" w:type="dxa"/>
            <w:shd w:val="clear" w:color="auto" w:fill="auto"/>
            <w:noWrap/>
            <w:vAlign w:val="center"/>
            <w:hideMark/>
          </w:tcPr>
          <w:p w14:paraId="420A6444"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9</w:t>
            </w:r>
          </w:p>
        </w:tc>
        <w:tc>
          <w:tcPr>
            <w:tcW w:w="1842" w:type="dxa"/>
            <w:shd w:val="clear" w:color="auto" w:fill="auto"/>
            <w:noWrap/>
            <w:vAlign w:val="bottom"/>
            <w:hideMark/>
          </w:tcPr>
          <w:p w14:paraId="23B5676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c>
          <w:tcPr>
            <w:tcW w:w="1200" w:type="dxa"/>
            <w:shd w:val="clear" w:color="auto" w:fill="auto"/>
            <w:noWrap/>
            <w:vAlign w:val="bottom"/>
            <w:hideMark/>
          </w:tcPr>
          <w:p w14:paraId="014BFCE9"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777" w:type="dxa"/>
            <w:shd w:val="clear" w:color="auto" w:fill="auto"/>
            <w:noWrap/>
            <w:vAlign w:val="bottom"/>
            <w:hideMark/>
          </w:tcPr>
          <w:p w14:paraId="5B32361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22</w:t>
            </w:r>
          </w:p>
        </w:tc>
        <w:tc>
          <w:tcPr>
            <w:tcW w:w="1418" w:type="dxa"/>
            <w:shd w:val="clear" w:color="auto" w:fill="auto"/>
            <w:noWrap/>
            <w:vAlign w:val="bottom"/>
            <w:hideMark/>
          </w:tcPr>
          <w:p w14:paraId="3052A43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r>
      <w:tr w:rsidR="004F4D88" w:rsidRPr="009E2FAB" w14:paraId="51FFB893" w14:textId="77777777" w:rsidTr="00C0158B">
        <w:trPr>
          <w:trHeight w:val="283"/>
          <w:jc w:val="center"/>
        </w:trPr>
        <w:tc>
          <w:tcPr>
            <w:tcW w:w="1276" w:type="dxa"/>
            <w:shd w:val="clear" w:color="auto" w:fill="auto"/>
            <w:noWrap/>
            <w:vAlign w:val="center"/>
            <w:hideMark/>
          </w:tcPr>
          <w:p w14:paraId="0C0732DD"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10</w:t>
            </w:r>
          </w:p>
        </w:tc>
        <w:tc>
          <w:tcPr>
            <w:tcW w:w="1842" w:type="dxa"/>
            <w:shd w:val="clear" w:color="auto" w:fill="auto"/>
            <w:noWrap/>
            <w:vAlign w:val="bottom"/>
            <w:hideMark/>
          </w:tcPr>
          <w:p w14:paraId="0B370F6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30</w:t>
            </w:r>
          </w:p>
        </w:tc>
        <w:tc>
          <w:tcPr>
            <w:tcW w:w="1200" w:type="dxa"/>
            <w:shd w:val="clear" w:color="auto" w:fill="auto"/>
            <w:noWrap/>
            <w:vAlign w:val="bottom"/>
            <w:hideMark/>
          </w:tcPr>
          <w:p w14:paraId="5A5657A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777" w:type="dxa"/>
            <w:shd w:val="clear" w:color="auto" w:fill="auto"/>
            <w:noWrap/>
            <w:vAlign w:val="bottom"/>
            <w:hideMark/>
          </w:tcPr>
          <w:p w14:paraId="3D6C8F5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29</w:t>
            </w:r>
          </w:p>
        </w:tc>
        <w:tc>
          <w:tcPr>
            <w:tcW w:w="1418" w:type="dxa"/>
            <w:shd w:val="clear" w:color="auto" w:fill="auto"/>
            <w:noWrap/>
            <w:vAlign w:val="bottom"/>
            <w:hideMark/>
          </w:tcPr>
          <w:p w14:paraId="08C3938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r>
      <w:tr w:rsidR="004F4D88" w:rsidRPr="009E2FAB" w14:paraId="267FBE6E" w14:textId="77777777" w:rsidTr="00C0158B">
        <w:trPr>
          <w:trHeight w:val="283"/>
          <w:jc w:val="center"/>
        </w:trPr>
        <w:tc>
          <w:tcPr>
            <w:tcW w:w="1276" w:type="dxa"/>
            <w:shd w:val="clear" w:color="auto" w:fill="auto"/>
            <w:noWrap/>
            <w:vAlign w:val="center"/>
            <w:hideMark/>
          </w:tcPr>
          <w:p w14:paraId="5A58B605"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11</w:t>
            </w:r>
          </w:p>
        </w:tc>
        <w:tc>
          <w:tcPr>
            <w:tcW w:w="1842" w:type="dxa"/>
            <w:shd w:val="clear" w:color="auto" w:fill="auto"/>
            <w:noWrap/>
            <w:vAlign w:val="bottom"/>
            <w:hideMark/>
          </w:tcPr>
          <w:p w14:paraId="184BB6C2"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c>
          <w:tcPr>
            <w:tcW w:w="1200" w:type="dxa"/>
            <w:shd w:val="clear" w:color="auto" w:fill="auto"/>
            <w:noWrap/>
            <w:vAlign w:val="bottom"/>
            <w:hideMark/>
          </w:tcPr>
          <w:p w14:paraId="2BAEFB42"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27</w:t>
            </w:r>
          </w:p>
        </w:tc>
        <w:tc>
          <w:tcPr>
            <w:tcW w:w="1777" w:type="dxa"/>
            <w:shd w:val="clear" w:color="auto" w:fill="auto"/>
            <w:noWrap/>
            <w:vAlign w:val="bottom"/>
            <w:hideMark/>
          </w:tcPr>
          <w:p w14:paraId="72E9D11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418" w:type="dxa"/>
            <w:shd w:val="clear" w:color="auto" w:fill="auto"/>
            <w:noWrap/>
            <w:vAlign w:val="bottom"/>
            <w:hideMark/>
          </w:tcPr>
          <w:p w14:paraId="0F074F74"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r>
      <w:tr w:rsidR="004F4D88" w:rsidRPr="009E2FAB" w14:paraId="0060CA8B" w14:textId="77777777" w:rsidTr="00C0158B">
        <w:trPr>
          <w:trHeight w:val="283"/>
          <w:jc w:val="center"/>
        </w:trPr>
        <w:tc>
          <w:tcPr>
            <w:tcW w:w="1276" w:type="dxa"/>
            <w:shd w:val="clear" w:color="auto" w:fill="auto"/>
            <w:noWrap/>
            <w:vAlign w:val="center"/>
            <w:hideMark/>
          </w:tcPr>
          <w:p w14:paraId="0DB938A9"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12</w:t>
            </w:r>
          </w:p>
        </w:tc>
        <w:tc>
          <w:tcPr>
            <w:tcW w:w="1842" w:type="dxa"/>
            <w:shd w:val="clear" w:color="auto" w:fill="auto"/>
            <w:noWrap/>
            <w:vAlign w:val="bottom"/>
            <w:hideMark/>
          </w:tcPr>
          <w:p w14:paraId="15BF75C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16</w:t>
            </w:r>
          </w:p>
        </w:tc>
        <w:tc>
          <w:tcPr>
            <w:tcW w:w="1200" w:type="dxa"/>
            <w:shd w:val="clear" w:color="auto" w:fill="auto"/>
            <w:noWrap/>
            <w:vAlign w:val="bottom"/>
            <w:hideMark/>
          </w:tcPr>
          <w:p w14:paraId="6D16FB1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777" w:type="dxa"/>
            <w:shd w:val="clear" w:color="auto" w:fill="auto"/>
            <w:noWrap/>
            <w:vAlign w:val="bottom"/>
            <w:hideMark/>
          </w:tcPr>
          <w:p w14:paraId="25AC3F82"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418" w:type="dxa"/>
            <w:shd w:val="clear" w:color="auto" w:fill="auto"/>
            <w:noWrap/>
            <w:vAlign w:val="bottom"/>
            <w:hideMark/>
          </w:tcPr>
          <w:p w14:paraId="5C0D2C1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16</w:t>
            </w:r>
          </w:p>
        </w:tc>
      </w:tr>
      <w:tr w:rsidR="004F4D88" w:rsidRPr="009E2FAB" w14:paraId="4C43191C" w14:textId="77777777" w:rsidTr="00C0158B">
        <w:trPr>
          <w:trHeight w:val="283"/>
          <w:jc w:val="center"/>
        </w:trPr>
        <w:tc>
          <w:tcPr>
            <w:tcW w:w="1276" w:type="dxa"/>
            <w:shd w:val="clear" w:color="auto" w:fill="auto"/>
            <w:noWrap/>
            <w:vAlign w:val="center"/>
            <w:hideMark/>
          </w:tcPr>
          <w:p w14:paraId="1C46F0B8"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13</w:t>
            </w:r>
          </w:p>
        </w:tc>
        <w:tc>
          <w:tcPr>
            <w:tcW w:w="1842" w:type="dxa"/>
            <w:shd w:val="clear" w:color="auto" w:fill="auto"/>
            <w:noWrap/>
            <w:vAlign w:val="bottom"/>
            <w:hideMark/>
          </w:tcPr>
          <w:p w14:paraId="688D7B7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200" w:type="dxa"/>
            <w:shd w:val="clear" w:color="auto" w:fill="auto"/>
            <w:noWrap/>
            <w:vAlign w:val="bottom"/>
            <w:hideMark/>
          </w:tcPr>
          <w:p w14:paraId="16C75EE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777" w:type="dxa"/>
            <w:shd w:val="clear" w:color="auto" w:fill="auto"/>
            <w:noWrap/>
            <w:vAlign w:val="bottom"/>
            <w:hideMark/>
          </w:tcPr>
          <w:p w14:paraId="79916EE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418" w:type="dxa"/>
            <w:shd w:val="clear" w:color="auto" w:fill="auto"/>
            <w:noWrap/>
            <w:vAlign w:val="bottom"/>
            <w:hideMark/>
          </w:tcPr>
          <w:p w14:paraId="5B57A43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r>
      <w:tr w:rsidR="004F4D88" w:rsidRPr="009E2FAB" w14:paraId="5570A145" w14:textId="77777777" w:rsidTr="00C0158B">
        <w:trPr>
          <w:trHeight w:val="283"/>
          <w:jc w:val="center"/>
        </w:trPr>
        <w:tc>
          <w:tcPr>
            <w:tcW w:w="1276" w:type="dxa"/>
            <w:shd w:val="clear" w:color="auto" w:fill="auto"/>
            <w:noWrap/>
            <w:vAlign w:val="center"/>
            <w:hideMark/>
          </w:tcPr>
          <w:p w14:paraId="4527262E"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14</w:t>
            </w:r>
          </w:p>
        </w:tc>
        <w:tc>
          <w:tcPr>
            <w:tcW w:w="1842" w:type="dxa"/>
            <w:shd w:val="clear" w:color="auto" w:fill="auto"/>
            <w:noWrap/>
            <w:vAlign w:val="bottom"/>
            <w:hideMark/>
          </w:tcPr>
          <w:p w14:paraId="09F098D8"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200" w:type="dxa"/>
            <w:shd w:val="clear" w:color="auto" w:fill="auto"/>
            <w:noWrap/>
            <w:vAlign w:val="bottom"/>
            <w:hideMark/>
          </w:tcPr>
          <w:p w14:paraId="6E2439A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777" w:type="dxa"/>
            <w:shd w:val="clear" w:color="auto" w:fill="auto"/>
            <w:noWrap/>
            <w:vAlign w:val="bottom"/>
            <w:hideMark/>
          </w:tcPr>
          <w:p w14:paraId="7EC5D6A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418" w:type="dxa"/>
            <w:shd w:val="clear" w:color="auto" w:fill="auto"/>
            <w:noWrap/>
            <w:vAlign w:val="bottom"/>
            <w:hideMark/>
          </w:tcPr>
          <w:p w14:paraId="06C883B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r>
      <w:tr w:rsidR="004F4D88" w:rsidRPr="009E2FAB" w14:paraId="677839C0" w14:textId="77777777" w:rsidTr="00C0158B">
        <w:trPr>
          <w:trHeight w:val="283"/>
          <w:jc w:val="center"/>
        </w:trPr>
        <w:tc>
          <w:tcPr>
            <w:tcW w:w="1276" w:type="dxa"/>
            <w:shd w:val="clear" w:color="auto" w:fill="auto"/>
            <w:noWrap/>
            <w:vAlign w:val="center"/>
            <w:hideMark/>
          </w:tcPr>
          <w:p w14:paraId="5CE7C5F5"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15</w:t>
            </w:r>
          </w:p>
        </w:tc>
        <w:tc>
          <w:tcPr>
            <w:tcW w:w="1842" w:type="dxa"/>
            <w:shd w:val="clear" w:color="auto" w:fill="auto"/>
            <w:noWrap/>
            <w:vAlign w:val="bottom"/>
            <w:hideMark/>
          </w:tcPr>
          <w:p w14:paraId="42A2257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200" w:type="dxa"/>
            <w:shd w:val="clear" w:color="auto" w:fill="auto"/>
            <w:noWrap/>
            <w:vAlign w:val="bottom"/>
            <w:hideMark/>
          </w:tcPr>
          <w:p w14:paraId="618326E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777" w:type="dxa"/>
            <w:shd w:val="clear" w:color="auto" w:fill="auto"/>
            <w:noWrap/>
            <w:vAlign w:val="bottom"/>
            <w:hideMark/>
          </w:tcPr>
          <w:p w14:paraId="7F79723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418" w:type="dxa"/>
            <w:shd w:val="clear" w:color="auto" w:fill="auto"/>
            <w:noWrap/>
            <w:vAlign w:val="bottom"/>
            <w:hideMark/>
          </w:tcPr>
          <w:p w14:paraId="711FAE8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18</w:t>
            </w:r>
          </w:p>
        </w:tc>
      </w:tr>
      <w:tr w:rsidR="004F4D88" w:rsidRPr="009E2FAB" w14:paraId="398A27A2" w14:textId="77777777" w:rsidTr="00C0158B">
        <w:trPr>
          <w:trHeight w:val="283"/>
          <w:jc w:val="center"/>
        </w:trPr>
        <w:tc>
          <w:tcPr>
            <w:tcW w:w="1276" w:type="dxa"/>
            <w:shd w:val="clear" w:color="auto" w:fill="auto"/>
            <w:noWrap/>
            <w:vAlign w:val="center"/>
            <w:hideMark/>
          </w:tcPr>
          <w:p w14:paraId="0A4C7590"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16</w:t>
            </w:r>
          </w:p>
        </w:tc>
        <w:tc>
          <w:tcPr>
            <w:tcW w:w="1842" w:type="dxa"/>
            <w:shd w:val="clear" w:color="auto" w:fill="auto"/>
            <w:noWrap/>
            <w:vAlign w:val="bottom"/>
            <w:hideMark/>
          </w:tcPr>
          <w:p w14:paraId="3246BDA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200" w:type="dxa"/>
            <w:shd w:val="clear" w:color="auto" w:fill="auto"/>
            <w:noWrap/>
            <w:vAlign w:val="bottom"/>
            <w:hideMark/>
          </w:tcPr>
          <w:p w14:paraId="5EE5725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c>
          <w:tcPr>
            <w:tcW w:w="1777" w:type="dxa"/>
            <w:shd w:val="clear" w:color="auto" w:fill="auto"/>
            <w:noWrap/>
            <w:vAlign w:val="bottom"/>
            <w:hideMark/>
          </w:tcPr>
          <w:p w14:paraId="235FB3C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29</w:t>
            </w:r>
          </w:p>
        </w:tc>
        <w:tc>
          <w:tcPr>
            <w:tcW w:w="1418" w:type="dxa"/>
            <w:shd w:val="clear" w:color="auto" w:fill="auto"/>
            <w:noWrap/>
            <w:vAlign w:val="bottom"/>
            <w:hideMark/>
          </w:tcPr>
          <w:p w14:paraId="2980495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34</w:t>
            </w:r>
          </w:p>
        </w:tc>
      </w:tr>
      <w:tr w:rsidR="004F4D88" w:rsidRPr="009E2FAB" w14:paraId="795095C5" w14:textId="77777777" w:rsidTr="00C0158B">
        <w:trPr>
          <w:trHeight w:val="283"/>
          <w:jc w:val="center"/>
        </w:trPr>
        <w:tc>
          <w:tcPr>
            <w:tcW w:w="1276" w:type="dxa"/>
            <w:shd w:val="clear" w:color="auto" w:fill="auto"/>
            <w:noWrap/>
            <w:vAlign w:val="center"/>
            <w:hideMark/>
          </w:tcPr>
          <w:p w14:paraId="041F3EF5"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17</w:t>
            </w:r>
          </w:p>
        </w:tc>
        <w:tc>
          <w:tcPr>
            <w:tcW w:w="1842" w:type="dxa"/>
            <w:shd w:val="clear" w:color="auto" w:fill="auto"/>
            <w:noWrap/>
            <w:vAlign w:val="bottom"/>
            <w:hideMark/>
          </w:tcPr>
          <w:p w14:paraId="3DBEECF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28</w:t>
            </w:r>
          </w:p>
        </w:tc>
        <w:tc>
          <w:tcPr>
            <w:tcW w:w="1200" w:type="dxa"/>
            <w:shd w:val="clear" w:color="auto" w:fill="auto"/>
            <w:noWrap/>
            <w:vAlign w:val="bottom"/>
            <w:hideMark/>
          </w:tcPr>
          <w:p w14:paraId="6095566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27</w:t>
            </w:r>
          </w:p>
        </w:tc>
        <w:tc>
          <w:tcPr>
            <w:tcW w:w="1777" w:type="dxa"/>
            <w:shd w:val="clear" w:color="auto" w:fill="auto"/>
            <w:noWrap/>
            <w:vAlign w:val="bottom"/>
            <w:hideMark/>
          </w:tcPr>
          <w:p w14:paraId="5C21BB9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418" w:type="dxa"/>
            <w:shd w:val="clear" w:color="auto" w:fill="auto"/>
            <w:noWrap/>
            <w:vAlign w:val="bottom"/>
            <w:hideMark/>
          </w:tcPr>
          <w:p w14:paraId="15264C7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r>
      <w:tr w:rsidR="004F4D88" w:rsidRPr="009E2FAB" w14:paraId="78770E3C" w14:textId="77777777" w:rsidTr="00C0158B">
        <w:trPr>
          <w:trHeight w:val="283"/>
          <w:jc w:val="center"/>
        </w:trPr>
        <w:tc>
          <w:tcPr>
            <w:tcW w:w="1276" w:type="dxa"/>
            <w:shd w:val="clear" w:color="auto" w:fill="auto"/>
            <w:noWrap/>
            <w:vAlign w:val="center"/>
            <w:hideMark/>
          </w:tcPr>
          <w:p w14:paraId="238EA246"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18</w:t>
            </w:r>
          </w:p>
        </w:tc>
        <w:tc>
          <w:tcPr>
            <w:tcW w:w="1842" w:type="dxa"/>
            <w:shd w:val="clear" w:color="auto" w:fill="auto"/>
            <w:noWrap/>
            <w:vAlign w:val="bottom"/>
            <w:hideMark/>
          </w:tcPr>
          <w:p w14:paraId="31F42D1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14</w:t>
            </w:r>
          </w:p>
        </w:tc>
        <w:tc>
          <w:tcPr>
            <w:tcW w:w="1200" w:type="dxa"/>
            <w:shd w:val="clear" w:color="auto" w:fill="auto"/>
            <w:noWrap/>
            <w:vAlign w:val="bottom"/>
            <w:hideMark/>
          </w:tcPr>
          <w:p w14:paraId="7F71FCF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24</w:t>
            </w:r>
          </w:p>
        </w:tc>
        <w:tc>
          <w:tcPr>
            <w:tcW w:w="1777" w:type="dxa"/>
            <w:shd w:val="clear" w:color="auto" w:fill="auto"/>
            <w:noWrap/>
            <w:vAlign w:val="bottom"/>
            <w:hideMark/>
          </w:tcPr>
          <w:p w14:paraId="5303032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26</w:t>
            </w:r>
          </w:p>
        </w:tc>
        <w:tc>
          <w:tcPr>
            <w:tcW w:w="1418" w:type="dxa"/>
            <w:shd w:val="clear" w:color="auto" w:fill="auto"/>
            <w:noWrap/>
            <w:vAlign w:val="bottom"/>
            <w:hideMark/>
          </w:tcPr>
          <w:p w14:paraId="359D8EA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r>
      <w:tr w:rsidR="004F4D88" w:rsidRPr="009E2FAB" w14:paraId="76FD0B15" w14:textId="77777777" w:rsidTr="00C0158B">
        <w:trPr>
          <w:trHeight w:val="283"/>
          <w:jc w:val="center"/>
        </w:trPr>
        <w:tc>
          <w:tcPr>
            <w:tcW w:w="1276" w:type="dxa"/>
            <w:shd w:val="clear" w:color="auto" w:fill="auto"/>
            <w:noWrap/>
            <w:vAlign w:val="center"/>
            <w:hideMark/>
          </w:tcPr>
          <w:p w14:paraId="0A6A0504"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842" w:type="dxa"/>
            <w:shd w:val="clear" w:color="auto" w:fill="auto"/>
            <w:noWrap/>
            <w:vAlign w:val="bottom"/>
            <w:hideMark/>
          </w:tcPr>
          <w:p w14:paraId="204F2F9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c>
          <w:tcPr>
            <w:tcW w:w="1200" w:type="dxa"/>
            <w:shd w:val="clear" w:color="auto" w:fill="auto"/>
            <w:noWrap/>
            <w:vAlign w:val="bottom"/>
            <w:hideMark/>
          </w:tcPr>
          <w:p w14:paraId="18E2669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30</w:t>
            </w:r>
          </w:p>
        </w:tc>
        <w:tc>
          <w:tcPr>
            <w:tcW w:w="1777" w:type="dxa"/>
            <w:shd w:val="clear" w:color="auto" w:fill="auto"/>
            <w:noWrap/>
            <w:vAlign w:val="bottom"/>
            <w:hideMark/>
          </w:tcPr>
          <w:p w14:paraId="408760F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27</w:t>
            </w:r>
          </w:p>
        </w:tc>
        <w:tc>
          <w:tcPr>
            <w:tcW w:w="1418" w:type="dxa"/>
            <w:shd w:val="clear" w:color="auto" w:fill="auto"/>
            <w:noWrap/>
            <w:vAlign w:val="bottom"/>
            <w:hideMark/>
          </w:tcPr>
          <w:p w14:paraId="249EB11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29</w:t>
            </w:r>
          </w:p>
        </w:tc>
      </w:tr>
      <w:tr w:rsidR="004F4D88" w:rsidRPr="009E2FAB" w14:paraId="4E6737A4" w14:textId="77777777" w:rsidTr="00C0158B">
        <w:trPr>
          <w:trHeight w:val="283"/>
          <w:jc w:val="center"/>
        </w:trPr>
        <w:tc>
          <w:tcPr>
            <w:tcW w:w="1276" w:type="dxa"/>
            <w:shd w:val="clear" w:color="auto" w:fill="auto"/>
            <w:noWrap/>
            <w:vAlign w:val="center"/>
            <w:hideMark/>
          </w:tcPr>
          <w:p w14:paraId="649F2042"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842" w:type="dxa"/>
            <w:shd w:val="clear" w:color="auto" w:fill="auto"/>
            <w:noWrap/>
            <w:vAlign w:val="bottom"/>
            <w:hideMark/>
          </w:tcPr>
          <w:p w14:paraId="47A5791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21</w:t>
            </w:r>
          </w:p>
        </w:tc>
        <w:tc>
          <w:tcPr>
            <w:tcW w:w="1200" w:type="dxa"/>
            <w:shd w:val="clear" w:color="auto" w:fill="auto"/>
            <w:noWrap/>
            <w:vAlign w:val="bottom"/>
            <w:hideMark/>
          </w:tcPr>
          <w:p w14:paraId="32233D8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24</w:t>
            </w:r>
          </w:p>
        </w:tc>
        <w:tc>
          <w:tcPr>
            <w:tcW w:w="1777" w:type="dxa"/>
            <w:shd w:val="clear" w:color="auto" w:fill="auto"/>
            <w:noWrap/>
            <w:vAlign w:val="bottom"/>
            <w:hideMark/>
          </w:tcPr>
          <w:p w14:paraId="0CFC132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418" w:type="dxa"/>
            <w:shd w:val="clear" w:color="auto" w:fill="auto"/>
            <w:noWrap/>
            <w:vAlign w:val="bottom"/>
            <w:hideMark/>
          </w:tcPr>
          <w:p w14:paraId="3D78627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21</w:t>
            </w:r>
          </w:p>
        </w:tc>
      </w:tr>
      <w:tr w:rsidR="004F4D88" w:rsidRPr="009E2FAB" w14:paraId="0F9EB6CC" w14:textId="77777777" w:rsidTr="00C0158B">
        <w:trPr>
          <w:trHeight w:val="283"/>
          <w:jc w:val="center"/>
        </w:trPr>
        <w:tc>
          <w:tcPr>
            <w:tcW w:w="1276" w:type="dxa"/>
            <w:shd w:val="clear" w:color="auto" w:fill="auto"/>
            <w:noWrap/>
            <w:vAlign w:val="center"/>
            <w:hideMark/>
          </w:tcPr>
          <w:p w14:paraId="68CE6D6F"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21</w:t>
            </w:r>
          </w:p>
        </w:tc>
        <w:tc>
          <w:tcPr>
            <w:tcW w:w="1842" w:type="dxa"/>
            <w:shd w:val="clear" w:color="auto" w:fill="auto"/>
            <w:noWrap/>
            <w:vAlign w:val="bottom"/>
            <w:hideMark/>
          </w:tcPr>
          <w:p w14:paraId="524939E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200" w:type="dxa"/>
            <w:shd w:val="clear" w:color="auto" w:fill="auto"/>
            <w:noWrap/>
            <w:vAlign w:val="bottom"/>
            <w:hideMark/>
          </w:tcPr>
          <w:p w14:paraId="5E3E3E8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18</w:t>
            </w:r>
          </w:p>
        </w:tc>
        <w:tc>
          <w:tcPr>
            <w:tcW w:w="1777" w:type="dxa"/>
            <w:shd w:val="clear" w:color="auto" w:fill="auto"/>
            <w:noWrap/>
            <w:vAlign w:val="bottom"/>
            <w:hideMark/>
          </w:tcPr>
          <w:p w14:paraId="14F2DB4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418" w:type="dxa"/>
            <w:shd w:val="clear" w:color="auto" w:fill="auto"/>
            <w:noWrap/>
            <w:vAlign w:val="bottom"/>
            <w:hideMark/>
          </w:tcPr>
          <w:p w14:paraId="43D2F8C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18</w:t>
            </w:r>
          </w:p>
        </w:tc>
      </w:tr>
      <w:tr w:rsidR="004F4D88" w:rsidRPr="009E2FAB" w14:paraId="1AEC3413" w14:textId="77777777" w:rsidTr="00C0158B">
        <w:trPr>
          <w:trHeight w:val="283"/>
          <w:jc w:val="center"/>
        </w:trPr>
        <w:tc>
          <w:tcPr>
            <w:tcW w:w="1276" w:type="dxa"/>
            <w:shd w:val="clear" w:color="auto" w:fill="auto"/>
            <w:noWrap/>
            <w:vAlign w:val="center"/>
            <w:hideMark/>
          </w:tcPr>
          <w:p w14:paraId="56D7750B"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22</w:t>
            </w:r>
          </w:p>
        </w:tc>
        <w:tc>
          <w:tcPr>
            <w:tcW w:w="1842" w:type="dxa"/>
            <w:shd w:val="clear" w:color="auto" w:fill="auto"/>
            <w:noWrap/>
            <w:vAlign w:val="bottom"/>
            <w:hideMark/>
          </w:tcPr>
          <w:p w14:paraId="22B20509"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200" w:type="dxa"/>
            <w:shd w:val="clear" w:color="auto" w:fill="auto"/>
            <w:noWrap/>
            <w:vAlign w:val="bottom"/>
            <w:hideMark/>
          </w:tcPr>
          <w:p w14:paraId="2277DC2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777" w:type="dxa"/>
            <w:shd w:val="clear" w:color="auto" w:fill="auto"/>
            <w:noWrap/>
            <w:vAlign w:val="bottom"/>
            <w:hideMark/>
          </w:tcPr>
          <w:p w14:paraId="6B465CC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418" w:type="dxa"/>
            <w:shd w:val="clear" w:color="auto" w:fill="auto"/>
            <w:noWrap/>
            <w:vAlign w:val="bottom"/>
            <w:hideMark/>
          </w:tcPr>
          <w:p w14:paraId="0561FB2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r>
      <w:tr w:rsidR="004F4D88" w:rsidRPr="009E2FAB" w14:paraId="1E088D3C" w14:textId="77777777" w:rsidTr="00C0158B">
        <w:trPr>
          <w:trHeight w:val="283"/>
          <w:jc w:val="center"/>
        </w:trPr>
        <w:tc>
          <w:tcPr>
            <w:tcW w:w="1276" w:type="dxa"/>
            <w:shd w:val="clear" w:color="auto" w:fill="auto"/>
            <w:noWrap/>
            <w:vAlign w:val="center"/>
            <w:hideMark/>
          </w:tcPr>
          <w:p w14:paraId="729685E1"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23</w:t>
            </w:r>
          </w:p>
        </w:tc>
        <w:tc>
          <w:tcPr>
            <w:tcW w:w="1842" w:type="dxa"/>
            <w:shd w:val="clear" w:color="auto" w:fill="auto"/>
            <w:noWrap/>
            <w:vAlign w:val="bottom"/>
            <w:hideMark/>
          </w:tcPr>
          <w:p w14:paraId="139B05C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15</w:t>
            </w:r>
          </w:p>
        </w:tc>
        <w:tc>
          <w:tcPr>
            <w:tcW w:w="1200" w:type="dxa"/>
            <w:shd w:val="clear" w:color="auto" w:fill="auto"/>
            <w:noWrap/>
            <w:vAlign w:val="bottom"/>
            <w:hideMark/>
          </w:tcPr>
          <w:p w14:paraId="3D3A1CB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34</w:t>
            </w:r>
          </w:p>
        </w:tc>
        <w:tc>
          <w:tcPr>
            <w:tcW w:w="1777" w:type="dxa"/>
            <w:shd w:val="clear" w:color="auto" w:fill="auto"/>
            <w:noWrap/>
            <w:vAlign w:val="bottom"/>
            <w:hideMark/>
          </w:tcPr>
          <w:p w14:paraId="796CFF8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418" w:type="dxa"/>
            <w:shd w:val="clear" w:color="auto" w:fill="auto"/>
            <w:noWrap/>
            <w:vAlign w:val="bottom"/>
            <w:hideMark/>
          </w:tcPr>
          <w:p w14:paraId="6594F1A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r>
      <w:tr w:rsidR="004F4D88" w:rsidRPr="009E2FAB" w14:paraId="5752AB0E" w14:textId="77777777" w:rsidTr="00C0158B">
        <w:trPr>
          <w:trHeight w:val="283"/>
          <w:jc w:val="center"/>
        </w:trPr>
        <w:tc>
          <w:tcPr>
            <w:tcW w:w="1276" w:type="dxa"/>
            <w:shd w:val="clear" w:color="auto" w:fill="auto"/>
            <w:noWrap/>
            <w:vAlign w:val="center"/>
            <w:hideMark/>
          </w:tcPr>
          <w:p w14:paraId="491EF549"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24</w:t>
            </w:r>
          </w:p>
        </w:tc>
        <w:tc>
          <w:tcPr>
            <w:tcW w:w="1842" w:type="dxa"/>
            <w:shd w:val="clear" w:color="auto" w:fill="auto"/>
            <w:noWrap/>
            <w:vAlign w:val="bottom"/>
            <w:hideMark/>
          </w:tcPr>
          <w:p w14:paraId="43B4DE1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200" w:type="dxa"/>
            <w:shd w:val="clear" w:color="auto" w:fill="auto"/>
            <w:noWrap/>
            <w:vAlign w:val="bottom"/>
            <w:hideMark/>
          </w:tcPr>
          <w:p w14:paraId="0CB8F9C4"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35</w:t>
            </w:r>
          </w:p>
        </w:tc>
        <w:tc>
          <w:tcPr>
            <w:tcW w:w="1777" w:type="dxa"/>
            <w:shd w:val="clear" w:color="auto" w:fill="auto"/>
            <w:noWrap/>
            <w:vAlign w:val="bottom"/>
            <w:hideMark/>
          </w:tcPr>
          <w:p w14:paraId="2F528CC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418" w:type="dxa"/>
            <w:shd w:val="clear" w:color="auto" w:fill="auto"/>
            <w:noWrap/>
            <w:vAlign w:val="bottom"/>
            <w:hideMark/>
          </w:tcPr>
          <w:p w14:paraId="0CEF6718"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29</w:t>
            </w:r>
          </w:p>
        </w:tc>
      </w:tr>
      <w:tr w:rsidR="004F4D88" w:rsidRPr="009E2FAB" w14:paraId="0997F31C" w14:textId="77777777" w:rsidTr="00C0158B">
        <w:trPr>
          <w:trHeight w:val="283"/>
          <w:jc w:val="center"/>
        </w:trPr>
        <w:tc>
          <w:tcPr>
            <w:tcW w:w="1276" w:type="dxa"/>
            <w:shd w:val="clear" w:color="auto" w:fill="auto"/>
            <w:noWrap/>
            <w:vAlign w:val="center"/>
            <w:hideMark/>
          </w:tcPr>
          <w:p w14:paraId="19791FCA"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25</w:t>
            </w:r>
          </w:p>
        </w:tc>
        <w:tc>
          <w:tcPr>
            <w:tcW w:w="1842" w:type="dxa"/>
            <w:shd w:val="clear" w:color="auto" w:fill="auto"/>
            <w:noWrap/>
            <w:vAlign w:val="bottom"/>
            <w:hideMark/>
          </w:tcPr>
          <w:p w14:paraId="56C54AD8"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19</w:t>
            </w:r>
          </w:p>
        </w:tc>
        <w:tc>
          <w:tcPr>
            <w:tcW w:w="1200" w:type="dxa"/>
            <w:shd w:val="clear" w:color="auto" w:fill="auto"/>
            <w:noWrap/>
            <w:vAlign w:val="bottom"/>
            <w:hideMark/>
          </w:tcPr>
          <w:p w14:paraId="69D51EB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34</w:t>
            </w:r>
          </w:p>
        </w:tc>
        <w:tc>
          <w:tcPr>
            <w:tcW w:w="1777" w:type="dxa"/>
            <w:shd w:val="clear" w:color="auto" w:fill="auto"/>
            <w:noWrap/>
            <w:vAlign w:val="bottom"/>
            <w:hideMark/>
          </w:tcPr>
          <w:p w14:paraId="3008B2B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27</w:t>
            </w:r>
          </w:p>
        </w:tc>
        <w:tc>
          <w:tcPr>
            <w:tcW w:w="1418" w:type="dxa"/>
            <w:shd w:val="clear" w:color="auto" w:fill="auto"/>
            <w:noWrap/>
            <w:vAlign w:val="bottom"/>
            <w:hideMark/>
          </w:tcPr>
          <w:p w14:paraId="58BDEF7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30</w:t>
            </w:r>
          </w:p>
        </w:tc>
      </w:tr>
      <w:tr w:rsidR="004F4D88" w:rsidRPr="009E2FAB" w14:paraId="1A18354D" w14:textId="77777777" w:rsidTr="00C0158B">
        <w:trPr>
          <w:trHeight w:val="283"/>
          <w:jc w:val="center"/>
        </w:trPr>
        <w:tc>
          <w:tcPr>
            <w:tcW w:w="1276" w:type="dxa"/>
            <w:shd w:val="clear" w:color="auto" w:fill="auto"/>
            <w:noWrap/>
            <w:vAlign w:val="center"/>
            <w:hideMark/>
          </w:tcPr>
          <w:p w14:paraId="255634F7"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26</w:t>
            </w:r>
          </w:p>
        </w:tc>
        <w:tc>
          <w:tcPr>
            <w:tcW w:w="1842" w:type="dxa"/>
            <w:shd w:val="clear" w:color="auto" w:fill="auto"/>
            <w:noWrap/>
            <w:vAlign w:val="bottom"/>
            <w:hideMark/>
          </w:tcPr>
          <w:p w14:paraId="773ABF9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20</w:t>
            </w:r>
          </w:p>
        </w:tc>
        <w:tc>
          <w:tcPr>
            <w:tcW w:w="1200" w:type="dxa"/>
            <w:shd w:val="clear" w:color="auto" w:fill="auto"/>
            <w:noWrap/>
            <w:vAlign w:val="bottom"/>
            <w:hideMark/>
          </w:tcPr>
          <w:p w14:paraId="23D6131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34</w:t>
            </w:r>
          </w:p>
        </w:tc>
        <w:tc>
          <w:tcPr>
            <w:tcW w:w="1777" w:type="dxa"/>
            <w:shd w:val="clear" w:color="auto" w:fill="auto"/>
            <w:noWrap/>
            <w:vAlign w:val="bottom"/>
            <w:hideMark/>
          </w:tcPr>
          <w:p w14:paraId="66A69159"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27</w:t>
            </w:r>
          </w:p>
        </w:tc>
        <w:tc>
          <w:tcPr>
            <w:tcW w:w="1418" w:type="dxa"/>
            <w:shd w:val="clear" w:color="auto" w:fill="auto"/>
            <w:noWrap/>
            <w:vAlign w:val="bottom"/>
            <w:hideMark/>
          </w:tcPr>
          <w:p w14:paraId="1F22EE2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28</w:t>
            </w:r>
          </w:p>
        </w:tc>
      </w:tr>
      <w:tr w:rsidR="004F4D88" w:rsidRPr="009E2FAB" w14:paraId="37800F7E" w14:textId="77777777" w:rsidTr="00C0158B">
        <w:trPr>
          <w:trHeight w:val="283"/>
          <w:jc w:val="center"/>
        </w:trPr>
        <w:tc>
          <w:tcPr>
            <w:tcW w:w="1276" w:type="dxa"/>
            <w:shd w:val="clear" w:color="auto" w:fill="auto"/>
            <w:noWrap/>
            <w:vAlign w:val="center"/>
            <w:hideMark/>
          </w:tcPr>
          <w:p w14:paraId="2DC1959A"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27</w:t>
            </w:r>
          </w:p>
        </w:tc>
        <w:tc>
          <w:tcPr>
            <w:tcW w:w="1842" w:type="dxa"/>
            <w:shd w:val="clear" w:color="auto" w:fill="auto"/>
            <w:noWrap/>
            <w:vAlign w:val="bottom"/>
            <w:hideMark/>
          </w:tcPr>
          <w:p w14:paraId="76950B7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25</w:t>
            </w:r>
          </w:p>
        </w:tc>
        <w:tc>
          <w:tcPr>
            <w:tcW w:w="1200" w:type="dxa"/>
            <w:shd w:val="clear" w:color="auto" w:fill="auto"/>
            <w:noWrap/>
            <w:vAlign w:val="bottom"/>
            <w:hideMark/>
          </w:tcPr>
          <w:p w14:paraId="4EE68C62"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32</w:t>
            </w:r>
          </w:p>
        </w:tc>
        <w:tc>
          <w:tcPr>
            <w:tcW w:w="1777" w:type="dxa"/>
            <w:shd w:val="clear" w:color="auto" w:fill="auto"/>
            <w:noWrap/>
            <w:vAlign w:val="bottom"/>
            <w:hideMark/>
          </w:tcPr>
          <w:p w14:paraId="7DA45AA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418" w:type="dxa"/>
            <w:shd w:val="clear" w:color="auto" w:fill="auto"/>
            <w:noWrap/>
            <w:vAlign w:val="bottom"/>
            <w:hideMark/>
          </w:tcPr>
          <w:p w14:paraId="25368459"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21</w:t>
            </w:r>
          </w:p>
        </w:tc>
      </w:tr>
      <w:tr w:rsidR="004F4D88" w:rsidRPr="009E2FAB" w14:paraId="5D3725E9" w14:textId="77777777" w:rsidTr="00C0158B">
        <w:trPr>
          <w:trHeight w:val="283"/>
          <w:jc w:val="center"/>
        </w:trPr>
        <w:tc>
          <w:tcPr>
            <w:tcW w:w="1276" w:type="dxa"/>
            <w:shd w:val="clear" w:color="auto" w:fill="auto"/>
            <w:noWrap/>
            <w:vAlign w:val="center"/>
            <w:hideMark/>
          </w:tcPr>
          <w:p w14:paraId="46DF215A"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28</w:t>
            </w:r>
          </w:p>
        </w:tc>
        <w:tc>
          <w:tcPr>
            <w:tcW w:w="1842" w:type="dxa"/>
            <w:shd w:val="clear" w:color="auto" w:fill="auto"/>
            <w:noWrap/>
            <w:vAlign w:val="bottom"/>
            <w:hideMark/>
          </w:tcPr>
          <w:p w14:paraId="790F4598"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6</w:t>
            </w:r>
          </w:p>
        </w:tc>
        <w:tc>
          <w:tcPr>
            <w:tcW w:w="1200" w:type="dxa"/>
            <w:shd w:val="clear" w:color="auto" w:fill="auto"/>
            <w:noWrap/>
            <w:vAlign w:val="bottom"/>
            <w:hideMark/>
          </w:tcPr>
          <w:p w14:paraId="59EDD87F"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777" w:type="dxa"/>
            <w:shd w:val="clear" w:color="auto" w:fill="auto"/>
            <w:noWrap/>
            <w:vAlign w:val="bottom"/>
            <w:hideMark/>
          </w:tcPr>
          <w:p w14:paraId="149758C8"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418" w:type="dxa"/>
            <w:shd w:val="clear" w:color="auto" w:fill="auto"/>
            <w:noWrap/>
            <w:vAlign w:val="bottom"/>
            <w:hideMark/>
          </w:tcPr>
          <w:p w14:paraId="0D359F9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r>
      <w:tr w:rsidR="004F4D88" w:rsidRPr="009E2FAB" w14:paraId="1D40EDE3" w14:textId="77777777" w:rsidTr="00C0158B">
        <w:trPr>
          <w:trHeight w:val="283"/>
          <w:jc w:val="center"/>
        </w:trPr>
        <w:tc>
          <w:tcPr>
            <w:tcW w:w="1276" w:type="dxa"/>
            <w:shd w:val="clear" w:color="auto" w:fill="auto"/>
            <w:noWrap/>
            <w:vAlign w:val="center"/>
            <w:hideMark/>
          </w:tcPr>
          <w:p w14:paraId="27B64A3E"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29</w:t>
            </w:r>
          </w:p>
        </w:tc>
        <w:tc>
          <w:tcPr>
            <w:tcW w:w="1842" w:type="dxa"/>
            <w:shd w:val="clear" w:color="auto" w:fill="auto"/>
            <w:noWrap/>
            <w:vAlign w:val="bottom"/>
            <w:hideMark/>
          </w:tcPr>
          <w:p w14:paraId="174AE3E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200" w:type="dxa"/>
            <w:shd w:val="clear" w:color="auto" w:fill="auto"/>
            <w:noWrap/>
            <w:vAlign w:val="bottom"/>
            <w:hideMark/>
          </w:tcPr>
          <w:p w14:paraId="2F15AAF3"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34</w:t>
            </w:r>
          </w:p>
        </w:tc>
        <w:tc>
          <w:tcPr>
            <w:tcW w:w="1777" w:type="dxa"/>
            <w:shd w:val="clear" w:color="auto" w:fill="auto"/>
            <w:noWrap/>
            <w:vAlign w:val="bottom"/>
            <w:hideMark/>
          </w:tcPr>
          <w:p w14:paraId="6D4BEF3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c>
          <w:tcPr>
            <w:tcW w:w="1418" w:type="dxa"/>
            <w:shd w:val="clear" w:color="auto" w:fill="auto"/>
            <w:noWrap/>
            <w:vAlign w:val="bottom"/>
            <w:hideMark/>
          </w:tcPr>
          <w:p w14:paraId="1523E62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r>
      <w:tr w:rsidR="004F4D88" w:rsidRPr="009E2FAB" w14:paraId="73673F27" w14:textId="77777777" w:rsidTr="00C0158B">
        <w:trPr>
          <w:trHeight w:val="283"/>
          <w:jc w:val="center"/>
        </w:trPr>
        <w:tc>
          <w:tcPr>
            <w:tcW w:w="1276" w:type="dxa"/>
            <w:shd w:val="clear" w:color="auto" w:fill="auto"/>
            <w:noWrap/>
            <w:vAlign w:val="center"/>
            <w:hideMark/>
          </w:tcPr>
          <w:p w14:paraId="5EF2EC23"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30</w:t>
            </w:r>
          </w:p>
        </w:tc>
        <w:tc>
          <w:tcPr>
            <w:tcW w:w="1842" w:type="dxa"/>
            <w:shd w:val="clear" w:color="auto" w:fill="auto"/>
            <w:noWrap/>
            <w:vAlign w:val="bottom"/>
            <w:hideMark/>
          </w:tcPr>
          <w:p w14:paraId="2859F04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c>
          <w:tcPr>
            <w:tcW w:w="1200" w:type="dxa"/>
            <w:shd w:val="clear" w:color="auto" w:fill="auto"/>
            <w:noWrap/>
            <w:vAlign w:val="bottom"/>
            <w:hideMark/>
          </w:tcPr>
          <w:p w14:paraId="1D63AD69"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34</w:t>
            </w:r>
          </w:p>
        </w:tc>
        <w:tc>
          <w:tcPr>
            <w:tcW w:w="1777" w:type="dxa"/>
            <w:shd w:val="clear" w:color="auto" w:fill="auto"/>
            <w:noWrap/>
            <w:vAlign w:val="bottom"/>
            <w:hideMark/>
          </w:tcPr>
          <w:p w14:paraId="140051EA"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38</w:t>
            </w:r>
          </w:p>
        </w:tc>
        <w:tc>
          <w:tcPr>
            <w:tcW w:w="1418" w:type="dxa"/>
            <w:shd w:val="clear" w:color="auto" w:fill="auto"/>
            <w:noWrap/>
            <w:vAlign w:val="bottom"/>
            <w:hideMark/>
          </w:tcPr>
          <w:p w14:paraId="6B533D6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r>
      <w:tr w:rsidR="004F4D88" w:rsidRPr="009E2FAB" w14:paraId="5BCC01A0" w14:textId="77777777" w:rsidTr="00C0158B">
        <w:trPr>
          <w:trHeight w:val="283"/>
          <w:jc w:val="center"/>
        </w:trPr>
        <w:tc>
          <w:tcPr>
            <w:tcW w:w="1276" w:type="dxa"/>
            <w:shd w:val="clear" w:color="auto" w:fill="auto"/>
            <w:noWrap/>
            <w:vAlign w:val="center"/>
            <w:hideMark/>
          </w:tcPr>
          <w:p w14:paraId="5AEEB7EC"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842" w:type="dxa"/>
            <w:shd w:val="clear" w:color="auto" w:fill="auto"/>
            <w:noWrap/>
            <w:vAlign w:val="bottom"/>
            <w:hideMark/>
          </w:tcPr>
          <w:p w14:paraId="1312C336"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200" w:type="dxa"/>
            <w:shd w:val="clear" w:color="auto" w:fill="auto"/>
            <w:noWrap/>
            <w:vAlign w:val="bottom"/>
            <w:hideMark/>
          </w:tcPr>
          <w:p w14:paraId="51D7A65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36</w:t>
            </w:r>
          </w:p>
        </w:tc>
        <w:tc>
          <w:tcPr>
            <w:tcW w:w="1777" w:type="dxa"/>
            <w:shd w:val="clear" w:color="auto" w:fill="auto"/>
            <w:noWrap/>
            <w:vAlign w:val="bottom"/>
            <w:hideMark/>
          </w:tcPr>
          <w:p w14:paraId="59161D0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37</w:t>
            </w:r>
          </w:p>
        </w:tc>
        <w:tc>
          <w:tcPr>
            <w:tcW w:w="1418" w:type="dxa"/>
            <w:shd w:val="clear" w:color="auto" w:fill="auto"/>
            <w:noWrap/>
            <w:vAlign w:val="bottom"/>
            <w:hideMark/>
          </w:tcPr>
          <w:p w14:paraId="40641D7C"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30</w:t>
            </w:r>
          </w:p>
        </w:tc>
      </w:tr>
      <w:tr w:rsidR="004F4D88" w:rsidRPr="009E2FAB" w14:paraId="099F417F" w14:textId="77777777" w:rsidTr="00C0158B">
        <w:trPr>
          <w:trHeight w:val="283"/>
          <w:jc w:val="center"/>
        </w:trPr>
        <w:tc>
          <w:tcPr>
            <w:tcW w:w="1276" w:type="dxa"/>
            <w:shd w:val="clear" w:color="auto" w:fill="auto"/>
            <w:noWrap/>
            <w:vAlign w:val="center"/>
            <w:hideMark/>
          </w:tcPr>
          <w:p w14:paraId="3C674053"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32</w:t>
            </w:r>
          </w:p>
        </w:tc>
        <w:tc>
          <w:tcPr>
            <w:tcW w:w="1842" w:type="dxa"/>
            <w:shd w:val="clear" w:color="auto" w:fill="auto"/>
            <w:noWrap/>
            <w:vAlign w:val="bottom"/>
            <w:hideMark/>
          </w:tcPr>
          <w:p w14:paraId="601B8AE4"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c>
          <w:tcPr>
            <w:tcW w:w="1200" w:type="dxa"/>
            <w:shd w:val="clear" w:color="auto" w:fill="auto"/>
            <w:noWrap/>
            <w:vAlign w:val="bottom"/>
            <w:hideMark/>
          </w:tcPr>
          <w:p w14:paraId="1BAC2565"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31</w:t>
            </w:r>
          </w:p>
        </w:tc>
        <w:tc>
          <w:tcPr>
            <w:tcW w:w="1777" w:type="dxa"/>
            <w:shd w:val="clear" w:color="auto" w:fill="auto"/>
            <w:noWrap/>
            <w:vAlign w:val="bottom"/>
            <w:hideMark/>
          </w:tcPr>
          <w:p w14:paraId="362361FE"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30</w:t>
            </w:r>
          </w:p>
        </w:tc>
        <w:tc>
          <w:tcPr>
            <w:tcW w:w="1418" w:type="dxa"/>
            <w:shd w:val="clear" w:color="auto" w:fill="auto"/>
            <w:noWrap/>
            <w:vAlign w:val="bottom"/>
            <w:hideMark/>
          </w:tcPr>
          <w:p w14:paraId="06732000"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30</w:t>
            </w:r>
          </w:p>
        </w:tc>
      </w:tr>
      <w:tr w:rsidR="004F4D88" w:rsidRPr="009E2FAB" w14:paraId="43260A09" w14:textId="77777777" w:rsidTr="00C0158B">
        <w:trPr>
          <w:trHeight w:val="283"/>
          <w:jc w:val="center"/>
        </w:trPr>
        <w:tc>
          <w:tcPr>
            <w:tcW w:w="1276" w:type="dxa"/>
            <w:shd w:val="clear" w:color="auto" w:fill="auto"/>
            <w:noWrap/>
            <w:vAlign w:val="center"/>
            <w:hideMark/>
          </w:tcPr>
          <w:p w14:paraId="3DA06008" w14:textId="77777777" w:rsidR="004F4D88" w:rsidRPr="009E2FAB" w:rsidRDefault="004F4D88" w:rsidP="00C0158B">
            <w:pPr>
              <w:spacing w:after="0"/>
              <w:jc w:val="center"/>
              <w:rPr>
                <w:rFonts w:ascii="Arial" w:eastAsia="Times New Roman" w:hAnsi="Arial" w:cs="Arial"/>
                <w:color w:val="000000"/>
              </w:rPr>
            </w:pPr>
            <w:r w:rsidRPr="009E2FAB">
              <w:rPr>
                <w:rFonts w:ascii="Arial" w:eastAsia="Times New Roman" w:hAnsi="Arial" w:cs="Arial"/>
                <w:color w:val="000000"/>
              </w:rPr>
              <w:t>33</w:t>
            </w:r>
          </w:p>
        </w:tc>
        <w:tc>
          <w:tcPr>
            <w:tcW w:w="1842" w:type="dxa"/>
            <w:shd w:val="clear" w:color="auto" w:fill="auto"/>
            <w:noWrap/>
            <w:vAlign w:val="bottom"/>
            <w:hideMark/>
          </w:tcPr>
          <w:p w14:paraId="4C90E3E7"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26</w:t>
            </w:r>
          </w:p>
        </w:tc>
        <w:tc>
          <w:tcPr>
            <w:tcW w:w="1200" w:type="dxa"/>
            <w:shd w:val="clear" w:color="auto" w:fill="auto"/>
            <w:noWrap/>
            <w:vAlign w:val="bottom"/>
            <w:hideMark/>
          </w:tcPr>
          <w:p w14:paraId="6D83FC51"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23</w:t>
            </w:r>
          </w:p>
        </w:tc>
        <w:tc>
          <w:tcPr>
            <w:tcW w:w="1777" w:type="dxa"/>
            <w:shd w:val="clear" w:color="auto" w:fill="auto"/>
            <w:noWrap/>
            <w:vAlign w:val="bottom"/>
            <w:hideMark/>
          </w:tcPr>
          <w:p w14:paraId="7B73A2BD"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22</w:t>
            </w:r>
          </w:p>
        </w:tc>
        <w:tc>
          <w:tcPr>
            <w:tcW w:w="1418" w:type="dxa"/>
            <w:shd w:val="clear" w:color="auto" w:fill="auto"/>
            <w:noWrap/>
            <w:vAlign w:val="bottom"/>
            <w:hideMark/>
          </w:tcPr>
          <w:p w14:paraId="1E371B7B" w14:textId="77777777" w:rsidR="004F4D88" w:rsidRPr="009E2FAB" w:rsidRDefault="004F4D88" w:rsidP="004F4D88">
            <w:pPr>
              <w:spacing w:after="0"/>
              <w:jc w:val="center"/>
              <w:rPr>
                <w:rFonts w:ascii="Arial" w:eastAsia="Times New Roman" w:hAnsi="Arial" w:cs="Arial"/>
                <w:color w:val="000000"/>
              </w:rPr>
            </w:pPr>
            <w:r w:rsidRPr="009E2FAB">
              <w:rPr>
                <w:rFonts w:ascii="Arial" w:eastAsia="Times New Roman" w:hAnsi="Arial" w:cs="Arial"/>
                <w:color w:val="000000"/>
              </w:rPr>
              <w:t>26</w:t>
            </w:r>
          </w:p>
        </w:tc>
      </w:tr>
      <w:tr w:rsidR="007A57CF" w:rsidRPr="009E2FAB" w14:paraId="1344EF79" w14:textId="77777777" w:rsidTr="00C0158B">
        <w:trPr>
          <w:trHeight w:val="283"/>
          <w:jc w:val="center"/>
        </w:trPr>
        <w:tc>
          <w:tcPr>
            <w:tcW w:w="1276" w:type="dxa"/>
            <w:shd w:val="clear" w:color="auto" w:fill="auto"/>
            <w:noWrap/>
            <w:vAlign w:val="center"/>
          </w:tcPr>
          <w:p w14:paraId="44FC1B1E" w14:textId="785BC300" w:rsidR="007A57CF" w:rsidRPr="009E2FAB" w:rsidRDefault="00691894" w:rsidP="00C0158B">
            <w:pPr>
              <w:spacing w:after="0"/>
              <w:jc w:val="center"/>
              <w:rPr>
                <w:rFonts w:ascii="Arial" w:eastAsia="Times New Roman" w:hAnsi="Arial" w:cs="Arial"/>
                <w:color w:val="000000"/>
              </w:rPr>
            </w:pPr>
            <w:r w:rsidRPr="009E2FAB">
              <w:rPr>
                <w:rFonts w:ascii="Arial" w:eastAsia="Times New Roman" w:hAnsi="Arial" w:cs="Arial"/>
                <w:color w:val="000000"/>
              </w:rPr>
              <w:t>m</w:t>
            </w:r>
            <w:r w:rsidR="007A57CF" w:rsidRPr="009E2FAB">
              <w:rPr>
                <w:rFonts w:ascii="Arial" w:eastAsia="Times New Roman" w:hAnsi="Arial" w:cs="Arial"/>
                <w:color w:val="000000"/>
              </w:rPr>
              <w:t xml:space="preserve">ean </w:t>
            </w:r>
            <w:r w:rsidRPr="009E2FAB">
              <w:rPr>
                <w:rFonts w:ascii="Arial" w:eastAsia="Times New Roman" w:hAnsi="Arial" w:cs="Arial"/>
                <w:color w:val="000000"/>
              </w:rPr>
              <w:t>(sd)</w:t>
            </w:r>
          </w:p>
        </w:tc>
        <w:tc>
          <w:tcPr>
            <w:tcW w:w="1842" w:type="dxa"/>
            <w:shd w:val="clear" w:color="auto" w:fill="auto"/>
            <w:noWrap/>
            <w:vAlign w:val="bottom"/>
          </w:tcPr>
          <w:p w14:paraId="16A9245E" w14:textId="5DED2871" w:rsidR="007A57CF" w:rsidRPr="009E2FAB" w:rsidRDefault="00256786" w:rsidP="004F4D88">
            <w:pPr>
              <w:spacing w:after="0"/>
              <w:jc w:val="center"/>
              <w:rPr>
                <w:rFonts w:ascii="Arial" w:eastAsia="Times New Roman" w:hAnsi="Arial" w:cs="Arial"/>
                <w:color w:val="000000"/>
              </w:rPr>
            </w:pPr>
            <w:r w:rsidRPr="009E2FAB">
              <w:rPr>
                <w:rFonts w:ascii="Arial" w:eastAsia="Times New Roman" w:hAnsi="Arial" w:cs="Arial"/>
                <w:color w:val="000000"/>
              </w:rPr>
              <w:t>25.7 (7.9)</w:t>
            </w:r>
          </w:p>
        </w:tc>
        <w:tc>
          <w:tcPr>
            <w:tcW w:w="1200" w:type="dxa"/>
            <w:shd w:val="clear" w:color="auto" w:fill="auto"/>
            <w:noWrap/>
            <w:vAlign w:val="bottom"/>
          </w:tcPr>
          <w:p w14:paraId="71E4F526" w14:textId="300B1884" w:rsidR="007A57CF" w:rsidRPr="009E2FAB" w:rsidRDefault="00256786" w:rsidP="004F4D88">
            <w:pPr>
              <w:spacing w:after="0"/>
              <w:jc w:val="center"/>
              <w:rPr>
                <w:rFonts w:ascii="Arial" w:eastAsia="Times New Roman" w:hAnsi="Arial" w:cs="Arial"/>
                <w:color w:val="000000"/>
              </w:rPr>
            </w:pPr>
            <w:r w:rsidRPr="009E2FAB">
              <w:rPr>
                <w:rFonts w:ascii="Arial" w:eastAsia="Times New Roman" w:hAnsi="Arial" w:cs="Arial"/>
                <w:color w:val="000000"/>
              </w:rPr>
              <w:t>29.3 (6.4)</w:t>
            </w:r>
          </w:p>
        </w:tc>
        <w:tc>
          <w:tcPr>
            <w:tcW w:w="1777" w:type="dxa"/>
            <w:shd w:val="clear" w:color="auto" w:fill="auto"/>
            <w:noWrap/>
            <w:vAlign w:val="bottom"/>
          </w:tcPr>
          <w:p w14:paraId="779DAC2F" w14:textId="4BA873C2" w:rsidR="007A57CF" w:rsidRPr="009E2FAB" w:rsidRDefault="00256786" w:rsidP="004F4D88">
            <w:pPr>
              <w:spacing w:after="0"/>
              <w:jc w:val="center"/>
              <w:rPr>
                <w:rFonts w:ascii="Arial" w:eastAsia="Times New Roman" w:hAnsi="Arial" w:cs="Arial"/>
                <w:color w:val="000000"/>
              </w:rPr>
            </w:pPr>
            <w:r w:rsidRPr="009E2FAB">
              <w:rPr>
                <w:rFonts w:ascii="Arial" w:eastAsia="Times New Roman" w:hAnsi="Arial" w:cs="Arial"/>
                <w:color w:val="000000"/>
              </w:rPr>
              <w:t>27.8 (7.0)</w:t>
            </w:r>
          </w:p>
        </w:tc>
        <w:tc>
          <w:tcPr>
            <w:tcW w:w="1418" w:type="dxa"/>
            <w:shd w:val="clear" w:color="auto" w:fill="auto"/>
            <w:noWrap/>
            <w:vAlign w:val="bottom"/>
          </w:tcPr>
          <w:p w14:paraId="76E3912A" w14:textId="0273658D" w:rsidR="007A57CF" w:rsidRPr="009E2FAB" w:rsidRDefault="00256786" w:rsidP="004F4D88">
            <w:pPr>
              <w:spacing w:after="0"/>
              <w:jc w:val="center"/>
              <w:rPr>
                <w:rFonts w:ascii="Arial" w:eastAsia="Times New Roman" w:hAnsi="Arial" w:cs="Arial"/>
                <w:color w:val="000000"/>
              </w:rPr>
            </w:pPr>
            <w:r w:rsidRPr="009E2FAB">
              <w:rPr>
                <w:rFonts w:ascii="Arial" w:eastAsia="Times New Roman" w:hAnsi="Arial" w:cs="Arial"/>
                <w:color w:val="000000"/>
              </w:rPr>
              <w:t>29.4 (6.9)</w:t>
            </w:r>
          </w:p>
        </w:tc>
      </w:tr>
    </w:tbl>
    <w:p w14:paraId="21F0A81C" w14:textId="77777777" w:rsidR="00911A81" w:rsidRDefault="00911A81">
      <w:pPr>
        <w:spacing w:after="160" w:line="259" w:lineRule="auto"/>
        <w:rPr>
          <w:rFonts w:ascii="Arial" w:eastAsia="Times New Roman" w:hAnsi="Arial" w:cs="Arial"/>
          <w:b/>
          <w:color w:val="000000"/>
        </w:rPr>
      </w:pPr>
      <w:r>
        <w:rPr>
          <w:rFonts w:ascii="Arial" w:eastAsia="Times New Roman" w:hAnsi="Arial" w:cs="Arial"/>
          <w:b/>
          <w:color w:val="000000"/>
        </w:rPr>
        <w:br w:type="page"/>
      </w:r>
    </w:p>
    <w:p w14:paraId="2B941554" w14:textId="1C7DC306" w:rsidR="00D962EF" w:rsidRPr="0016162F" w:rsidRDefault="00DF6FDF" w:rsidP="004E1570">
      <w:pPr>
        <w:spacing w:after="160" w:line="259" w:lineRule="auto"/>
        <w:rPr>
          <w:rFonts w:ascii="Arial" w:eastAsia="Times New Roman" w:hAnsi="Arial" w:cs="Arial"/>
          <w:color w:val="000000"/>
        </w:rPr>
      </w:pPr>
      <w:r>
        <w:rPr>
          <w:rFonts w:ascii="Arial" w:eastAsia="Times New Roman" w:hAnsi="Arial" w:cs="Arial"/>
          <w:b/>
          <w:color w:val="000000"/>
        </w:rPr>
        <w:lastRenderedPageBreak/>
        <w:t xml:space="preserve">Table </w:t>
      </w:r>
      <w:r w:rsidR="00C33137">
        <w:rPr>
          <w:rFonts w:ascii="Arial" w:eastAsia="Times New Roman" w:hAnsi="Arial" w:cs="Arial"/>
          <w:b/>
          <w:color w:val="000000"/>
        </w:rPr>
        <w:t>3</w:t>
      </w:r>
      <w:r w:rsidR="00D962EF" w:rsidRPr="0016162F">
        <w:rPr>
          <w:rFonts w:ascii="Arial" w:eastAsia="Times New Roman" w:hAnsi="Arial" w:cs="Arial"/>
          <w:color w:val="000000"/>
        </w:rPr>
        <w:t>. Results of the pairwise Kolmogorov-Smirnov tests</w:t>
      </w:r>
      <w:r w:rsidR="003B4014">
        <w:rPr>
          <w:rFonts w:ascii="Arial" w:eastAsia="Times New Roman" w:hAnsi="Arial" w:cs="Arial"/>
          <w:color w:val="000000"/>
        </w:rPr>
        <w:t xml:space="preserve"> for the frequency of prosocial choices</w:t>
      </w:r>
      <w:r w:rsidR="00D962EF" w:rsidRPr="0016162F">
        <w:rPr>
          <w:rFonts w:ascii="Arial" w:eastAsia="Times New Roman" w:hAnsi="Arial" w:cs="Arial"/>
          <w:color w:val="000000"/>
        </w:rPr>
        <w:t>. Distance values D are given above the diagonal and p-values P below the diagonal.</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62"/>
        <w:gridCol w:w="1976"/>
        <w:gridCol w:w="2096"/>
        <w:gridCol w:w="1926"/>
        <w:gridCol w:w="1412"/>
      </w:tblGrid>
      <w:tr w:rsidR="00D962EF" w:rsidRPr="00370EED" w14:paraId="49A4C629" w14:textId="77777777" w:rsidTr="00A769E5">
        <w:tc>
          <w:tcPr>
            <w:tcW w:w="1696" w:type="dxa"/>
          </w:tcPr>
          <w:p w14:paraId="6B030716" w14:textId="77777777" w:rsidR="00D962EF" w:rsidRPr="00370EED" w:rsidRDefault="00D962EF" w:rsidP="004E1570">
            <w:pPr>
              <w:spacing w:line="360" w:lineRule="auto"/>
              <w:rPr>
                <w:rFonts w:ascii="Arial" w:eastAsia="Times New Roman" w:hAnsi="Arial" w:cs="Arial"/>
                <w:color w:val="000000"/>
              </w:rPr>
            </w:pPr>
          </w:p>
        </w:tc>
        <w:tc>
          <w:tcPr>
            <w:tcW w:w="2062" w:type="dxa"/>
          </w:tcPr>
          <w:p w14:paraId="6E33D372" w14:textId="385B5746" w:rsidR="00D962EF" w:rsidRPr="00370EED" w:rsidRDefault="00911A81" w:rsidP="004E1570">
            <w:pPr>
              <w:spacing w:line="360" w:lineRule="auto"/>
              <w:rPr>
                <w:rFonts w:ascii="Arial" w:eastAsia="Times New Roman" w:hAnsi="Arial" w:cs="Arial"/>
                <w:color w:val="000000"/>
              </w:rPr>
            </w:pPr>
            <w:r w:rsidRPr="00370EED">
              <w:rPr>
                <w:rFonts w:ascii="Arial" w:eastAsia="Times New Roman" w:hAnsi="Arial" w:cs="Arial"/>
                <w:color w:val="000000"/>
              </w:rPr>
              <w:t>Baseline</w:t>
            </w:r>
          </w:p>
        </w:tc>
        <w:tc>
          <w:tcPr>
            <w:tcW w:w="2191" w:type="dxa"/>
          </w:tcPr>
          <w:p w14:paraId="5543B160"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Empathy</w:t>
            </w:r>
          </w:p>
        </w:tc>
        <w:tc>
          <w:tcPr>
            <w:tcW w:w="1984" w:type="dxa"/>
          </w:tcPr>
          <w:p w14:paraId="20F89E8C"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Reciprocity</w:t>
            </w:r>
          </w:p>
        </w:tc>
        <w:tc>
          <w:tcPr>
            <w:tcW w:w="1463" w:type="dxa"/>
          </w:tcPr>
          <w:p w14:paraId="7CE71F32"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Multi-motive</w:t>
            </w:r>
          </w:p>
        </w:tc>
      </w:tr>
      <w:tr w:rsidR="00D962EF" w:rsidRPr="00370EED" w14:paraId="13B9011C" w14:textId="77777777" w:rsidTr="00A769E5">
        <w:tc>
          <w:tcPr>
            <w:tcW w:w="1696" w:type="dxa"/>
          </w:tcPr>
          <w:p w14:paraId="5152FC9E" w14:textId="27621A46" w:rsidR="00D962EF" w:rsidRPr="00370EED" w:rsidRDefault="00911A81" w:rsidP="004E1570">
            <w:pPr>
              <w:spacing w:line="360" w:lineRule="auto"/>
              <w:rPr>
                <w:rFonts w:ascii="Arial" w:eastAsia="Times New Roman" w:hAnsi="Arial" w:cs="Arial"/>
                <w:color w:val="000000"/>
              </w:rPr>
            </w:pPr>
            <w:r w:rsidRPr="00370EED">
              <w:rPr>
                <w:rFonts w:ascii="Arial" w:eastAsia="Times New Roman" w:hAnsi="Arial" w:cs="Arial"/>
                <w:color w:val="000000"/>
              </w:rPr>
              <w:t>Baseline</w:t>
            </w:r>
          </w:p>
        </w:tc>
        <w:tc>
          <w:tcPr>
            <w:tcW w:w="2062" w:type="dxa"/>
          </w:tcPr>
          <w:p w14:paraId="77B21E8C" w14:textId="77777777" w:rsidR="00D962EF" w:rsidRPr="00370EED" w:rsidRDefault="00D962EF" w:rsidP="004E1570">
            <w:pPr>
              <w:spacing w:line="360" w:lineRule="auto"/>
              <w:jc w:val="center"/>
              <w:rPr>
                <w:rFonts w:ascii="Arial" w:eastAsia="Times New Roman" w:hAnsi="Arial" w:cs="Arial"/>
                <w:color w:val="000000"/>
              </w:rPr>
            </w:pPr>
            <w:r w:rsidRPr="00370EED">
              <w:rPr>
                <w:rFonts w:ascii="Arial" w:eastAsia="Times New Roman" w:hAnsi="Arial" w:cs="Arial"/>
                <w:color w:val="000000"/>
              </w:rPr>
              <w:t>-</w:t>
            </w:r>
          </w:p>
        </w:tc>
        <w:tc>
          <w:tcPr>
            <w:tcW w:w="2191" w:type="dxa"/>
          </w:tcPr>
          <w:p w14:paraId="074AE94F"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D = 0.21</w:t>
            </w:r>
          </w:p>
        </w:tc>
        <w:tc>
          <w:tcPr>
            <w:tcW w:w="1984" w:type="dxa"/>
          </w:tcPr>
          <w:p w14:paraId="5FE52655"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D = 0.18</w:t>
            </w:r>
          </w:p>
        </w:tc>
        <w:tc>
          <w:tcPr>
            <w:tcW w:w="1463" w:type="dxa"/>
          </w:tcPr>
          <w:p w14:paraId="74FC7247"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D = 0.24</w:t>
            </w:r>
          </w:p>
        </w:tc>
      </w:tr>
      <w:tr w:rsidR="00D962EF" w:rsidRPr="00370EED" w14:paraId="0434BE7E" w14:textId="77777777" w:rsidTr="00A769E5">
        <w:tc>
          <w:tcPr>
            <w:tcW w:w="1696" w:type="dxa"/>
          </w:tcPr>
          <w:p w14:paraId="3B6C57A1"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Empathy</w:t>
            </w:r>
          </w:p>
        </w:tc>
        <w:tc>
          <w:tcPr>
            <w:tcW w:w="2062" w:type="dxa"/>
          </w:tcPr>
          <w:p w14:paraId="466A87C4"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P = 0.45</w:t>
            </w:r>
          </w:p>
        </w:tc>
        <w:tc>
          <w:tcPr>
            <w:tcW w:w="2191" w:type="dxa"/>
          </w:tcPr>
          <w:p w14:paraId="7FE74098" w14:textId="77777777" w:rsidR="00D962EF" w:rsidRPr="00370EED" w:rsidRDefault="00D962EF" w:rsidP="004E1570">
            <w:pPr>
              <w:spacing w:line="360" w:lineRule="auto"/>
              <w:jc w:val="center"/>
              <w:rPr>
                <w:rFonts w:ascii="Arial" w:eastAsia="Times New Roman" w:hAnsi="Arial" w:cs="Arial"/>
                <w:color w:val="000000"/>
              </w:rPr>
            </w:pPr>
            <w:r w:rsidRPr="00370EED">
              <w:rPr>
                <w:rFonts w:ascii="Arial" w:eastAsia="Times New Roman" w:hAnsi="Arial" w:cs="Arial"/>
                <w:color w:val="000000"/>
              </w:rPr>
              <w:t>-</w:t>
            </w:r>
          </w:p>
        </w:tc>
        <w:tc>
          <w:tcPr>
            <w:tcW w:w="1984" w:type="dxa"/>
          </w:tcPr>
          <w:p w14:paraId="65A5F19D"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D = 0.15</w:t>
            </w:r>
          </w:p>
        </w:tc>
        <w:tc>
          <w:tcPr>
            <w:tcW w:w="1463" w:type="dxa"/>
          </w:tcPr>
          <w:p w14:paraId="2A33118B"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D = 0.12</w:t>
            </w:r>
          </w:p>
        </w:tc>
      </w:tr>
      <w:tr w:rsidR="00D962EF" w:rsidRPr="00370EED" w14:paraId="68AB582D" w14:textId="77777777" w:rsidTr="00A769E5">
        <w:tc>
          <w:tcPr>
            <w:tcW w:w="1696" w:type="dxa"/>
          </w:tcPr>
          <w:p w14:paraId="767C95B4"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Reciprocity</w:t>
            </w:r>
          </w:p>
        </w:tc>
        <w:tc>
          <w:tcPr>
            <w:tcW w:w="2062" w:type="dxa"/>
          </w:tcPr>
          <w:p w14:paraId="2488017E"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P = 0.65</w:t>
            </w:r>
          </w:p>
        </w:tc>
        <w:tc>
          <w:tcPr>
            <w:tcW w:w="2191" w:type="dxa"/>
          </w:tcPr>
          <w:p w14:paraId="10AE1638"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P = 0.84</w:t>
            </w:r>
          </w:p>
        </w:tc>
        <w:tc>
          <w:tcPr>
            <w:tcW w:w="1984" w:type="dxa"/>
          </w:tcPr>
          <w:p w14:paraId="019714D9" w14:textId="77777777" w:rsidR="00D962EF" w:rsidRPr="00370EED" w:rsidRDefault="00D962EF" w:rsidP="004E1570">
            <w:pPr>
              <w:spacing w:line="360" w:lineRule="auto"/>
              <w:jc w:val="center"/>
              <w:rPr>
                <w:rFonts w:ascii="Arial" w:eastAsia="Times New Roman" w:hAnsi="Arial" w:cs="Arial"/>
                <w:color w:val="000000"/>
              </w:rPr>
            </w:pPr>
            <w:r w:rsidRPr="00370EED">
              <w:rPr>
                <w:rFonts w:ascii="Arial" w:eastAsia="Times New Roman" w:hAnsi="Arial" w:cs="Arial"/>
                <w:color w:val="000000"/>
              </w:rPr>
              <w:t>-</w:t>
            </w:r>
          </w:p>
        </w:tc>
        <w:tc>
          <w:tcPr>
            <w:tcW w:w="1463" w:type="dxa"/>
          </w:tcPr>
          <w:p w14:paraId="1C078CA5"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D = 0.12</w:t>
            </w:r>
          </w:p>
        </w:tc>
      </w:tr>
      <w:tr w:rsidR="00D962EF" w:rsidRPr="00370EED" w14:paraId="1C648C06" w14:textId="77777777" w:rsidTr="00A769E5">
        <w:tc>
          <w:tcPr>
            <w:tcW w:w="1696" w:type="dxa"/>
          </w:tcPr>
          <w:p w14:paraId="1062B192"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Multi-motive</w:t>
            </w:r>
          </w:p>
        </w:tc>
        <w:tc>
          <w:tcPr>
            <w:tcW w:w="2062" w:type="dxa"/>
          </w:tcPr>
          <w:p w14:paraId="3542E988"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P = 0.29</w:t>
            </w:r>
          </w:p>
        </w:tc>
        <w:tc>
          <w:tcPr>
            <w:tcW w:w="2191" w:type="dxa"/>
          </w:tcPr>
          <w:p w14:paraId="6305E8C9"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P = 0.97</w:t>
            </w:r>
          </w:p>
        </w:tc>
        <w:tc>
          <w:tcPr>
            <w:tcW w:w="1984" w:type="dxa"/>
          </w:tcPr>
          <w:p w14:paraId="74C053D0" w14:textId="77777777" w:rsidR="00D962EF" w:rsidRPr="00370EED" w:rsidRDefault="00D962EF" w:rsidP="004E1570">
            <w:pPr>
              <w:spacing w:line="360" w:lineRule="auto"/>
              <w:rPr>
                <w:rFonts w:ascii="Arial" w:eastAsia="Times New Roman" w:hAnsi="Arial" w:cs="Arial"/>
                <w:color w:val="000000"/>
              </w:rPr>
            </w:pPr>
            <w:r w:rsidRPr="00370EED">
              <w:rPr>
                <w:rFonts w:ascii="Arial" w:eastAsia="Times New Roman" w:hAnsi="Arial" w:cs="Arial"/>
                <w:color w:val="000000"/>
              </w:rPr>
              <w:t>P = 0.97</w:t>
            </w:r>
          </w:p>
        </w:tc>
        <w:tc>
          <w:tcPr>
            <w:tcW w:w="1463" w:type="dxa"/>
          </w:tcPr>
          <w:p w14:paraId="115C48E1" w14:textId="77777777" w:rsidR="00D962EF" w:rsidRPr="00370EED" w:rsidRDefault="00D962EF" w:rsidP="004E1570">
            <w:pPr>
              <w:spacing w:line="360" w:lineRule="auto"/>
              <w:jc w:val="center"/>
              <w:rPr>
                <w:rFonts w:ascii="Arial" w:eastAsia="Times New Roman" w:hAnsi="Arial" w:cs="Arial"/>
                <w:color w:val="000000"/>
              </w:rPr>
            </w:pPr>
            <w:r w:rsidRPr="00370EED">
              <w:rPr>
                <w:rFonts w:ascii="Arial" w:eastAsia="Times New Roman" w:hAnsi="Arial" w:cs="Arial"/>
                <w:color w:val="000000"/>
              </w:rPr>
              <w:t>-</w:t>
            </w:r>
          </w:p>
        </w:tc>
      </w:tr>
    </w:tbl>
    <w:p w14:paraId="0D41C667" w14:textId="14C26110" w:rsidR="005C3ABB" w:rsidRPr="001E7BE4" w:rsidRDefault="00D962EF" w:rsidP="005C3ABB">
      <w:pPr>
        <w:jc w:val="center"/>
        <w:rPr>
          <w:rFonts w:ascii="Arial" w:hAnsi="Arial" w:cs="Arial"/>
          <w:color w:val="212121"/>
          <w:shd w:val="clear" w:color="auto" w:fill="FFFFFF"/>
          <w:lang w:val="en-NZ"/>
        </w:rPr>
      </w:pPr>
      <w:r w:rsidRPr="0084026B">
        <w:rPr>
          <w:rFonts w:ascii="Arial" w:hAnsi="Arial" w:cs="Arial"/>
        </w:rPr>
        <w:br w:type="page"/>
      </w:r>
    </w:p>
    <w:p w14:paraId="407819FD" w14:textId="168082A5" w:rsidR="00FA6BCA" w:rsidRPr="0016162F" w:rsidRDefault="00DF6FDF" w:rsidP="00FA6BCA">
      <w:pPr>
        <w:spacing w:line="360" w:lineRule="auto"/>
        <w:rPr>
          <w:rFonts w:ascii="Arial" w:eastAsia="Times New Roman" w:hAnsi="Arial" w:cs="Arial"/>
          <w:color w:val="000000"/>
        </w:rPr>
      </w:pPr>
      <w:r>
        <w:rPr>
          <w:rFonts w:ascii="Arial" w:hAnsi="Arial" w:cs="Arial"/>
          <w:b/>
          <w:bCs/>
        </w:rPr>
        <w:lastRenderedPageBreak/>
        <w:t xml:space="preserve">Table </w:t>
      </w:r>
      <w:r w:rsidR="001C628C">
        <w:rPr>
          <w:rFonts w:ascii="Arial" w:hAnsi="Arial" w:cs="Arial"/>
          <w:b/>
          <w:bCs/>
        </w:rPr>
        <w:t>4</w:t>
      </w:r>
      <w:r w:rsidR="00FA6BCA" w:rsidRPr="0016162F">
        <w:rPr>
          <w:rFonts w:ascii="Arial" w:eastAsia="Times New Roman" w:hAnsi="Arial" w:cs="Arial"/>
          <w:color w:val="000000"/>
        </w:rPr>
        <w:t>. Points of subjective equality (PSE) for the different conditions. Additionally, the infimum (PSE – inf) and the supremum (PSE – sup) of the respective PSE is reported.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3"/>
        <w:gridCol w:w="2232"/>
        <w:gridCol w:w="2421"/>
        <w:gridCol w:w="2150"/>
      </w:tblGrid>
      <w:tr w:rsidR="00FA6BCA" w:rsidRPr="0016162F" w14:paraId="777A0A99" w14:textId="77777777" w:rsidTr="004E1570">
        <w:trPr>
          <w:trHeight w:val="623"/>
        </w:trPr>
        <w:tc>
          <w:tcPr>
            <w:tcW w:w="1903" w:type="dxa"/>
          </w:tcPr>
          <w:p w14:paraId="5A89DE84" w14:textId="77777777" w:rsidR="00FA6BCA" w:rsidRPr="0016162F" w:rsidRDefault="00FA6BCA" w:rsidP="004E1570">
            <w:pPr>
              <w:spacing w:line="360" w:lineRule="auto"/>
              <w:rPr>
                <w:rFonts w:ascii="Arial" w:eastAsia="Times New Roman" w:hAnsi="Arial" w:cs="Arial"/>
                <w:color w:val="000000"/>
              </w:rPr>
            </w:pPr>
            <w:r w:rsidRPr="0016162F">
              <w:rPr>
                <w:rFonts w:ascii="Arial" w:eastAsia="Times New Roman" w:hAnsi="Arial" w:cs="Arial"/>
                <w:color w:val="000000"/>
              </w:rPr>
              <w:t>Condition</w:t>
            </w:r>
          </w:p>
        </w:tc>
        <w:tc>
          <w:tcPr>
            <w:tcW w:w="2232" w:type="dxa"/>
          </w:tcPr>
          <w:p w14:paraId="762A6576"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PSE</w:t>
            </w:r>
          </w:p>
        </w:tc>
        <w:tc>
          <w:tcPr>
            <w:tcW w:w="2421" w:type="dxa"/>
          </w:tcPr>
          <w:p w14:paraId="53835534"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PSE - inf</w:t>
            </w:r>
          </w:p>
        </w:tc>
        <w:tc>
          <w:tcPr>
            <w:tcW w:w="2150" w:type="dxa"/>
          </w:tcPr>
          <w:p w14:paraId="7068971C"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PSE-sup</w:t>
            </w:r>
          </w:p>
        </w:tc>
      </w:tr>
      <w:tr w:rsidR="00FA6BCA" w:rsidRPr="0016162F" w14:paraId="2C332A5C" w14:textId="77777777" w:rsidTr="004E1570">
        <w:trPr>
          <w:trHeight w:val="608"/>
        </w:trPr>
        <w:tc>
          <w:tcPr>
            <w:tcW w:w="1903" w:type="dxa"/>
          </w:tcPr>
          <w:p w14:paraId="1FF5927C" w14:textId="6FAC135A" w:rsidR="00FA6BCA" w:rsidRPr="0016162F" w:rsidRDefault="00E059C0" w:rsidP="004E1570">
            <w:pPr>
              <w:spacing w:line="360" w:lineRule="auto"/>
              <w:rPr>
                <w:rFonts w:ascii="Arial" w:eastAsia="Times New Roman" w:hAnsi="Arial" w:cs="Arial"/>
                <w:color w:val="000000"/>
              </w:rPr>
            </w:pPr>
            <w:r>
              <w:rPr>
                <w:rFonts w:ascii="Arial" w:eastAsia="Times New Roman" w:hAnsi="Arial" w:cs="Arial"/>
                <w:color w:val="000000"/>
              </w:rPr>
              <w:t>Baseline</w:t>
            </w:r>
          </w:p>
        </w:tc>
        <w:tc>
          <w:tcPr>
            <w:tcW w:w="2232" w:type="dxa"/>
          </w:tcPr>
          <w:p w14:paraId="2B015F1D"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107.17</w:t>
            </w:r>
          </w:p>
        </w:tc>
        <w:tc>
          <w:tcPr>
            <w:tcW w:w="2421" w:type="dxa"/>
          </w:tcPr>
          <w:p w14:paraId="6EAA9A9F"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81.70</w:t>
            </w:r>
          </w:p>
        </w:tc>
        <w:tc>
          <w:tcPr>
            <w:tcW w:w="2150" w:type="dxa"/>
          </w:tcPr>
          <w:p w14:paraId="21FAC3B8"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127.27</w:t>
            </w:r>
          </w:p>
        </w:tc>
      </w:tr>
      <w:tr w:rsidR="00FA6BCA" w:rsidRPr="0016162F" w14:paraId="4773CBA4" w14:textId="77777777" w:rsidTr="004E1570">
        <w:trPr>
          <w:trHeight w:val="623"/>
        </w:trPr>
        <w:tc>
          <w:tcPr>
            <w:tcW w:w="1903" w:type="dxa"/>
          </w:tcPr>
          <w:p w14:paraId="41ECCDF5" w14:textId="77777777" w:rsidR="00FA6BCA" w:rsidRPr="0016162F" w:rsidRDefault="00FA6BCA" w:rsidP="004E1570">
            <w:pPr>
              <w:spacing w:line="360" w:lineRule="auto"/>
              <w:rPr>
                <w:rFonts w:ascii="Arial" w:eastAsia="Times New Roman" w:hAnsi="Arial" w:cs="Arial"/>
                <w:color w:val="000000"/>
              </w:rPr>
            </w:pPr>
            <w:r w:rsidRPr="0016162F">
              <w:rPr>
                <w:rFonts w:ascii="Arial" w:eastAsia="Times New Roman" w:hAnsi="Arial" w:cs="Arial"/>
                <w:color w:val="000000"/>
              </w:rPr>
              <w:t>Empathy</w:t>
            </w:r>
          </w:p>
        </w:tc>
        <w:tc>
          <w:tcPr>
            <w:tcW w:w="2232" w:type="dxa"/>
          </w:tcPr>
          <w:p w14:paraId="34A6153C"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41.81</w:t>
            </w:r>
          </w:p>
        </w:tc>
        <w:tc>
          <w:tcPr>
            <w:tcW w:w="2421" w:type="dxa"/>
          </w:tcPr>
          <w:p w14:paraId="6289617B"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6.18</w:t>
            </w:r>
          </w:p>
        </w:tc>
        <w:tc>
          <w:tcPr>
            <w:tcW w:w="2150" w:type="dxa"/>
          </w:tcPr>
          <w:p w14:paraId="4B6D9ED9"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69.97</w:t>
            </w:r>
          </w:p>
        </w:tc>
      </w:tr>
      <w:tr w:rsidR="00FA6BCA" w:rsidRPr="0016162F" w14:paraId="2E05A68A" w14:textId="77777777" w:rsidTr="004E1570">
        <w:trPr>
          <w:trHeight w:val="608"/>
        </w:trPr>
        <w:tc>
          <w:tcPr>
            <w:tcW w:w="1903" w:type="dxa"/>
          </w:tcPr>
          <w:p w14:paraId="40582021" w14:textId="77777777" w:rsidR="00FA6BCA" w:rsidRPr="0016162F" w:rsidRDefault="00FA6BCA" w:rsidP="004E1570">
            <w:pPr>
              <w:spacing w:line="360" w:lineRule="auto"/>
              <w:rPr>
                <w:rFonts w:ascii="Arial" w:eastAsia="Times New Roman" w:hAnsi="Arial" w:cs="Arial"/>
                <w:color w:val="000000"/>
              </w:rPr>
            </w:pPr>
            <w:r w:rsidRPr="0016162F">
              <w:rPr>
                <w:rFonts w:ascii="Arial" w:eastAsia="Times New Roman" w:hAnsi="Arial" w:cs="Arial"/>
                <w:color w:val="000000"/>
              </w:rPr>
              <w:t>Reciprocity</w:t>
            </w:r>
          </w:p>
        </w:tc>
        <w:tc>
          <w:tcPr>
            <w:tcW w:w="2232" w:type="dxa"/>
          </w:tcPr>
          <w:p w14:paraId="0FD56BC1"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76.56</w:t>
            </w:r>
          </w:p>
        </w:tc>
        <w:tc>
          <w:tcPr>
            <w:tcW w:w="2421" w:type="dxa"/>
          </w:tcPr>
          <w:p w14:paraId="099395D2"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47.81</w:t>
            </w:r>
          </w:p>
        </w:tc>
        <w:tc>
          <w:tcPr>
            <w:tcW w:w="2150" w:type="dxa"/>
          </w:tcPr>
          <w:p w14:paraId="7DE7506F"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105.89</w:t>
            </w:r>
          </w:p>
        </w:tc>
      </w:tr>
      <w:tr w:rsidR="00FA6BCA" w:rsidRPr="0016162F" w14:paraId="0D366654" w14:textId="77777777" w:rsidTr="004E1570">
        <w:trPr>
          <w:trHeight w:val="623"/>
        </w:trPr>
        <w:tc>
          <w:tcPr>
            <w:tcW w:w="1903" w:type="dxa"/>
          </w:tcPr>
          <w:p w14:paraId="29D2CB7C" w14:textId="77777777" w:rsidR="00FA6BCA" w:rsidRPr="0016162F" w:rsidRDefault="00FA6BCA" w:rsidP="004E1570">
            <w:pPr>
              <w:spacing w:line="360" w:lineRule="auto"/>
              <w:rPr>
                <w:rFonts w:ascii="Arial" w:eastAsia="Times New Roman" w:hAnsi="Arial" w:cs="Arial"/>
                <w:color w:val="000000"/>
              </w:rPr>
            </w:pPr>
            <w:r w:rsidRPr="0016162F">
              <w:rPr>
                <w:rFonts w:ascii="Arial" w:eastAsia="Times New Roman" w:hAnsi="Arial" w:cs="Arial"/>
                <w:color w:val="000000"/>
              </w:rPr>
              <w:t>Multi-motive</w:t>
            </w:r>
          </w:p>
        </w:tc>
        <w:tc>
          <w:tcPr>
            <w:tcW w:w="2232" w:type="dxa"/>
          </w:tcPr>
          <w:p w14:paraId="16D5153D"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32.29</w:t>
            </w:r>
          </w:p>
        </w:tc>
        <w:tc>
          <w:tcPr>
            <w:tcW w:w="2421" w:type="dxa"/>
          </w:tcPr>
          <w:p w14:paraId="079C79B0"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-8.19</w:t>
            </w:r>
          </w:p>
        </w:tc>
        <w:tc>
          <w:tcPr>
            <w:tcW w:w="2150" w:type="dxa"/>
          </w:tcPr>
          <w:p w14:paraId="18F51514" w14:textId="77777777" w:rsidR="00FA6BCA" w:rsidRPr="0016162F" w:rsidRDefault="00FA6BCA" w:rsidP="004E1570">
            <w:pPr>
              <w:spacing w:line="360" w:lineRule="auto"/>
              <w:jc w:val="center"/>
              <w:rPr>
                <w:rFonts w:ascii="Arial" w:eastAsia="Times New Roman" w:hAnsi="Arial" w:cs="Arial"/>
                <w:color w:val="000000"/>
              </w:rPr>
            </w:pPr>
            <w:r w:rsidRPr="0016162F">
              <w:rPr>
                <w:rFonts w:ascii="Arial" w:eastAsia="Times New Roman" w:hAnsi="Arial" w:cs="Arial"/>
                <w:color w:val="000000"/>
              </w:rPr>
              <w:t>59.49</w:t>
            </w:r>
          </w:p>
        </w:tc>
      </w:tr>
    </w:tbl>
    <w:p w14:paraId="27CA2C5B" w14:textId="77777777" w:rsidR="00872676" w:rsidRDefault="00872676" w:rsidP="00872676">
      <w:pPr>
        <w:rPr>
          <w:rFonts w:ascii="Segoe UI" w:hAnsi="Segoe UI" w:cs="Segoe UI"/>
          <w:b/>
          <w:bCs/>
          <w:color w:val="212121"/>
          <w:sz w:val="20"/>
          <w:szCs w:val="20"/>
          <w:shd w:val="clear" w:color="auto" w:fill="FFFFFF"/>
          <w:lang w:val="en-NZ"/>
        </w:rPr>
      </w:pPr>
    </w:p>
    <w:p w14:paraId="327B0EC0" w14:textId="77777777" w:rsidR="00872676" w:rsidRDefault="00872676">
      <w:pPr>
        <w:spacing w:after="160" w:line="259" w:lineRule="auto"/>
        <w:rPr>
          <w:rFonts w:ascii="Segoe UI" w:hAnsi="Segoe UI" w:cs="Segoe UI"/>
          <w:b/>
          <w:bCs/>
          <w:color w:val="212121"/>
          <w:sz w:val="20"/>
          <w:szCs w:val="20"/>
          <w:shd w:val="clear" w:color="auto" w:fill="FFFFFF"/>
          <w:lang w:val="en-NZ"/>
        </w:rPr>
      </w:pPr>
      <w:r>
        <w:rPr>
          <w:rFonts w:ascii="Segoe UI" w:hAnsi="Segoe UI" w:cs="Segoe UI"/>
          <w:b/>
          <w:bCs/>
          <w:color w:val="212121"/>
          <w:sz w:val="20"/>
          <w:szCs w:val="20"/>
          <w:shd w:val="clear" w:color="auto" w:fill="FFFFFF"/>
          <w:lang w:val="en-NZ"/>
        </w:rPr>
        <w:br w:type="page"/>
      </w:r>
    </w:p>
    <w:p w14:paraId="3A5AC75F" w14:textId="34099624" w:rsidR="00872676" w:rsidRPr="00E128BE" w:rsidRDefault="00DF6FDF" w:rsidP="00E128BE">
      <w:pPr>
        <w:spacing w:line="360" w:lineRule="auto"/>
        <w:rPr>
          <w:rFonts w:ascii="Arial" w:hAnsi="Arial" w:cs="Arial"/>
          <w:color w:val="212121"/>
          <w:shd w:val="clear" w:color="auto" w:fill="FFFFFF"/>
          <w:lang w:val="en-NZ"/>
        </w:rPr>
      </w:pPr>
      <w:r>
        <w:rPr>
          <w:rFonts w:ascii="Arial" w:hAnsi="Arial" w:cs="Arial"/>
          <w:b/>
          <w:bCs/>
          <w:color w:val="212121"/>
          <w:shd w:val="clear" w:color="auto" w:fill="FFFFFF"/>
          <w:lang w:val="en-NZ"/>
        </w:rPr>
        <w:lastRenderedPageBreak/>
        <w:t xml:space="preserve">Table </w:t>
      </w:r>
      <w:r w:rsidR="00B01A41">
        <w:rPr>
          <w:rFonts w:ascii="Arial" w:hAnsi="Arial" w:cs="Arial"/>
          <w:b/>
          <w:bCs/>
          <w:color w:val="212121"/>
          <w:shd w:val="clear" w:color="auto" w:fill="FFFFFF"/>
          <w:lang w:val="en-NZ"/>
        </w:rPr>
        <w:t>5</w:t>
      </w:r>
      <w:r w:rsidR="00872676" w:rsidRPr="00E128BE">
        <w:rPr>
          <w:rFonts w:ascii="Arial" w:hAnsi="Arial" w:cs="Arial"/>
          <w:color w:val="212121"/>
          <w:shd w:val="clear" w:color="auto" w:fill="FFFFFF"/>
          <w:lang w:val="en-NZ"/>
        </w:rPr>
        <w:t xml:space="preserve">. Overview of the models estimated and their DIC (deviance information criterion) values. The winning model is highlighted in bold font (the most complex model allowing all three parameters of interest to vary by condition). 1 = v </w:t>
      </w:r>
      <w:r w:rsidR="00CD7151">
        <w:rPr>
          <w:rFonts w:ascii="Arial" w:hAnsi="Arial" w:cs="Arial"/>
          <w:color w:val="212121"/>
          <w:shd w:val="clear" w:color="auto" w:fill="FFFFFF"/>
          <w:lang w:val="en-NZ"/>
        </w:rPr>
        <w:t>is modulated by other gain</w:t>
      </w:r>
      <w:r w:rsidR="00872676" w:rsidRPr="00E128BE">
        <w:rPr>
          <w:rFonts w:ascii="Arial" w:hAnsi="Arial" w:cs="Arial"/>
          <w:color w:val="212121"/>
          <w:shd w:val="clear" w:color="auto" w:fill="FFFFFF"/>
          <w:lang w:val="en-NZ"/>
        </w:rPr>
        <w:t>, 2</w:t>
      </w:r>
      <w:r w:rsidR="00CD7151">
        <w:rPr>
          <w:rFonts w:ascii="Arial" w:hAnsi="Arial" w:cs="Arial"/>
          <w:color w:val="212121"/>
          <w:shd w:val="clear" w:color="auto" w:fill="FFFFFF"/>
          <w:lang w:val="en-NZ"/>
        </w:rPr>
        <w:t xml:space="preserve"> =</w:t>
      </w:r>
      <w:r w:rsidR="00872676" w:rsidRPr="00E128BE">
        <w:rPr>
          <w:rFonts w:ascii="Arial" w:hAnsi="Arial" w:cs="Arial"/>
          <w:color w:val="212121"/>
          <w:shd w:val="clear" w:color="auto" w:fill="FFFFFF"/>
          <w:lang w:val="en-NZ"/>
        </w:rPr>
        <w:t xml:space="preserve"> v </w:t>
      </w:r>
      <w:r w:rsidR="00CD7151">
        <w:rPr>
          <w:rFonts w:ascii="Arial" w:hAnsi="Arial" w:cs="Arial"/>
          <w:color w:val="212121"/>
          <w:shd w:val="clear" w:color="auto" w:fill="FFFFFF"/>
          <w:lang w:val="en-NZ"/>
        </w:rPr>
        <w:t xml:space="preserve">additionally </w:t>
      </w:r>
      <w:r w:rsidR="00872676" w:rsidRPr="00E128BE">
        <w:rPr>
          <w:rFonts w:ascii="Arial" w:hAnsi="Arial" w:cs="Arial"/>
          <w:color w:val="212121"/>
          <w:shd w:val="clear" w:color="auto" w:fill="FFFFFF"/>
          <w:lang w:val="en-NZ"/>
        </w:rPr>
        <w:t>varies by condition, 3 = z varies by condition, 4 = a varies by condition, 5 = v and z vary by condition, 6 = v and a vary by condition, 7 = z and a vary by condition, 8a = v, z, and a vary by condition, 8b = v, z, and a vary by condition and other gain is excluded as regressor.</w:t>
      </w:r>
    </w:p>
    <w:tbl>
      <w:tblPr>
        <w:tblW w:w="8140"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60"/>
        <w:gridCol w:w="5440"/>
        <w:gridCol w:w="1740"/>
      </w:tblGrid>
      <w:tr w:rsidR="00872676" w:rsidRPr="005C5F37" w14:paraId="25A91941" w14:textId="77777777" w:rsidTr="00E677E6">
        <w:trPr>
          <w:trHeight w:val="397"/>
          <w:jc w:val="center"/>
        </w:trPr>
        <w:tc>
          <w:tcPr>
            <w:tcW w:w="960" w:type="dxa"/>
            <w:shd w:val="clear" w:color="auto" w:fill="auto"/>
            <w:noWrap/>
            <w:vAlign w:val="center"/>
            <w:hideMark/>
          </w:tcPr>
          <w:p w14:paraId="479F63E6"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model</w:t>
            </w:r>
          </w:p>
        </w:tc>
        <w:tc>
          <w:tcPr>
            <w:tcW w:w="5440" w:type="dxa"/>
            <w:shd w:val="clear" w:color="auto" w:fill="auto"/>
            <w:noWrap/>
            <w:vAlign w:val="center"/>
            <w:hideMark/>
          </w:tcPr>
          <w:p w14:paraId="48C846F8" w14:textId="2F09FBAB" w:rsidR="00872676" w:rsidRPr="005C5F37" w:rsidRDefault="00265C27" w:rsidP="00E677E6">
            <w:pPr>
              <w:spacing w:after="0"/>
              <w:rPr>
                <w:rFonts w:ascii="Calibri" w:eastAsia="Times New Roman" w:hAnsi="Calibri" w:cs="Calibri"/>
                <w:color w:val="000000"/>
                <w:lang w:eastAsia="de-DE"/>
              </w:rPr>
            </w:pPr>
            <w:r w:rsidRPr="005C5F37">
              <w:rPr>
                <w:rFonts w:ascii="Calibri" w:eastAsia="Times New Roman" w:hAnsi="Calibri" w:cs="Calibri"/>
                <w:color w:val="000000"/>
                <w:lang w:eastAsia="de-DE"/>
              </w:rPr>
              <w:t>F</w:t>
            </w:r>
            <w:r w:rsidR="00872676" w:rsidRPr="005C5F37">
              <w:rPr>
                <w:rFonts w:ascii="Calibri" w:eastAsia="Times New Roman" w:hAnsi="Calibri" w:cs="Calibri"/>
                <w:color w:val="000000"/>
                <w:lang w:eastAsia="de-DE"/>
              </w:rPr>
              <w:t>ormula</w:t>
            </w:r>
          </w:p>
        </w:tc>
        <w:tc>
          <w:tcPr>
            <w:tcW w:w="1740" w:type="dxa"/>
            <w:shd w:val="clear" w:color="auto" w:fill="auto"/>
            <w:noWrap/>
            <w:vAlign w:val="center"/>
            <w:hideMark/>
          </w:tcPr>
          <w:p w14:paraId="46577ED2"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DIC</w:t>
            </w:r>
          </w:p>
        </w:tc>
      </w:tr>
      <w:tr w:rsidR="00872676" w:rsidRPr="005C5F37" w14:paraId="7822E72C" w14:textId="77777777" w:rsidTr="00E677E6">
        <w:trPr>
          <w:trHeight w:val="397"/>
          <w:jc w:val="center"/>
        </w:trPr>
        <w:tc>
          <w:tcPr>
            <w:tcW w:w="960" w:type="dxa"/>
            <w:shd w:val="clear" w:color="auto" w:fill="auto"/>
            <w:noWrap/>
            <w:vAlign w:val="center"/>
            <w:hideMark/>
          </w:tcPr>
          <w:p w14:paraId="633A99B8"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1</w:t>
            </w:r>
          </w:p>
        </w:tc>
        <w:tc>
          <w:tcPr>
            <w:tcW w:w="5440" w:type="dxa"/>
            <w:shd w:val="clear" w:color="auto" w:fill="auto"/>
            <w:noWrap/>
            <w:vAlign w:val="center"/>
            <w:hideMark/>
          </w:tcPr>
          <w:p w14:paraId="5A281025" w14:textId="77777777" w:rsidR="00872676" w:rsidRPr="005C5F37" w:rsidRDefault="00872676" w:rsidP="00E677E6">
            <w:pPr>
              <w:spacing w:after="0"/>
              <w:rPr>
                <w:rFonts w:ascii="Calibri" w:eastAsia="Times New Roman" w:hAnsi="Calibri" w:cs="Calibri"/>
                <w:color w:val="000000"/>
                <w:lang w:eastAsia="de-DE"/>
              </w:rPr>
            </w:pPr>
            <w:r w:rsidRPr="005C5F37">
              <w:rPr>
                <w:rFonts w:ascii="Calibri" w:eastAsia="Times New Roman" w:hAnsi="Calibri" w:cs="Calibri"/>
                <w:color w:val="000000"/>
                <w:lang w:eastAsia="de-DE"/>
              </w:rPr>
              <w:t>v ~ other gain</w:t>
            </w:r>
          </w:p>
        </w:tc>
        <w:tc>
          <w:tcPr>
            <w:tcW w:w="1740" w:type="dxa"/>
            <w:shd w:val="clear" w:color="auto" w:fill="auto"/>
            <w:noWrap/>
            <w:vAlign w:val="center"/>
            <w:hideMark/>
          </w:tcPr>
          <w:p w14:paraId="4E002F49" w14:textId="242FC386"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11651.0</w:t>
            </w:r>
            <w:r>
              <w:rPr>
                <w:rFonts w:ascii="Calibri" w:eastAsia="Times New Roman" w:hAnsi="Calibri" w:cs="Calibri"/>
                <w:color w:val="000000"/>
                <w:lang w:eastAsia="de-DE"/>
              </w:rPr>
              <w:t>5</w:t>
            </w:r>
          </w:p>
        </w:tc>
      </w:tr>
      <w:tr w:rsidR="00872676" w:rsidRPr="005C5F37" w14:paraId="07F289E9" w14:textId="77777777" w:rsidTr="00E677E6">
        <w:trPr>
          <w:trHeight w:val="397"/>
          <w:jc w:val="center"/>
        </w:trPr>
        <w:tc>
          <w:tcPr>
            <w:tcW w:w="960" w:type="dxa"/>
            <w:shd w:val="clear" w:color="auto" w:fill="auto"/>
            <w:noWrap/>
            <w:vAlign w:val="center"/>
            <w:hideMark/>
          </w:tcPr>
          <w:p w14:paraId="6E0B7326" w14:textId="18F41C8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2</w:t>
            </w:r>
          </w:p>
        </w:tc>
        <w:tc>
          <w:tcPr>
            <w:tcW w:w="5440" w:type="dxa"/>
            <w:shd w:val="clear" w:color="auto" w:fill="auto"/>
            <w:noWrap/>
            <w:vAlign w:val="center"/>
            <w:hideMark/>
          </w:tcPr>
          <w:p w14:paraId="484D75DC" w14:textId="506B0073" w:rsidR="00872676" w:rsidRPr="005C5F37" w:rsidRDefault="00872676" w:rsidP="00E677E6">
            <w:pPr>
              <w:spacing w:after="0"/>
              <w:rPr>
                <w:rFonts w:ascii="Calibri" w:eastAsia="Times New Roman" w:hAnsi="Calibri" w:cs="Calibri"/>
                <w:color w:val="000000"/>
                <w:lang w:eastAsia="de-DE"/>
              </w:rPr>
            </w:pPr>
            <w:r w:rsidRPr="005C5F37">
              <w:rPr>
                <w:rFonts w:ascii="Calibri" w:eastAsia="Times New Roman" w:hAnsi="Calibri" w:cs="Calibri"/>
                <w:color w:val="000000"/>
                <w:lang w:eastAsia="de-DE"/>
              </w:rPr>
              <w:t>v ~ other gain</w:t>
            </w:r>
            <w:r w:rsidR="009262BA">
              <w:rPr>
                <w:rFonts w:ascii="Calibri" w:eastAsia="Times New Roman" w:hAnsi="Calibri" w:cs="Calibri"/>
                <w:color w:val="000000"/>
                <w:lang w:eastAsia="de-DE"/>
              </w:rPr>
              <w:t xml:space="preserve"> +</w:t>
            </w:r>
            <w:r w:rsidRPr="005C5F37">
              <w:rPr>
                <w:rFonts w:ascii="Calibri" w:eastAsia="Times New Roman" w:hAnsi="Calibri" w:cs="Calibri"/>
                <w:color w:val="000000"/>
                <w:lang w:eastAsia="de-DE"/>
              </w:rPr>
              <w:t>condition</w:t>
            </w:r>
          </w:p>
        </w:tc>
        <w:tc>
          <w:tcPr>
            <w:tcW w:w="1740" w:type="dxa"/>
            <w:shd w:val="clear" w:color="auto" w:fill="auto"/>
            <w:noWrap/>
            <w:vAlign w:val="center"/>
            <w:hideMark/>
          </w:tcPr>
          <w:p w14:paraId="5EAF58E7" w14:textId="369B4413"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11130.</w:t>
            </w:r>
            <w:r>
              <w:rPr>
                <w:rFonts w:ascii="Calibri" w:eastAsia="Times New Roman" w:hAnsi="Calibri" w:cs="Calibri"/>
                <w:color w:val="000000"/>
                <w:lang w:eastAsia="de-DE"/>
              </w:rPr>
              <w:t>60</w:t>
            </w:r>
          </w:p>
        </w:tc>
      </w:tr>
      <w:tr w:rsidR="00872676" w:rsidRPr="005C5F37" w14:paraId="1BB28AB1" w14:textId="77777777" w:rsidTr="00E677E6">
        <w:trPr>
          <w:trHeight w:val="397"/>
          <w:jc w:val="center"/>
        </w:trPr>
        <w:tc>
          <w:tcPr>
            <w:tcW w:w="960" w:type="dxa"/>
            <w:shd w:val="clear" w:color="auto" w:fill="auto"/>
            <w:noWrap/>
            <w:vAlign w:val="center"/>
            <w:hideMark/>
          </w:tcPr>
          <w:p w14:paraId="0AB1EDBD"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3</w:t>
            </w:r>
          </w:p>
        </w:tc>
        <w:tc>
          <w:tcPr>
            <w:tcW w:w="5440" w:type="dxa"/>
            <w:shd w:val="clear" w:color="auto" w:fill="auto"/>
            <w:noWrap/>
            <w:vAlign w:val="center"/>
            <w:hideMark/>
          </w:tcPr>
          <w:p w14:paraId="66FA2880" w14:textId="77777777" w:rsidR="00872676" w:rsidRPr="005C5F37" w:rsidRDefault="00872676" w:rsidP="00E677E6">
            <w:pPr>
              <w:spacing w:after="0"/>
              <w:rPr>
                <w:rFonts w:ascii="Calibri" w:eastAsia="Times New Roman" w:hAnsi="Calibri" w:cs="Calibri"/>
                <w:color w:val="000000"/>
                <w:lang w:val="en-NZ" w:eastAsia="de-DE"/>
              </w:rPr>
            </w:pPr>
            <w:r w:rsidRPr="005C5F37">
              <w:rPr>
                <w:rFonts w:ascii="Calibri" w:eastAsia="Times New Roman" w:hAnsi="Calibri" w:cs="Calibri"/>
                <w:color w:val="000000"/>
                <w:lang w:val="en-NZ" w:eastAsia="de-DE"/>
              </w:rPr>
              <w:t>v ~ other gain, z ~ condition</w:t>
            </w:r>
          </w:p>
        </w:tc>
        <w:tc>
          <w:tcPr>
            <w:tcW w:w="1740" w:type="dxa"/>
            <w:shd w:val="clear" w:color="auto" w:fill="auto"/>
            <w:noWrap/>
            <w:vAlign w:val="center"/>
            <w:hideMark/>
          </w:tcPr>
          <w:p w14:paraId="25F0A339" w14:textId="6363CC85"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11160.61</w:t>
            </w:r>
          </w:p>
        </w:tc>
      </w:tr>
      <w:tr w:rsidR="00872676" w:rsidRPr="005C5F37" w14:paraId="1DDD55F9" w14:textId="77777777" w:rsidTr="00E677E6">
        <w:trPr>
          <w:trHeight w:val="397"/>
          <w:jc w:val="center"/>
        </w:trPr>
        <w:tc>
          <w:tcPr>
            <w:tcW w:w="960" w:type="dxa"/>
            <w:shd w:val="clear" w:color="auto" w:fill="auto"/>
            <w:noWrap/>
            <w:vAlign w:val="center"/>
            <w:hideMark/>
          </w:tcPr>
          <w:p w14:paraId="2B7F58A2"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4</w:t>
            </w:r>
          </w:p>
        </w:tc>
        <w:tc>
          <w:tcPr>
            <w:tcW w:w="5440" w:type="dxa"/>
            <w:shd w:val="clear" w:color="auto" w:fill="auto"/>
            <w:noWrap/>
            <w:vAlign w:val="center"/>
            <w:hideMark/>
          </w:tcPr>
          <w:p w14:paraId="4F77F865" w14:textId="77777777" w:rsidR="00872676" w:rsidRPr="005C5F37" w:rsidRDefault="00872676" w:rsidP="00E677E6">
            <w:pPr>
              <w:spacing w:after="0"/>
              <w:rPr>
                <w:rFonts w:ascii="Calibri" w:eastAsia="Times New Roman" w:hAnsi="Calibri" w:cs="Calibri"/>
                <w:color w:val="000000"/>
                <w:lang w:val="en-NZ" w:eastAsia="de-DE"/>
              </w:rPr>
            </w:pPr>
            <w:r w:rsidRPr="005C5F37">
              <w:rPr>
                <w:rFonts w:ascii="Calibri" w:eastAsia="Times New Roman" w:hAnsi="Calibri" w:cs="Calibri"/>
                <w:color w:val="000000"/>
                <w:lang w:val="en-NZ" w:eastAsia="de-DE"/>
              </w:rPr>
              <w:t>v ~ other gain, a ~ condition</w:t>
            </w:r>
          </w:p>
        </w:tc>
        <w:tc>
          <w:tcPr>
            <w:tcW w:w="1740" w:type="dxa"/>
            <w:shd w:val="clear" w:color="auto" w:fill="auto"/>
            <w:noWrap/>
            <w:vAlign w:val="center"/>
            <w:hideMark/>
          </w:tcPr>
          <w:p w14:paraId="488127B6" w14:textId="68FA43E7"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11424.35</w:t>
            </w:r>
          </w:p>
        </w:tc>
      </w:tr>
      <w:tr w:rsidR="00872676" w:rsidRPr="005C5F37" w14:paraId="2AA2BEF6" w14:textId="77777777" w:rsidTr="00E677E6">
        <w:trPr>
          <w:trHeight w:val="397"/>
          <w:jc w:val="center"/>
        </w:trPr>
        <w:tc>
          <w:tcPr>
            <w:tcW w:w="960" w:type="dxa"/>
            <w:shd w:val="clear" w:color="auto" w:fill="auto"/>
            <w:noWrap/>
            <w:vAlign w:val="center"/>
            <w:hideMark/>
          </w:tcPr>
          <w:p w14:paraId="4F37F7AA"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5</w:t>
            </w:r>
          </w:p>
        </w:tc>
        <w:tc>
          <w:tcPr>
            <w:tcW w:w="5440" w:type="dxa"/>
            <w:shd w:val="clear" w:color="auto" w:fill="auto"/>
            <w:noWrap/>
            <w:vAlign w:val="center"/>
            <w:hideMark/>
          </w:tcPr>
          <w:p w14:paraId="3125162A" w14:textId="77777777" w:rsidR="00872676" w:rsidRPr="005C5F37" w:rsidRDefault="00872676" w:rsidP="00E677E6">
            <w:pPr>
              <w:spacing w:after="0"/>
              <w:rPr>
                <w:rFonts w:ascii="Calibri" w:eastAsia="Times New Roman" w:hAnsi="Calibri" w:cs="Calibri"/>
                <w:color w:val="000000"/>
                <w:lang w:val="en-NZ" w:eastAsia="de-DE"/>
              </w:rPr>
            </w:pPr>
            <w:r w:rsidRPr="005C5F37">
              <w:rPr>
                <w:rFonts w:ascii="Calibri" w:eastAsia="Times New Roman" w:hAnsi="Calibri" w:cs="Calibri"/>
                <w:color w:val="000000"/>
                <w:lang w:val="en-NZ" w:eastAsia="de-DE"/>
              </w:rPr>
              <w:t>v ~ other gain + condition, z ~ condition</w:t>
            </w:r>
          </w:p>
        </w:tc>
        <w:tc>
          <w:tcPr>
            <w:tcW w:w="1740" w:type="dxa"/>
            <w:shd w:val="clear" w:color="auto" w:fill="auto"/>
            <w:noWrap/>
            <w:vAlign w:val="center"/>
            <w:hideMark/>
          </w:tcPr>
          <w:p w14:paraId="76D02830" w14:textId="61BF90A2"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11034.11</w:t>
            </w:r>
          </w:p>
        </w:tc>
      </w:tr>
      <w:tr w:rsidR="00872676" w:rsidRPr="005C5F37" w14:paraId="2B933532" w14:textId="77777777" w:rsidTr="00E677E6">
        <w:trPr>
          <w:trHeight w:val="397"/>
          <w:jc w:val="center"/>
        </w:trPr>
        <w:tc>
          <w:tcPr>
            <w:tcW w:w="960" w:type="dxa"/>
            <w:shd w:val="clear" w:color="auto" w:fill="auto"/>
            <w:noWrap/>
            <w:vAlign w:val="center"/>
            <w:hideMark/>
          </w:tcPr>
          <w:p w14:paraId="4084B138"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6</w:t>
            </w:r>
          </w:p>
        </w:tc>
        <w:tc>
          <w:tcPr>
            <w:tcW w:w="5440" w:type="dxa"/>
            <w:shd w:val="clear" w:color="auto" w:fill="auto"/>
            <w:noWrap/>
            <w:vAlign w:val="center"/>
            <w:hideMark/>
          </w:tcPr>
          <w:p w14:paraId="3D8F809E" w14:textId="77777777" w:rsidR="00872676" w:rsidRPr="005C5F37" w:rsidRDefault="00872676" w:rsidP="00E677E6">
            <w:pPr>
              <w:spacing w:after="0"/>
              <w:rPr>
                <w:rFonts w:ascii="Calibri" w:eastAsia="Times New Roman" w:hAnsi="Calibri" w:cs="Calibri"/>
                <w:color w:val="000000"/>
                <w:lang w:val="en-NZ" w:eastAsia="de-DE"/>
              </w:rPr>
            </w:pPr>
            <w:r w:rsidRPr="005C5F37">
              <w:rPr>
                <w:rFonts w:ascii="Calibri" w:eastAsia="Times New Roman" w:hAnsi="Calibri" w:cs="Calibri"/>
                <w:color w:val="000000"/>
                <w:lang w:val="en-NZ" w:eastAsia="de-DE"/>
              </w:rPr>
              <w:t>v ~ other gain + condition, a ~ condition</w:t>
            </w:r>
          </w:p>
        </w:tc>
        <w:tc>
          <w:tcPr>
            <w:tcW w:w="1740" w:type="dxa"/>
            <w:shd w:val="clear" w:color="auto" w:fill="auto"/>
            <w:noWrap/>
            <w:vAlign w:val="center"/>
            <w:hideMark/>
          </w:tcPr>
          <w:p w14:paraId="45460DFB" w14:textId="75F87C48"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11052.17</w:t>
            </w:r>
          </w:p>
        </w:tc>
      </w:tr>
      <w:tr w:rsidR="00872676" w:rsidRPr="005C5F37" w14:paraId="48EAFA0F" w14:textId="77777777" w:rsidTr="00E677E6">
        <w:trPr>
          <w:trHeight w:val="397"/>
          <w:jc w:val="center"/>
        </w:trPr>
        <w:tc>
          <w:tcPr>
            <w:tcW w:w="960" w:type="dxa"/>
            <w:shd w:val="clear" w:color="auto" w:fill="auto"/>
            <w:noWrap/>
            <w:vAlign w:val="center"/>
            <w:hideMark/>
          </w:tcPr>
          <w:p w14:paraId="496C7EEE"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7</w:t>
            </w:r>
          </w:p>
        </w:tc>
        <w:tc>
          <w:tcPr>
            <w:tcW w:w="5440" w:type="dxa"/>
            <w:shd w:val="clear" w:color="auto" w:fill="auto"/>
            <w:noWrap/>
            <w:vAlign w:val="center"/>
            <w:hideMark/>
          </w:tcPr>
          <w:p w14:paraId="624E3A0A" w14:textId="77777777" w:rsidR="00872676" w:rsidRPr="005C5F37" w:rsidRDefault="00872676" w:rsidP="00E677E6">
            <w:pPr>
              <w:spacing w:after="0"/>
              <w:rPr>
                <w:rFonts w:ascii="Calibri" w:eastAsia="Times New Roman" w:hAnsi="Calibri" w:cs="Calibri"/>
                <w:color w:val="000000"/>
                <w:lang w:val="en-NZ" w:eastAsia="de-DE"/>
              </w:rPr>
            </w:pPr>
            <w:r w:rsidRPr="005C5F37">
              <w:rPr>
                <w:rFonts w:ascii="Calibri" w:eastAsia="Times New Roman" w:hAnsi="Calibri" w:cs="Calibri"/>
                <w:color w:val="000000"/>
                <w:lang w:val="en-NZ" w:eastAsia="de-DE"/>
              </w:rPr>
              <w:t>v ~ other gain, z ~condition, a ~ condition</w:t>
            </w:r>
          </w:p>
        </w:tc>
        <w:tc>
          <w:tcPr>
            <w:tcW w:w="1740" w:type="dxa"/>
            <w:shd w:val="clear" w:color="auto" w:fill="auto"/>
            <w:noWrap/>
            <w:vAlign w:val="center"/>
            <w:hideMark/>
          </w:tcPr>
          <w:p w14:paraId="6E1579B5" w14:textId="7A4D78EF" w:rsidR="00872676" w:rsidRPr="005C5F37" w:rsidRDefault="009262BA" w:rsidP="00E677E6">
            <w:pPr>
              <w:spacing w:after="0"/>
              <w:jc w:val="center"/>
              <w:rPr>
                <w:rFonts w:ascii="Calibri" w:eastAsia="Times New Roman" w:hAnsi="Calibri" w:cs="Calibri"/>
                <w:color w:val="000000"/>
                <w:lang w:eastAsia="de-DE"/>
              </w:rPr>
            </w:pPr>
            <w:r w:rsidRPr="009262BA">
              <w:rPr>
                <w:rFonts w:ascii="Calibri" w:eastAsia="Times New Roman" w:hAnsi="Calibri" w:cs="Calibri"/>
                <w:color w:val="000000"/>
                <w:lang w:eastAsia="de-DE"/>
              </w:rPr>
              <w:t>11162.1</w:t>
            </w:r>
            <w:r>
              <w:rPr>
                <w:rFonts w:ascii="Calibri" w:eastAsia="Times New Roman" w:hAnsi="Calibri" w:cs="Calibri"/>
                <w:color w:val="000000"/>
                <w:lang w:eastAsia="de-DE"/>
              </w:rPr>
              <w:t>6</w:t>
            </w:r>
          </w:p>
        </w:tc>
      </w:tr>
      <w:tr w:rsidR="00872676" w:rsidRPr="005C5F37" w14:paraId="0346B811" w14:textId="77777777" w:rsidTr="00E677E6">
        <w:trPr>
          <w:trHeight w:val="397"/>
          <w:jc w:val="center"/>
        </w:trPr>
        <w:tc>
          <w:tcPr>
            <w:tcW w:w="960" w:type="dxa"/>
            <w:shd w:val="clear" w:color="auto" w:fill="auto"/>
            <w:noWrap/>
            <w:vAlign w:val="center"/>
            <w:hideMark/>
          </w:tcPr>
          <w:p w14:paraId="7987DB1A" w14:textId="77777777" w:rsidR="00872676" w:rsidRPr="005C5F37" w:rsidRDefault="00872676" w:rsidP="00E677E6">
            <w:pPr>
              <w:spacing w:after="0"/>
              <w:jc w:val="center"/>
              <w:rPr>
                <w:rFonts w:ascii="Calibri" w:eastAsia="Times New Roman" w:hAnsi="Calibri" w:cs="Calibri"/>
                <w:color w:val="000000"/>
                <w:lang w:eastAsia="de-DE"/>
              </w:rPr>
            </w:pPr>
            <w:r w:rsidRPr="005C5F37">
              <w:rPr>
                <w:rFonts w:ascii="Calibri" w:eastAsia="Times New Roman" w:hAnsi="Calibri" w:cs="Calibri"/>
                <w:color w:val="000000"/>
                <w:lang w:eastAsia="de-DE"/>
              </w:rPr>
              <w:t>8</w:t>
            </w:r>
            <w:r>
              <w:rPr>
                <w:rFonts w:ascii="Calibri" w:eastAsia="Times New Roman" w:hAnsi="Calibri" w:cs="Calibri"/>
                <w:color w:val="000000"/>
                <w:lang w:eastAsia="de-DE"/>
              </w:rPr>
              <w:t>a</w:t>
            </w:r>
          </w:p>
        </w:tc>
        <w:tc>
          <w:tcPr>
            <w:tcW w:w="5440" w:type="dxa"/>
            <w:shd w:val="clear" w:color="auto" w:fill="auto"/>
            <w:noWrap/>
            <w:vAlign w:val="center"/>
            <w:hideMark/>
          </w:tcPr>
          <w:p w14:paraId="6BED637D" w14:textId="77777777" w:rsidR="00872676" w:rsidRPr="005C5F37" w:rsidRDefault="00872676" w:rsidP="00E677E6">
            <w:pPr>
              <w:spacing w:after="0"/>
              <w:rPr>
                <w:rFonts w:ascii="Calibri" w:eastAsia="Times New Roman" w:hAnsi="Calibri" w:cs="Calibri"/>
                <w:color w:val="000000"/>
                <w:lang w:val="en-NZ" w:eastAsia="de-DE"/>
              </w:rPr>
            </w:pPr>
            <w:r w:rsidRPr="005C5F37">
              <w:rPr>
                <w:rFonts w:ascii="Calibri" w:eastAsia="Times New Roman" w:hAnsi="Calibri" w:cs="Calibri"/>
                <w:color w:val="000000"/>
                <w:lang w:val="en-NZ" w:eastAsia="de-DE"/>
              </w:rPr>
              <w:t>v ~ other gain + condition, z ~ condition, a ~ condition</w:t>
            </w:r>
          </w:p>
        </w:tc>
        <w:tc>
          <w:tcPr>
            <w:tcW w:w="1740" w:type="dxa"/>
            <w:shd w:val="clear" w:color="auto" w:fill="auto"/>
            <w:noWrap/>
            <w:vAlign w:val="center"/>
            <w:hideMark/>
          </w:tcPr>
          <w:p w14:paraId="0D0E93BF" w14:textId="6AC8D454" w:rsidR="00872676" w:rsidRPr="005C5F37" w:rsidRDefault="009262BA" w:rsidP="00E677E6">
            <w:pPr>
              <w:spacing w:after="0"/>
              <w:jc w:val="center"/>
              <w:rPr>
                <w:rFonts w:ascii="Calibri" w:eastAsia="Times New Roman" w:hAnsi="Calibri" w:cs="Calibri"/>
                <w:b/>
                <w:bCs/>
                <w:color w:val="000000"/>
                <w:lang w:eastAsia="de-DE"/>
              </w:rPr>
            </w:pPr>
            <w:r w:rsidRPr="009262BA">
              <w:rPr>
                <w:rFonts w:ascii="Calibri" w:eastAsia="Times New Roman" w:hAnsi="Calibri" w:cs="Calibri"/>
                <w:b/>
                <w:bCs/>
                <w:color w:val="000000"/>
                <w:lang w:eastAsia="de-DE"/>
              </w:rPr>
              <w:t>11033.71</w:t>
            </w:r>
          </w:p>
        </w:tc>
      </w:tr>
      <w:tr w:rsidR="00872676" w:rsidRPr="00CD7151" w14:paraId="08583E92" w14:textId="77777777" w:rsidTr="00E677E6">
        <w:trPr>
          <w:trHeight w:val="397"/>
          <w:jc w:val="center"/>
        </w:trPr>
        <w:tc>
          <w:tcPr>
            <w:tcW w:w="960" w:type="dxa"/>
            <w:shd w:val="clear" w:color="auto" w:fill="auto"/>
            <w:noWrap/>
            <w:vAlign w:val="center"/>
            <w:hideMark/>
          </w:tcPr>
          <w:p w14:paraId="4B10280F" w14:textId="77777777" w:rsidR="00872676" w:rsidRPr="00D04173" w:rsidRDefault="00872676" w:rsidP="00E677E6">
            <w:pPr>
              <w:spacing w:after="0"/>
              <w:jc w:val="center"/>
              <w:rPr>
                <w:rFonts w:ascii="Calibri" w:eastAsia="Times New Roman" w:hAnsi="Calibri" w:cs="Calibri"/>
                <w:color w:val="000000"/>
                <w:lang w:eastAsia="de-DE"/>
              </w:rPr>
            </w:pPr>
            <w:r w:rsidRPr="00D04173">
              <w:rPr>
                <w:rFonts w:ascii="Calibri" w:eastAsia="Times New Roman" w:hAnsi="Calibri" w:cs="Calibri"/>
                <w:color w:val="000000"/>
                <w:lang w:eastAsia="de-DE"/>
              </w:rPr>
              <w:t>8b</w:t>
            </w:r>
          </w:p>
        </w:tc>
        <w:tc>
          <w:tcPr>
            <w:tcW w:w="5440" w:type="dxa"/>
            <w:shd w:val="clear" w:color="auto" w:fill="auto"/>
            <w:noWrap/>
            <w:vAlign w:val="center"/>
            <w:hideMark/>
          </w:tcPr>
          <w:p w14:paraId="45DDB705" w14:textId="77777777" w:rsidR="00872676" w:rsidRPr="00D04173" w:rsidRDefault="00872676" w:rsidP="00E677E6">
            <w:pPr>
              <w:spacing w:after="0"/>
              <w:rPr>
                <w:rFonts w:ascii="Calibri" w:eastAsia="Times New Roman" w:hAnsi="Calibri" w:cs="Calibri"/>
                <w:color w:val="000000"/>
                <w:lang w:val="en-NZ" w:eastAsia="de-DE"/>
              </w:rPr>
            </w:pPr>
            <w:r w:rsidRPr="00D04173">
              <w:rPr>
                <w:rFonts w:ascii="Calibri" w:eastAsia="Times New Roman" w:hAnsi="Calibri" w:cs="Calibri"/>
                <w:color w:val="000000"/>
                <w:lang w:val="en-NZ" w:eastAsia="de-DE"/>
              </w:rPr>
              <w:t>v ~ condition, z ~ condition, a ~ condition</w:t>
            </w:r>
          </w:p>
        </w:tc>
        <w:tc>
          <w:tcPr>
            <w:tcW w:w="1740" w:type="dxa"/>
            <w:shd w:val="clear" w:color="auto" w:fill="auto"/>
            <w:noWrap/>
            <w:vAlign w:val="center"/>
            <w:hideMark/>
          </w:tcPr>
          <w:p w14:paraId="65C3170D" w14:textId="37C3228F" w:rsidR="00872676" w:rsidRPr="00CD7151" w:rsidRDefault="00EB79C8" w:rsidP="00E677E6">
            <w:pPr>
              <w:spacing w:after="0"/>
              <w:jc w:val="center"/>
              <w:rPr>
                <w:rFonts w:ascii="Calibri" w:eastAsia="Times New Roman" w:hAnsi="Calibri" w:cs="Calibri"/>
                <w:color w:val="000000"/>
                <w:highlight w:val="yellow"/>
                <w:lang w:eastAsia="de-DE"/>
              </w:rPr>
            </w:pPr>
            <w:r w:rsidRPr="00EB79C8">
              <w:rPr>
                <w:rFonts w:ascii="Calibri" w:eastAsia="Times New Roman" w:hAnsi="Calibri" w:cs="Calibri"/>
                <w:color w:val="000000"/>
                <w:lang w:eastAsia="de-DE"/>
              </w:rPr>
              <w:t>12069.7</w:t>
            </w:r>
            <w:r>
              <w:rPr>
                <w:rFonts w:ascii="Calibri" w:eastAsia="Times New Roman" w:hAnsi="Calibri" w:cs="Calibri"/>
                <w:color w:val="000000"/>
                <w:lang w:eastAsia="de-DE"/>
              </w:rPr>
              <w:t>5</w:t>
            </w:r>
          </w:p>
        </w:tc>
      </w:tr>
    </w:tbl>
    <w:p w14:paraId="510D3527" w14:textId="2BC0FF46" w:rsidR="00C273B8" w:rsidRDefault="00FA6BCA" w:rsidP="00C273B8">
      <w:pPr>
        <w:rPr>
          <w:rFonts w:ascii="Segoe UI" w:hAnsi="Segoe UI" w:cs="Segoe UI"/>
          <w:color w:val="212121"/>
          <w:sz w:val="20"/>
          <w:szCs w:val="20"/>
          <w:shd w:val="clear" w:color="auto" w:fill="FFFFFF"/>
          <w:lang w:val="en-NZ"/>
        </w:rPr>
      </w:pPr>
      <w:r w:rsidRPr="0016162F">
        <w:rPr>
          <w:rFonts w:ascii="Arial" w:hAnsi="Arial" w:cs="Arial"/>
        </w:rPr>
        <w:br w:type="page"/>
      </w:r>
    </w:p>
    <w:p w14:paraId="00EC25C1" w14:textId="642066D5" w:rsidR="00505144" w:rsidRPr="00BD60F2" w:rsidRDefault="00DF6FDF" w:rsidP="00BD60F2">
      <w:pPr>
        <w:pStyle w:val="SOMHead"/>
        <w:spacing w:before="0" w:line="360" w:lineRule="auto"/>
        <w:rPr>
          <w:rFonts w:ascii="Arial" w:hAnsi="Arial" w:cs="Arial"/>
          <w:b w:val="0"/>
          <w:sz w:val="22"/>
          <w:szCs w:val="22"/>
        </w:rPr>
      </w:pPr>
      <w:r>
        <w:rPr>
          <w:rFonts w:ascii="Arial" w:hAnsi="Arial" w:cs="Arial"/>
          <w:sz w:val="22"/>
          <w:szCs w:val="22"/>
        </w:rPr>
        <w:lastRenderedPageBreak/>
        <w:t xml:space="preserve">Table </w:t>
      </w:r>
      <w:r w:rsidR="00A46F60">
        <w:rPr>
          <w:rFonts w:ascii="Arial" w:hAnsi="Arial" w:cs="Arial"/>
          <w:sz w:val="22"/>
          <w:szCs w:val="22"/>
        </w:rPr>
        <w:t>6</w:t>
      </w:r>
      <w:r w:rsidR="00505144" w:rsidRPr="00BD60F2">
        <w:rPr>
          <w:rFonts w:ascii="Arial" w:hAnsi="Arial" w:cs="Arial"/>
          <w:sz w:val="22"/>
          <w:szCs w:val="22"/>
        </w:rPr>
        <w:t xml:space="preserve">. </w:t>
      </w:r>
      <w:r w:rsidR="00505144" w:rsidRPr="00BD60F2">
        <w:rPr>
          <w:rFonts w:ascii="Arial" w:hAnsi="Arial" w:cs="Arial"/>
          <w:b w:val="0"/>
          <w:sz w:val="22"/>
          <w:szCs w:val="22"/>
        </w:rPr>
        <w:t xml:space="preserve">Quantile comparison of the observed </w:t>
      </w:r>
      <w:r w:rsidR="00D133FC" w:rsidRPr="00BD60F2">
        <w:rPr>
          <w:rFonts w:ascii="Arial" w:hAnsi="Arial" w:cs="Arial"/>
          <w:b w:val="0"/>
          <w:sz w:val="22"/>
          <w:szCs w:val="22"/>
        </w:rPr>
        <w:t xml:space="preserve">reaction time </w:t>
      </w:r>
      <w:r w:rsidR="00505144" w:rsidRPr="00BD60F2">
        <w:rPr>
          <w:rFonts w:ascii="Arial" w:hAnsi="Arial" w:cs="Arial"/>
          <w:b w:val="0"/>
          <w:sz w:val="22"/>
          <w:szCs w:val="22"/>
        </w:rPr>
        <w:t xml:space="preserve">data with </w:t>
      </w:r>
      <w:r w:rsidR="00D133FC" w:rsidRPr="00BD60F2">
        <w:rPr>
          <w:rFonts w:ascii="Arial" w:hAnsi="Arial" w:cs="Arial"/>
          <w:b w:val="0"/>
          <w:sz w:val="22"/>
          <w:szCs w:val="22"/>
        </w:rPr>
        <w:t xml:space="preserve">reaction time </w:t>
      </w:r>
      <w:r w:rsidR="00505144" w:rsidRPr="00BD60F2">
        <w:rPr>
          <w:rFonts w:ascii="Arial" w:hAnsi="Arial" w:cs="Arial"/>
          <w:b w:val="0"/>
          <w:sz w:val="22"/>
          <w:szCs w:val="22"/>
        </w:rPr>
        <w:t xml:space="preserve">data simulated based on the </w:t>
      </w:r>
      <w:r w:rsidR="00D133FC" w:rsidRPr="00BD60F2">
        <w:rPr>
          <w:rFonts w:ascii="Arial" w:hAnsi="Arial" w:cs="Arial"/>
          <w:b w:val="0"/>
          <w:sz w:val="22"/>
          <w:szCs w:val="22"/>
        </w:rPr>
        <w:t xml:space="preserve">drift diffusion </w:t>
      </w:r>
      <w:r w:rsidR="00505144" w:rsidRPr="00BD60F2">
        <w:rPr>
          <w:rFonts w:ascii="Arial" w:hAnsi="Arial" w:cs="Arial"/>
          <w:b w:val="0"/>
          <w:sz w:val="22"/>
          <w:szCs w:val="22"/>
        </w:rPr>
        <w:t>model (500 simulations)</w:t>
      </w:r>
      <w:r w:rsidR="009E2DB5" w:rsidRPr="00BD60F2">
        <w:rPr>
          <w:rFonts w:ascii="Arial" w:hAnsi="Arial" w:cs="Arial"/>
          <w:b w:val="0"/>
          <w:sz w:val="22"/>
          <w:szCs w:val="22"/>
        </w:rPr>
        <w:t>, as well as the standard deviation (std), standard error of means (SEM) and mean squared error (MSE) of the simulated data</w:t>
      </w:r>
      <w:r w:rsidR="00505144" w:rsidRPr="00BD60F2">
        <w:rPr>
          <w:rFonts w:ascii="Arial" w:hAnsi="Arial" w:cs="Arial"/>
          <w:b w:val="0"/>
          <w:sz w:val="22"/>
          <w:szCs w:val="22"/>
        </w:rPr>
        <w:t>.</w:t>
      </w:r>
      <w:r w:rsidR="009E2DB5" w:rsidRPr="00BD60F2">
        <w:rPr>
          <w:rFonts w:ascii="Arial" w:hAnsi="Arial" w:cs="Arial"/>
          <w:b w:val="0"/>
          <w:sz w:val="22"/>
          <w:szCs w:val="22"/>
        </w:rPr>
        <w:t xml:space="preserve"> The column “credible” indicates whether the data fall within the 95 % credible interval</w:t>
      </w:r>
      <w:r w:rsidR="00815EBC" w:rsidRPr="00BD60F2">
        <w:rPr>
          <w:rFonts w:ascii="Arial" w:hAnsi="Arial" w:cs="Arial"/>
          <w:b w:val="0"/>
          <w:sz w:val="22"/>
          <w:szCs w:val="22"/>
        </w:rPr>
        <w:t xml:space="preserve"> (if “True” the model is a 95% credible fit for the observed data)</w:t>
      </w:r>
      <w:r w:rsidR="009E2DB5" w:rsidRPr="00BD60F2">
        <w:rPr>
          <w:rFonts w:ascii="Arial" w:hAnsi="Arial" w:cs="Arial"/>
          <w:b w:val="0"/>
          <w:sz w:val="22"/>
          <w:szCs w:val="22"/>
        </w:rPr>
        <w:t>.</w:t>
      </w:r>
      <w:r w:rsidR="000723D8" w:rsidRPr="00BD60F2">
        <w:rPr>
          <w:rFonts w:ascii="Arial" w:hAnsi="Arial" w:cs="Arial"/>
          <w:b w:val="0"/>
          <w:sz w:val="22"/>
          <w:szCs w:val="22"/>
        </w:rPr>
        <w:t xml:space="preserve"> </w:t>
      </w:r>
      <w:r w:rsidR="000723D8" w:rsidRPr="00BD60F2">
        <w:rPr>
          <w:rFonts w:ascii="Arial" w:hAnsi="Arial" w:cs="Arial"/>
          <w:b w:val="0"/>
          <w:i/>
          <w:sz w:val="22"/>
          <w:szCs w:val="22"/>
        </w:rPr>
        <w:t>ub</w:t>
      </w:r>
      <w:r w:rsidR="000723D8" w:rsidRPr="00BD60F2">
        <w:rPr>
          <w:rFonts w:ascii="Arial" w:hAnsi="Arial" w:cs="Arial"/>
          <w:b w:val="0"/>
          <w:sz w:val="22"/>
          <w:szCs w:val="22"/>
        </w:rPr>
        <w:t xml:space="preserve"> = upper boundary, </w:t>
      </w:r>
      <w:r w:rsidR="000723D8" w:rsidRPr="00BD60F2">
        <w:rPr>
          <w:rFonts w:ascii="Arial" w:hAnsi="Arial" w:cs="Arial"/>
          <w:b w:val="0"/>
          <w:i/>
          <w:sz w:val="22"/>
          <w:szCs w:val="22"/>
        </w:rPr>
        <w:t>lb</w:t>
      </w:r>
      <w:r w:rsidR="000723D8" w:rsidRPr="00BD60F2">
        <w:rPr>
          <w:rFonts w:ascii="Arial" w:hAnsi="Arial" w:cs="Arial"/>
          <w:b w:val="0"/>
          <w:sz w:val="22"/>
          <w:szCs w:val="22"/>
        </w:rPr>
        <w:t xml:space="preserve"> = lower boundary</w:t>
      </w:r>
      <w:r w:rsidR="000B2354" w:rsidRPr="00BD60F2">
        <w:rPr>
          <w:rFonts w:ascii="Arial" w:hAnsi="Arial" w:cs="Arial"/>
          <w:b w:val="0"/>
          <w:sz w:val="22"/>
          <w:szCs w:val="22"/>
        </w:rPr>
        <w:t>.</w:t>
      </w:r>
    </w:p>
    <w:tbl>
      <w:tblPr>
        <w:tblW w:w="9630" w:type="dxa"/>
        <w:tblLayout w:type="fixed"/>
        <w:tblCellMar>
          <w:left w:w="0" w:type="dxa"/>
          <w:right w:w="0" w:type="dxa"/>
        </w:tblCellMar>
        <w:tblLook w:val="0420" w:firstRow="1" w:lastRow="0" w:firstColumn="0" w:lastColumn="0" w:noHBand="0" w:noVBand="1"/>
      </w:tblPr>
      <w:tblGrid>
        <w:gridCol w:w="1266"/>
        <w:gridCol w:w="1559"/>
        <w:gridCol w:w="1560"/>
        <w:gridCol w:w="1560"/>
        <w:gridCol w:w="1275"/>
        <w:gridCol w:w="1134"/>
        <w:gridCol w:w="1276"/>
      </w:tblGrid>
      <w:tr w:rsidR="00037302" w:rsidRPr="00BD60F2" w14:paraId="25E4A5A6" w14:textId="77777777" w:rsidTr="006E4760">
        <w:trPr>
          <w:trHeight w:val="857"/>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center"/>
            <w:hideMark/>
          </w:tcPr>
          <w:p w14:paraId="7E710D10" w14:textId="77777777" w:rsidR="00037302" w:rsidRPr="00BD60F2" w:rsidRDefault="00037302" w:rsidP="00037302">
            <w:pPr>
              <w:rPr>
                <w:rFonts w:ascii="Calibri" w:hAnsi="Calibri" w:cs="Calibri"/>
                <w:color w:val="000000"/>
              </w:rPr>
            </w:pPr>
            <w:r w:rsidRPr="00BD60F2">
              <w:rPr>
                <w:rFonts w:ascii="Calibri" w:hAnsi="Calibri" w:cs="Calibri"/>
                <w:color w:val="000000"/>
              </w:rPr>
              <w:t>statistic</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center"/>
            <w:hideMark/>
          </w:tcPr>
          <w:p w14:paraId="520F289B" w14:textId="77777777" w:rsidR="00037302" w:rsidRPr="00BD60F2" w:rsidRDefault="007B7621" w:rsidP="00037302">
            <w:pPr>
              <w:jc w:val="center"/>
              <w:rPr>
                <w:rFonts w:ascii="Calibri" w:hAnsi="Calibri" w:cs="Calibri"/>
                <w:color w:val="000000"/>
              </w:rPr>
            </w:pPr>
            <w:r w:rsidRPr="00BD60F2">
              <w:rPr>
                <w:rFonts w:ascii="Calibri" w:hAnsi="Calibri" w:cs="Calibri"/>
                <w:color w:val="000000"/>
              </w:rPr>
              <w:t>o</w:t>
            </w:r>
            <w:r w:rsidR="00037302" w:rsidRPr="00BD60F2">
              <w:rPr>
                <w:rFonts w:ascii="Calibri" w:hAnsi="Calibri" w:cs="Calibri"/>
                <w:color w:val="000000"/>
              </w:rPr>
              <w:t>bserved</w:t>
            </w:r>
            <w:r w:rsidR="00F15157" w:rsidRPr="00BD60F2">
              <w:rPr>
                <w:rFonts w:ascii="Calibri" w:hAnsi="Calibri" w:cs="Calibri"/>
                <w:color w:val="000000"/>
              </w:rPr>
              <w:t xml:space="preserve"> data</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center"/>
            <w:hideMark/>
          </w:tcPr>
          <w:p w14:paraId="2A95A930" w14:textId="77777777" w:rsidR="00037302" w:rsidRPr="00BD60F2" w:rsidRDefault="006E4760" w:rsidP="00037302">
            <w:pPr>
              <w:jc w:val="center"/>
              <w:rPr>
                <w:rFonts w:ascii="Calibri" w:hAnsi="Calibri" w:cs="Calibri"/>
                <w:color w:val="000000"/>
              </w:rPr>
            </w:pPr>
            <w:r w:rsidRPr="00BD60F2">
              <w:rPr>
                <w:rFonts w:ascii="Calibri" w:hAnsi="Calibri" w:cs="Calibri"/>
                <w:color w:val="000000"/>
              </w:rPr>
              <w:t>m</w:t>
            </w:r>
            <w:r w:rsidR="00037302" w:rsidRPr="00BD60F2">
              <w:rPr>
                <w:rFonts w:ascii="Calibri" w:hAnsi="Calibri" w:cs="Calibri"/>
                <w:color w:val="000000"/>
              </w:rPr>
              <w:t>ean</w:t>
            </w:r>
            <w:r w:rsidR="00AA6BF3" w:rsidRPr="00BD60F2">
              <w:rPr>
                <w:rFonts w:ascii="Calibri" w:hAnsi="Calibri" w:cs="Calibri"/>
                <w:color w:val="000000"/>
              </w:rPr>
              <w:t xml:space="preserve"> (simulated data)</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center"/>
            <w:hideMark/>
          </w:tcPr>
          <w:p w14:paraId="4A8858F9" w14:textId="2A3C5D2A" w:rsidR="00037302" w:rsidRPr="00BD60F2" w:rsidRDefault="000C4421" w:rsidP="00037302">
            <w:pPr>
              <w:jc w:val="center"/>
              <w:rPr>
                <w:rFonts w:ascii="Calibri" w:hAnsi="Calibri" w:cs="Calibri"/>
                <w:color w:val="000000"/>
              </w:rPr>
            </w:pPr>
            <w:r w:rsidRPr="00BD60F2">
              <w:rPr>
                <w:rFonts w:ascii="Calibri" w:hAnsi="Calibri" w:cs="Calibri"/>
                <w:color w:val="000000"/>
              </w:rPr>
              <w:t>S</w:t>
            </w:r>
            <w:r w:rsidR="00037302" w:rsidRPr="00BD60F2">
              <w:rPr>
                <w:rFonts w:ascii="Calibri" w:hAnsi="Calibri" w:cs="Calibri"/>
                <w:color w:val="000000"/>
              </w:rPr>
              <w:t>td</w:t>
            </w:r>
          </w:p>
        </w:tc>
        <w:tc>
          <w:tcPr>
            <w:tcW w:w="1275" w:type="dxa"/>
            <w:tcBorders>
              <w:top w:val="single" w:sz="8" w:space="0" w:color="000000"/>
              <w:left w:val="single" w:sz="8" w:space="0" w:color="FFFFFF"/>
              <w:bottom w:val="single" w:sz="8" w:space="0" w:color="000000"/>
              <w:right w:val="single" w:sz="8" w:space="0" w:color="FFFFFF"/>
            </w:tcBorders>
            <w:vAlign w:val="center"/>
          </w:tcPr>
          <w:p w14:paraId="6BCA2DAF" w14:textId="77777777" w:rsidR="00037302" w:rsidRPr="00BD60F2" w:rsidRDefault="00037302" w:rsidP="00037302">
            <w:pPr>
              <w:jc w:val="center"/>
              <w:rPr>
                <w:rFonts w:ascii="Calibri" w:hAnsi="Calibri" w:cs="Calibri"/>
                <w:color w:val="000000"/>
              </w:rPr>
            </w:pPr>
            <w:r w:rsidRPr="00BD60F2">
              <w:rPr>
                <w:rFonts w:ascii="Calibri" w:hAnsi="Calibri" w:cs="Calibri"/>
                <w:color w:val="000000"/>
              </w:rPr>
              <w:t>SEM</w:t>
            </w:r>
          </w:p>
        </w:tc>
        <w:tc>
          <w:tcPr>
            <w:tcW w:w="1134" w:type="dxa"/>
            <w:tcBorders>
              <w:top w:val="single" w:sz="8" w:space="0" w:color="000000"/>
              <w:left w:val="single" w:sz="8" w:space="0" w:color="FFFFFF"/>
              <w:bottom w:val="single" w:sz="8" w:space="0" w:color="000000"/>
              <w:right w:val="single" w:sz="8" w:space="0" w:color="FFFFFF"/>
            </w:tcBorders>
            <w:vAlign w:val="center"/>
          </w:tcPr>
          <w:p w14:paraId="46477BA0" w14:textId="77777777" w:rsidR="00037302" w:rsidRPr="00BD60F2" w:rsidRDefault="00037302" w:rsidP="00037302">
            <w:pPr>
              <w:jc w:val="center"/>
              <w:rPr>
                <w:rFonts w:ascii="Calibri" w:hAnsi="Calibri" w:cs="Calibri"/>
                <w:color w:val="000000"/>
              </w:rPr>
            </w:pPr>
            <w:r w:rsidRPr="00BD60F2">
              <w:rPr>
                <w:rFonts w:ascii="Calibri" w:hAnsi="Calibri" w:cs="Calibri"/>
                <w:color w:val="000000"/>
              </w:rPr>
              <w:t>MSE</w:t>
            </w:r>
          </w:p>
        </w:tc>
        <w:tc>
          <w:tcPr>
            <w:tcW w:w="1276" w:type="dxa"/>
            <w:tcBorders>
              <w:top w:val="single" w:sz="8" w:space="0" w:color="000000"/>
              <w:left w:val="single" w:sz="8" w:space="0" w:color="FFFFFF"/>
              <w:bottom w:val="single" w:sz="8" w:space="0" w:color="000000"/>
              <w:right w:val="single" w:sz="8" w:space="0" w:color="FFFFFF"/>
            </w:tcBorders>
            <w:vAlign w:val="center"/>
          </w:tcPr>
          <w:p w14:paraId="3F5E7614" w14:textId="77777777" w:rsidR="00037302" w:rsidRPr="00BD60F2" w:rsidRDefault="00037302" w:rsidP="00037302">
            <w:pPr>
              <w:jc w:val="center"/>
              <w:rPr>
                <w:rFonts w:ascii="Calibri" w:hAnsi="Calibri" w:cs="Calibri"/>
                <w:color w:val="000000"/>
              </w:rPr>
            </w:pPr>
            <w:r w:rsidRPr="00BD60F2">
              <w:rPr>
                <w:rFonts w:ascii="Calibri" w:hAnsi="Calibri" w:cs="Calibri"/>
                <w:color w:val="000000"/>
              </w:rPr>
              <w:t>credible</w:t>
            </w:r>
          </w:p>
        </w:tc>
      </w:tr>
      <w:tr w:rsidR="00F347E0" w:rsidRPr="00BD60F2" w14:paraId="04CF2DEC"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4FB3969D" w14:textId="77777777" w:rsidR="00F347E0" w:rsidRPr="00BD60F2" w:rsidRDefault="00F347E0" w:rsidP="00F347E0">
            <w:pPr>
              <w:rPr>
                <w:rFonts w:ascii="Calibri" w:hAnsi="Calibri" w:cs="Calibri"/>
                <w:color w:val="000000"/>
              </w:rPr>
            </w:pPr>
            <w:r w:rsidRPr="00BD60F2">
              <w:rPr>
                <w:rFonts w:ascii="Calibri" w:hAnsi="Calibri" w:cs="Calibri"/>
                <w:color w:val="000000"/>
              </w:rPr>
              <w:t>accuracy</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37A5DF8D" w14:textId="7FD282E7" w:rsidR="00F347E0" w:rsidRPr="00BD60F2" w:rsidRDefault="00F347E0" w:rsidP="00F347E0">
            <w:pPr>
              <w:jc w:val="center"/>
              <w:rPr>
                <w:rFonts w:ascii="Calibri" w:hAnsi="Calibri" w:cs="Calibri"/>
                <w:color w:val="000000"/>
              </w:rPr>
            </w:pPr>
            <w:r>
              <w:rPr>
                <w:rFonts w:ascii="Calibri" w:hAnsi="Calibri" w:cs="Calibri"/>
                <w:color w:val="000000"/>
              </w:rPr>
              <w:t>0.7497</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717DE7E1" w14:textId="4F28650C" w:rsidR="00F347E0" w:rsidRPr="00BD60F2" w:rsidRDefault="00F347E0" w:rsidP="00F347E0">
            <w:pPr>
              <w:jc w:val="center"/>
              <w:rPr>
                <w:rFonts w:ascii="Calibri" w:hAnsi="Calibri" w:cs="Calibri"/>
                <w:color w:val="000000"/>
              </w:rPr>
            </w:pPr>
            <w:r>
              <w:rPr>
                <w:rFonts w:ascii="Calibri" w:hAnsi="Calibri" w:cs="Calibri"/>
                <w:color w:val="000000"/>
              </w:rPr>
              <w:t>0.7572</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0635A3C5" w14:textId="72611988" w:rsidR="00F347E0" w:rsidRPr="00BD60F2" w:rsidRDefault="00F347E0" w:rsidP="00F347E0">
            <w:pPr>
              <w:jc w:val="center"/>
              <w:rPr>
                <w:rFonts w:ascii="Calibri" w:hAnsi="Calibri" w:cs="Calibri"/>
                <w:color w:val="000000"/>
              </w:rPr>
            </w:pPr>
            <w:r>
              <w:rPr>
                <w:rFonts w:ascii="Calibri" w:hAnsi="Calibri" w:cs="Calibri"/>
                <w:color w:val="000000"/>
              </w:rPr>
              <w:t>0.1875</w:t>
            </w:r>
          </w:p>
        </w:tc>
        <w:tc>
          <w:tcPr>
            <w:tcW w:w="1275" w:type="dxa"/>
            <w:tcBorders>
              <w:top w:val="single" w:sz="8" w:space="0" w:color="000000"/>
              <w:left w:val="single" w:sz="8" w:space="0" w:color="FFFFFF"/>
              <w:bottom w:val="single" w:sz="8" w:space="0" w:color="000000"/>
              <w:right w:val="single" w:sz="8" w:space="0" w:color="FFFFFF"/>
            </w:tcBorders>
            <w:vAlign w:val="bottom"/>
          </w:tcPr>
          <w:p w14:paraId="52D867F3" w14:textId="0B821CB5" w:rsidR="00F347E0" w:rsidRPr="00BD60F2" w:rsidRDefault="00F347E0" w:rsidP="00F347E0">
            <w:pPr>
              <w:jc w:val="center"/>
              <w:rPr>
                <w:rFonts w:ascii="Calibri" w:hAnsi="Calibri" w:cs="Calibri"/>
                <w:color w:val="000000"/>
              </w:rPr>
            </w:pPr>
            <w:r>
              <w:rPr>
                <w:rFonts w:ascii="Calibri" w:hAnsi="Calibri" w:cs="Calibri"/>
                <w:color w:val="000000"/>
              </w:rPr>
              <w:t>0.0001</w:t>
            </w:r>
          </w:p>
        </w:tc>
        <w:tc>
          <w:tcPr>
            <w:tcW w:w="1134" w:type="dxa"/>
            <w:tcBorders>
              <w:top w:val="single" w:sz="8" w:space="0" w:color="000000"/>
              <w:left w:val="single" w:sz="8" w:space="0" w:color="FFFFFF"/>
              <w:bottom w:val="single" w:sz="8" w:space="0" w:color="000000"/>
              <w:right w:val="single" w:sz="8" w:space="0" w:color="FFFFFF"/>
            </w:tcBorders>
            <w:vAlign w:val="bottom"/>
          </w:tcPr>
          <w:p w14:paraId="5318B5A2" w14:textId="5CBEF719" w:rsidR="00F347E0" w:rsidRPr="00BD60F2" w:rsidRDefault="00F347E0" w:rsidP="00F347E0">
            <w:pPr>
              <w:jc w:val="center"/>
              <w:rPr>
                <w:rFonts w:ascii="Calibri" w:hAnsi="Calibri" w:cs="Calibri"/>
                <w:color w:val="000000"/>
              </w:rPr>
            </w:pPr>
            <w:r>
              <w:rPr>
                <w:rFonts w:ascii="Calibri" w:hAnsi="Calibri" w:cs="Calibri"/>
                <w:color w:val="000000"/>
              </w:rPr>
              <w:t>0.0352</w:t>
            </w:r>
          </w:p>
        </w:tc>
        <w:tc>
          <w:tcPr>
            <w:tcW w:w="1276" w:type="dxa"/>
            <w:tcBorders>
              <w:top w:val="single" w:sz="8" w:space="0" w:color="000000"/>
              <w:left w:val="single" w:sz="8" w:space="0" w:color="FFFFFF"/>
              <w:bottom w:val="single" w:sz="8" w:space="0" w:color="000000"/>
              <w:right w:val="single" w:sz="8" w:space="0" w:color="FFFFFF"/>
            </w:tcBorders>
            <w:vAlign w:val="center"/>
          </w:tcPr>
          <w:p w14:paraId="75FCF851"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1E3FD7AE"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B2158D4" w14:textId="77777777" w:rsidR="00F347E0" w:rsidRPr="00BD60F2" w:rsidRDefault="00F347E0" w:rsidP="00F347E0">
            <w:pPr>
              <w:rPr>
                <w:rFonts w:ascii="Calibri" w:hAnsi="Calibri" w:cs="Calibri"/>
                <w:color w:val="000000"/>
              </w:rPr>
            </w:pPr>
            <w:r w:rsidRPr="00BD60F2">
              <w:rPr>
                <w:rFonts w:ascii="Calibri" w:hAnsi="Calibri" w:cs="Calibri"/>
                <w:color w:val="000000"/>
              </w:rPr>
              <w:t>mean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6959894A" w14:textId="7EC1AE84" w:rsidR="00F347E0" w:rsidRPr="00BD60F2" w:rsidRDefault="00F347E0" w:rsidP="00F347E0">
            <w:pPr>
              <w:jc w:val="center"/>
              <w:rPr>
                <w:rFonts w:ascii="Calibri" w:hAnsi="Calibri" w:cs="Calibri"/>
                <w:color w:val="000000"/>
              </w:rPr>
            </w:pPr>
            <w:r>
              <w:rPr>
                <w:rFonts w:ascii="Calibri" w:hAnsi="Calibri" w:cs="Calibri"/>
                <w:color w:val="000000"/>
              </w:rPr>
              <w:t>1.5968</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2AF4D8A4" w14:textId="25F45BBB" w:rsidR="00F347E0" w:rsidRPr="00BD60F2" w:rsidRDefault="00F347E0" w:rsidP="00F347E0">
            <w:pPr>
              <w:jc w:val="center"/>
              <w:rPr>
                <w:rFonts w:ascii="Calibri" w:hAnsi="Calibri" w:cs="Calibri"/>
                <w:color w:val="000000"/>
              </w:rPr>
            </w:pPr>
            <w:r>
              <w:rPr>
                <w:rFonts w:ascii="Calibri" w:hAnsi="Calibri" w:cs="Calibri"/>
                <w:color w:val="000000"/>
              </w:rPr>
              <w:t>1.6667</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E27CF9E" w14:textId="1FAFBB91" w:rsidR="00F347E0" w:rsidRPr="00BD60F2" w:rsidRDefault="00F347E0" w:rsidP="00F347E0">
            <w:pPr>
              <w:jc w:val="center"/>
              <w:rPr>
                <w:rFonts w:ascii="Calibri" w:hAnsi="Calibri" w:cs="Calibri"/>
                <w:color w:val="000000"/>
              </w:rPr>
            </w:pPr>
            <w:r>
              <w:rPr>
                <w:rFonts w:ascii="Calibri" w:hAnsi="Calibri" w:cs="Calibri"/>
                <w:color w:val="000000"/>
              </w:rPr>
              <w:t>0.3857</w:t>
            </w:r>
          </w:p>
        </w:tc>
        <w:tc>
          <w:tcPr>
            <w:tcW w:w="1275" w:type="dxa"/>
            <w:tcBorders>
              <w:top w:val="single" w:sz="8" w:space="0" w:color="000000"/>
              <w:left w:val="single" w:sz="8" w:space="0" w:color="FFFFFF"/>
              <w:bottom w:val="single" w:sz="8" w:space="0" w:color="000000"/>
              <w:right w:val="single" w:sz="8" w:space="0" w:color="FFFFFF"/>
            </w:tcBorders>
            <w:vAlign w:val="bottom"/>
          </w:tcPr>
          <w:p w14:paraId="2854912E" w14:textId="36FCC6D0" w:rsidR="00F347E0" w:rsidRPr="00BD60F2" w:rsidRDefault="00F347E0" w:rsidP="00F347E0">
            <w:pPr>
              <w:jc w:val="center"/>
              <w:rPr>
                <w:rFonts w:ascii="Calibri" w:hAnsi="Calibri" w:cs="Calibri"/>
                <w:color w:val="000000"/>
              </w:rPr>
            </w:pPr>
            <w:r>
              <w:rPr>
                <w:rFonts w:ascii="Calibri" w:hAnsi="Calibri" w:cs="Calibri"/>
                <w:color w:val="000000"/>
              </w:rPr>
              <w:t>0.0049</w:t>
            </w:r>
          </w:p>
        </w:tc>
        <w:tc>
          <w:tcPr>
            <w:tcW w:w="1134" w:type="dxa"/>
            <w:tcBorders>
              <w:top w:val="single" w:sz="8" w:space="0" w:color="000000"/>
              <w:left w:val="single" w:sz="8" w:space="0" w:color="FFFFFF"/>
              <w:bottom w:val="single" w:sz="8" w:space="0" w:color="000000"/>
              <w:right w:val="single" w:sz="8" w:space="0" w:color="FFFFFF"/>
            </w:tcBorders>
            <w:vAlign w:val="bottom"/>
          </w:tcPr>
          <w:p w14:paraId="4F524EB4" w14:textId="077AA839" w:rsidR="00F347E0" w:rsidRPr="00BD60F2" w:rsidRDefault="00F347E0" w:rsidP="00F347E0">
            <w:pPr>
              <w:jc w:val="center"/>
              <w:rPr>
                <w:rFonts w:ascii="Calibri" w:hAnsi="Calibri" w:cs="Calibri"/>
                <w:color w:val="000000"/>
              </w:rPr>
            </w:pPr>
            <w:r>
              <w:rPr>
                <w:rFonts w:ascii="Calibri" w:hAnsi="Calibri" w:cs="Calibri"/>
                <w:color w:val="000000"/>
              </w:rPr>
              <w:t>0.1537</w:t>
            </w:r>
          </w:p>
        </w:tc>
        <w:tc>
          <w:tcPr>
            <w:tcW w:w="1276" w:type="dxa"/>
            <w:tcBorders>
              <w:top w:val="single" w:sz="8" w:space="0" w:color="000000"/>
              <w:left w:val="single" w:sz="8" w:space="0" w:color="FFFFFF"/>
              <w:bottom w:val="single" w:sz="8" w:space="0" w:color="000000"/>
              <w:right w:val="single" w:sz="8" w:space="0" w:color="FFFFFF"/>
            </w:tcBorders>
            <w:vAlign w:val="center"/>
          </w:tcPr>
          <w:p w14:paraId="23A223B0"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5407634E"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241DF4B" w14:textId="77777777" w:rsidR="00F347E0" w:rsidRPr="00BD60F2" w:rsidRDefault="00F347E0" w:rsidP="00F347E0">
            <w:pPr>
              <w:rPr>
                <w:rFonts w:ascii="Calibri" w:hAnsi="Calibri" w:cs="Calibri"/>
                <w:color w:val="000000"/>
              </w:rPr>
            </w:pPr>
            <w:r w:rsidRPr="00BD60F2">
              <w:rPr>
                <w:rFonts w:ascii="Calibri" w:hAnsi="Calibri" w:cs="Calibri"/>
                <w:color w:val="000000"/>
              </w:rPr>
              <w:t>std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41FF2C0" w14:textId="5EE22468" w:rsidR="00F347E0" w:rsidRPr="00BD60F2" w:rsidRDefault="00F347E0" w:rsidP="00F347E0">
            <w:pPr>
              <w:jc w:val="center"/>
              <w:rPr>
                <w:rFonts w:ascii="Calibri" w:hAnsi="Calibri" w:cs="Calibri"/>
                <w:color w:val="000000"/>
              </w:rPr>
            </w:pPr>
            <w:r>
              <w:rPr>
                <w:rFonts w:ascii="Calibri" w:hAnsi="Calibri" w:cs="Calibri"/>
                <w:color w:val="000000"/>
              </w:rPr>
              <w:t>0.6562</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8B0738F" w14:textId="013FAC75" w:rsidR="00F347E0" w:rsidRPr="00BD60F2" w:rsidRDefault="00F347E0" w:rsidP="00F347E0">
            <w:pPr>
              <w:jc w:val="center"/>
              <w:rPr>
                <w:rFonts w:ascii="Calibri" w:hAnsi="Calibri" w:cs="Calibri"/>
                <w:color w:val="000000"/>
              </w:rPr>
            </w:pPr>
            <w:r>
              <w:rPr>
                <w:rFonts w:ascii="Calibri" w:hAnsi="Calibri" w:cs="Calibri"/>
                <w:color w:val="000000"/>
              </w:rPr>
              <w:t>0.6650</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44E1D8E" w14:textId="43B040EF" w:rsidR="00F347E0" w:rsidRPr="00BD60F2" w:rsidRDefault="00F347E0" w:rsidP="00F347E0">
            <w:pPr>
              <w:jc w:val="center"/>
              <w:rPr>
                <w:rFonts w:ascii="Calibri" w:hAnsi="Calibri" w:cs="Calibri"/>
                <w:color w:val="000000"/>
              </w:rPr>
            </w:pPr>
            <w:r>
              <w:rPr>
                <w:rFonts w:ascii="Calibri" w:hAnsi="Calibri" w:cs="Calibri"/>
                <w:color w:val="000000"/>
              </w:rPr>
              <w:t>0.3155</w:t>
            </w:r>
          </w:p>
        </w:tc>
        <w:tc>
          <w:tcPr>
            <w:tcW w:w="1275" w:type="dxa"/>
            <w:tcBorders>
              <w:top w:val="single" w:sz="8" w:space="0" w:color="000000"/>
              <w:left w:val="single" w:sz="8" w:space="0" w:color="FFFFFF"/>
              <w:bottom w:val="single" w:sz="8" w:space="0" w:color="000000"/>
              <w:right w:val="single" w:sz="8" w:space="0" w:color="FFFFFF"/>
            </w:tcBorders>
            <w:vAlign w:val="bottom"/>
          </w:tcPr>
          <w:p w14:paraId="43D07394" w14:textId="38FBAEAD" w:rsidR="00F347E0" w:rsidRPr="00BD60F2" w:rsidRDefault="00F347E0" w:rsidP="00F347E0">
            <w:pPr>
              <w:jc w:val="center"/>
              <w:rPr>
                <w:rFonts w:ascii="Calibri" w:hAnsi="Calibri" w:cs="Calibri"/>
                <w:color w:val="000000"/>
              </w:rPr>
            </w:pPr>
            <w:r>
              <w:rPr>
                <w:rFonts w:ascii="Calibri" w:hAnsi="Calibri" w:cs="Calibri"/>
                <w:color w:val="000000"/>
              </w:rPr>
              <w:t>0.0001</w:t>
            </w:r>
          </w:p>
        </w:tc>
        <w:tc>
          <w:tcPr>
            <w:tcW w:w="1134" w:type="dxa"/>
            <w:tcBorders>
              <w:top w:val="single" w:sz="8" w:space="0" w:color="000000"/>
              <w:left w:val="single" w:sz="8" w:space="0" w:color="FFFFFF"/>
              <w:bottom w:val="single" w:sz="8" w:space="0" w:color="000000"/>
              <w:right w:val="single" w:sz="8" w:space="0" w:color="FFFFFF"/>
            </w:tcBorders>
            <w:vAlign w:val="bottom"/>
          </w:tcPr>
          <w:p w14:paraId="2EEEC7F0" w14:textId="197BF48F" w:rsidR="00F347E0" w:rsidRPr="00BD60F2" w:rsidRDefault="00F347E0" w:rsidP="00F347E0">
            <w:pPr>
              <w:jc w:val="center"/>
              <w:rPr>
                <w:rFonts w:ascii="Calibri" w:hAnsi="Calibri" w:cs="Calibri"/>
                <w:color w:val="000000"/>
              </w:rPr>
            </w:pPr>
            <w:r>
              <w:rPr>
                <w:rFonts w:ascii="Calibri" w:hAnsi="Calibri" w:cs="Calibri"/>
                <w:color w:val="000000"/>
              </w:rPr>
              <w:t>0.0996</w:t>
            </w:r>
          </w:p>
        </w:tc>
        <w:tc>
          <w:tcPr>
            <w:tcW w:w="1276" w:type="dxa"/>
            <w:tcBorders>
              <w:top w:val="single" w:sz="8" w:space="0" w:color="000000"/>
              <w:left w:val="single" w:sz="8" w:space="0" w:color="FFFFFF"/>
              <w:bottom w:val="single" w:sz="8" w:space="0" w:color="000000"/>
              <w:right w:val="single" w:sz="8" w:space="0" w:color="FFFFFF"/>
            </w:tcBorders>
            <w:vAlign w:val="center"/>
          </w:tcPr>
          <w:p w14:paraId="19790D7E"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22E6F79C"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3A797A95" w14:textId="77777777" w:rsidR="00F347E0" w:rsidRPr="00BD60F2" w:rsidRDefault="00F347E0" w:rsidP="00F347E0">
            <w:pPr>
              <w:rPr>
                <w:rFonts w:ascii="Calibri" w:hAnsi="Calibri" w:cs="Calibri"/>
                <w:color w:val="000000"/>
              </w:rPr>
            </w:pPr>
            <w:r w:rsidRPr="00BD60F2">
              <w:rPr>
                <w:rFonts w:ascii="Calibri" w:hAnsi="Calibri" w:cs="Calibri"/>
                <w:color w:val="000000"/>
              </w:rPr>
              <w:t>10q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61607866" w14:textId="1B91993C" w:rsidR="00F347E0" w:rsidRPr="00BD60F2" w:rsidRDefault="00F347E0" w:rsidP="00F347E0">
            <w:pPr>
              <w:jc w:val="center"/>
              <w:rPr>
                <w:rFonts w:ascii="Calibri" w:hAnsi="Calibri" w:cs="Calibri"/>
                <w:color w:val="000000"/>
              </w:rPr>
            </w:pPr>
            <w:r>
              <w:rPr>
                <w:rFonts w:ascii="Calibri" w:hAnsi="Calibri" w:cs="Calibri"/>
                <w:color w:val="000000"/>
              </w:rPr>
              <w:t>0.8721</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4CF7CBD4" w14:textId="75B56F64" w:rsidR="00F347E0" w:rsidRPr="00BD60F2" w:rsidRDefault="00F347E0" w:rsidP="00F347E0">
            <w:pPr>
              <w:jc w:val="center"/>
              <w:rPr>
                <w:rFonts w:ascii="Calibri" w:hAnsi="Calibri" w:cs="Calibri"/>
                <w:color w:val="000000"/>
              </w:rPr>
            </w:pPr>
            <w:r>
              <w:rPr>
                <w:rFonts w:ascii="Calibri" w:hAnsi="Calibri" w:cs="Calibri"/>
                <w:color w:val="000000"/>
              </w:rPr>
              <w:t>1.0686</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595357A2" w14:textId="48D08089" w:rsidR="00F347E0" w:rsidRPr="00BD60F2" w:rsidRDefault="00F347E0" w:rsidP="00F347E0">
            <w:pPr>
              <w:jc w:val="center"/>
              <w:rPr>
                <w:rFonts w:ascii="Calibri" w:hAnsi="Calibri" w:cs="Calibri"/>
                <w:color w:val="000000"/>
              </w:rPr>
            </w:pPr>
            <w:r>
              <w:rPr>
                <w:rFonts w:ascii="Calibri" w:hAnsi="Calibri" w:cs="Calibri"/>
                <w:color w:val="000000"/>
              </w:rPr>
              <w:t>0.2521</w:t>
            </w:r>
          </w:p>
        </w:tc>
        <w:tc>
          <w:tcPr>
            <w:tcW w:w="1275" w:type="dxa"/>
            <w:tcBorders>
              <w:top w:val="single" w:sz="8" w:space="0" w:color="000000"/>
              <w:left w:val="single" w:sz="8" w:space="0" w:color="FFFFFF"/>
              <w:bottom w:val="single" w:sz="8" w:space="0" w:color="000000"/>
              <w:right w:val="single" w:sz="8" w:space="0" w:color="FFFFFF"/>
            </w:tcBorders>
            <w:vAlign w:val="bottom"/>
          </w:tcPr>
          <w:p w14:paraId="6D55D6F6" w14:textId="055A89C9" w:rsidR="00F347E0" w:rsidRPr="00BD60F2" w:rsidRDefault="00F347E0" w:rsidP="00F347E0">
            <w:pPr>
              <w:jc w:val="center"/>
              <w:rPr>
                <w:rFonts w:ascii="Calibri" w:hAnsi="Calibri" w:cs="Calibri"/>
                <w:color w:val="000000"/>
              </w:rPr>
            </w:pPr>
            <w:r>
              <w:rPr>
                <w:rFonts w:ascii="Calibri" w:hAnsi="Calibri" w:cs="Calibri"/>
                <w:color w:val="000000"/>
              </w:rPr>
              <w:t>0.0386</w:t>
            </w:r>
          </w:p>
        </w:tc>
        <w:tc>
          <w:tcPr>
            <w:tcW w:w="1134" w:type="dxa"/>
            <w:tcBorders>
              <w:top w:val="single" w:sz="8" w:space="0" w:color="000000"/>
              <w:left w:val="single" w:sz="8" w:space="0" w:color="FFFFFF"/>
              <w:bottom w:val="single" w:sz="8" w:space="0" w:color="000000"/>
              <w:right w:val="single" w:sz="8" w:space="0" w:color="FFFFFF"/>
            </w:tcBorders>
            <w:vAlign w:val="bottom"/>
          </w:tcPr>
          <w:p w14:paraId="112497E7" w14:textId="1934135D" w:rsidR="00F347E0" w:rsidRPr="00BD60F2" w:rsidRDefault="00F347E0" w:rsidP="00F347E0">
            <w:pPr>
              <w:jc w:val="center"/>
              <w:rPr>
                <w:rFonts w:ascii="Calibri" w:hAnsi="Calibri" w:cs="Calibri"/>
                <w:color w:val="000000"/>
              </w:rPr>
            </w:pPr>
            <w:r>
              <w:rPr>
                <w:rFonts w:ascii="Calibri" w:hAnsi="Calibri" w:cs="Calibri"/>
                <w:color w:val="000000"/>
              </w:rPr>
              <w:t>0.1022</w:t>
            </w:r>
          </w:p>
        </w:tc>
        <w:tc>
          <w:tcPr>
            <w:tcW w:w="1276" w:type="dxa"/>
            <w:tcBorders>
              <w:top w:val="single" w:sz="8" w:space="0" w:color="000000"/>
              <w:left w:val="single" w:sz="8" w:space="0" w:color="FFFFFF"/>
              <w:bottom w:val="single" w:sz="8" w:space="0" w:color="000000"/>
              <w:right w:val="single" w:sz="8" w:space="0" w:color="FFFFFF"/>
            </w:tcBorders>
            <w:vAlign w:val="center"/>
          </w:tcPr>
          <w:p w14:paraId="43E42833"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27E63F5F"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11B5CF4D" w14:textId="77777777" w:rsidR="00F347E0" w:rsidRPr="00BD60F2" w:rsidRDefault="00F347E0" w:rsidP="00F347E0">
            <w:pPr>
              <w:rPr>
                <w:rFonts w:ascii="Calibri" w:hAnsi="Calibri" w:cs="Calibri"/>
                <w:color w:val="000000"/>
              </w:rPr>
            </w:pPr>
            <w:r w:rsidRPr="00BD60F2">
              <w:rPr>
                <w:rFonts w:ascii="Calibri" w:hAnsi="Calibri" w:cs="Calibri"/>
                <w:color w:val="000000"/>
              </w:rPr>
              <w:t>30q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06DE7639" w14:textId="51307A64" w:rsidR="00F347E0" w:rsidRPr="00BD60F2" w:rsidRDefault="00F347E0" w:rsidP="00F347E0">
            <w:pPr>
              <w:jc w:val="center"/>
              <w:rPr>
                <w:rFonts w:ascii="Calibri" w:hAnsi="Calibri" w:cs="Calibri"/>
                <w:color w:val="000000"/>
              </w:rPr>
            </w:pPr>
            <w:r>
              <w:rPr>
                <w:rFonts w:ascii="Calibri" w:hAnsi="Calibri" w:cs="Calibri"/>
                <w:color w:val="000000"/>
              </w:rPr>
              <w:t>1.1543</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1F6A137E" w14:textId="24FECC54" w:rsidR="00F347E0" w:rsidRPr="00BD60F2" w:rsidRDefault="00F347E0" w:rsidP="00F347E0">
            <w:pPr>
              <w:jc w:val="center"/>
              <w:rPr>
                <w:rFonts w:ascii="Calibri" w:hAnsi="Calibri" w:cs="Calibri"/>
                <w:color w:val="000000"/>
              </w:rPr>
            </w:pPr>
            <w:r>
              <w:rPr>
                <w:rFonts w:ascii="Calibri" w:hAnsi="Calibri" w:cs="Calibri"/>
                <w:color w:val="000000"/>
              </w:rPr>
              <w:t>1.2876</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hideMark/>
          </w:tcPr>
          <w:p w14:paraId="437A97BF" w14:textId="15C21AD2" w:rsidR="00F347E0" w:rsidRPr="00BD60F2" w:rsidRDefault="00F347E0" w:rsidP="00F347E0">
            <w:pPr>
              <w:jc w:val="center"/>
              <w:rPr>
                <w:rFonts w:ascii="Calibri" w:hAnsi="Calibri" w:cs="Calibri"/>
                <w:color w:val="000000"/>
              </w:rPr>
            </w:pPr>
            <w:r>
              <w:rPr>
                <w:rFonts w:ascii="Calibri" w:hAnsi="Calibri" w:cs="Calibri"/>
                <w:color w:val="000000"/>
              </w:rPr>
              <w:t>0.2755</w:t>
            </w:r>
          </w:p>
        </w:tc>
        <w:tc>
          <w:tcPr>
            <w:tcW w:w="1275" w:type="dxa"/>
            <w:tcBorders>
              <w:top w:val="single" w:sz="8" w:space="0" w:color="000000"/>
              <w:left w:val="single" w:sz="8" w:space="0" w:color="FFFFFF"/>
              <w:bottom w:val="single" w:sz="8" w:space="0" w:color="000000"/>
              <w:right w:val="single" w:sz="8" w:space="0" w:color="FFFFFF"/>
            </w:tcBorders>
            <w:vAlign w:val="bottom"/>
          </w:tcPr>
          <w:p w14:paraId="511C6575" w14:textId="534CA190" w:rsidR="00F347E0" w:rsidRPr="00BD60F2" w:rsidRDefault="00F347E0" w:rsidP="00F347E0">
            <w:pPr>
              <w:jc w:val="center"/>
              <w:rPr>
                <w:rFonts w:ascii="Calibri" w:hAnsi="Calibri" w:cs="Calibri"/>
                <w:color w:val="000000"/>
              </w:rPr>
            </w:pPr>
            <w:r>
              <w:rPr>
                <w:rFonts w:ascii="Calibri" w:hAnsi="Calibri" w:cs="Calibri"/>
                <w:color w:val="000000"/>
              </w:rPr>
              <w:t>0.0178</w:t>
            </w:r>
          </w:p>
        </w:tc>
        <w:tc>
          <w:tcPr>
            <w:tcW w:w="1134" w:type="dxa"/>
            <w:tcBorders>
              <w:top w:val="single" w:sz="8" w:space="0" w:color="000000"/>
              <w:left w:val="single" w:sz="8" w:space="0" w:color="FFFFFF"/>
              <w:bottom w:val="single" w:sz="8" w:space="0" w:color="000000"/>
              <w:right w:val="single" w:sz="8" w:space="0" w:color="FFFFFF"/>
            </w:tcBorders>
            <w:vAlign w:val="bottom"/>
          </w:tcPr>
          <w:p w14:paraId="496D28FF" w14:textId="2ABF568D" w:rsidR="00F347E0" w:rsidRPr="00BD60F2" w:rsidRDefault="00F347E0" w:rsidP="00F347E0">
            <w:pPr>
              <w:jc w:val="center"/>
              <w:rPr>
                <w:rFonts w:ascii="Calibri" w:hAnsi="Calibri" w:cs="Calibri"/>
                <w:color w:val="000000"/>
              </w:rPr>
            </w:pPr>
            <w:r>
              <w:rPr>
                <w:rFonts w:ascii="Calibri" w:hAnsi="Calibri" w:cs="Calibri"/>
                <w:color w:val="000000"/>
              </w:rPr>
              <w:t>0.0936</w:t>
            </w:r>
          </w:p>
        </w:tc>
        <w:tc>
          <w:tcPr>
            <w:tcW w:w="1276" w:type="dxa"/>
            <w:tcBorders>
              <w:top w:val="single" w:sz="8" w:space="0" w:color="000000"/>
              <w:left w:val="single" w:sz="8" w:space="0" w:color="FFFFFF"/>
              <w:bottom w:val="single" w:sz="8" w:space="0" w:color="000000"/>
              <w:right w:val="single" w:sz="8" w:space="0" w:color="FFFFFF"/>
            </w:tcBorders>
            <w:vAlign w:val="center"/>
          </w:tcPr>
          <w:p w14:paraId="7BCAA343"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3F13968D"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4719E711" w14:textId="77777777" w:rsidR="00F347E0" w:rsidRPr="00BD60F2" w:rsidRDefault="00F347E0" w:rsidP="00F347E0">
            <w:pPr>
              <w:rPr>
                <w:rFonts w:ascii="Calibri" w:hAnsi="Calibri" w:cs="Calibri"/>
                <w:color w:val="000000"/>
              </w:rPr>
            </w:pPr>
            <w:r w:rsidRPr="00BD60F2">
              <w:rPr>
                <w:rFonts w:ascii="Calibri" w:hAnsi="Calibri" w:cs="Calibri"/>
                <w:color w:val="000000"/>
              </w:rPr>
              <w:t>50q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47C262EC" w14:textId="7ACA15DE" w:rsidR="00F347E0" w:rsidRPr="00BD60F2" w:rsidRDefault="00F347E0" w:rsidP="00F347E0">
            <w:pPr>
              <w:jc w:val="center"/>
              <w:rPr>
                <w:rFonts w:ascii="Calibri" w:hAnsi="Calibri" w:cs="Calibri"/>
                <w:color w:val="000000"/>
              </w:rPr>
            </w:pPr>
            <w:r>
              <w:rPr>
                <w:rFonts w:ascii="Calibri" w:hAnsi="Calibri" w:cs="Calibri"/>
                <w:color w:val="000000"/>
              </w:rPr>
              <w:t>1.4700</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759D938" w14:textId="1A96981B" w:rsidR="00F347E0" w:rsidRPr="00BD60F2" w:rsidRDefault="00F347E0" w:rsidP="00F347E0">
            <w:pPr>
              <w:jc w:val="center"/>
              <w:rPr>
                <w:rFonts w:ascii="Calibri" w:hAnsi="Calibri" w:cs="Calibri"/>
                <w:color w:val="000000"/>
              </w:rPr>
            </w:pPr>
            <w:r>
              <w:rPr>
                <w:rFonts w:ascii="Calibri" w:hAnsi="Calibri" w:cs="Calibri"/>
                <w:color w:val="000000"/>
              </w:rPr>
              <w:t>1.4922</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CEEF8E3" w14:textId="641350A5" w:rsidR="00F347E0" w:rsidRPr="00BD60F2" w:rsidRDefault="00F347E0" w:rsidP="00F347E0">
            <w:pPr>
              <w:jc w:val="center"/>
              <w:rPr>
                <w:rFonts w:ascii="Calibri" w:hAnsi="Calibri" w:cs="Calibri"/>
                <w:color w:val="000000"/>
              </w:rPr>
            </w:pPr>
            <w:r>
              <w:rPr>
                <w:rFonts w:ascii="Calibri" w:hAnsi="Calibri" w:cs="Calibri"/>
                <w:color w:val="000000"/>
              </w:rPr>
              <w:t>0.3188</w:t>
            </w:r>
          </w:p>
        </w:tc>
        <w:tc>
          <w:tcPr>
            <w:tcW w:w="1275" w:type="dxa"/>
            <w:tcBorders>
              <w:top w:val="single" w:sz="8" w:space="0" w:color="000000"/>
              <w:left w:val="single" w:sz="8" w:space="0" w:color="FFFFFF"/>
              <w:bottom w:val="single" w:sz="8" w:space="0" w:color="000000"/>
              <w:right w:val="single" w:sz="8" w:space="0" w:color="FFFFFF"/>
            </w:tcBorders>
            <w:vAlign w:val="bottom"/>
          </w:tcPr>
          <w:p w14:paraId="16CED124" w14:textId="14217BB2" w:rsidR="00F347E0" w:rsidRPr="00BD60F2" w:rsidRDefault="00F347E0" w:rsidP="00F347E0">
            <w:pPr>
              <w:jc w:val="center"/>
              <w:rPr>
                <w:rFonts w:ascii="Calibri" w:hAnsi="Calibri" w:cs="Calibri"/>
                <w:color w:val="000000"/>
              </w:rPr>
            </w:pPr>
            <w:r>
              <w:rPr>
                <w:rFonts w:ascii="Calibri" w:hAnsi="Calibri" w:cs="Calibri"/>
                <w:color w:val="000000"/>
              </w:rPr>
              <w:t>0.0005</w:t>
            </w:r>
          </w:p>
        </w:tc>
        <w:tc>
          <w:tcPr>
            <w:tcW w:w="1134" w:type="dxa"/>
            <w:tcBorders>
              <w:top w:val="single" w:sz="8" w:space="0" w:color="000000"/>
              <w:left w:val="single" w:sz="8" w:space="0" w:color="FFFFFF"/>
              <w:bottom w:val="single" w:sz="8" w:space="0" w:color="000000"/>
              <w:right w:val="single" w:sz="8" w:space="0" w:color="FFFFFF"/>
            </w:tcBorders>
            <w:vAlign w:val="bottom"/>
          </w:tcPr>
          <w:p w14:paraId="173A2028" w14:textId="1FE8D984" w:rsidR="00F347E0" w:rsidRPr="00BD60F2" w:rsidRDefault="00F347E0" w:rsidP="00F347E0">
            <w:pPr>
              <w:jc w:val="center"/>
              <w:rPr>
                <w:rFonts w:ascii="Calibri" w:hAnsi="Calibri" w:cs="Calibri"/>
                <w:color w:val="000000"/>
              </w:rPr>
            </w:pPr>
            <w:r>
              <w:rPr>
                <w:rFonts w:ascii="Calibri" w:hAnsi="Calibri" w:cs="Calibri"/>
                <w:color w:val="000000"/>
              </w:rPr>
              <w:t>0.1021</w:t>
            </w:r>
          </w:p>
        </w:tc>
        <w:tc>
          <w:tcPr>
            <w:tcW w:w="1276" w:type="dxa"/>
            <w:tcBorders>
              <w:top w:val="single" w:sz="8" w:space="0" w:color="000000"/>
              <w:left w:val="single" w:sz="8" w:space="0" w:color="FFFFFF"/>
              <w:bottom w:val="single" w:sz="8" w:space="0" w:color="000000"/>
              <w:right w:val="single" w:sz="8" w:space="0" w:color="FFFFFF"/>
            </w:tcBorders>
            <w:vAlign w:val="center"/>
          </w:tcPr>
          <w:p w14:paraId="2BF05C59"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32064F26"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6D837F5A" w14:textId="77777777" w:rsidR="00F347E0" w:rsidRPr="00BD60F2" w:rsidRDefault="00F347E0" w:rsidP="00F347E0">
            <w:pPr>
              <w:rPr>
                <w:rFonts w:ascii="Calibri" w:hAnsi="Calibri" w:cs="Calibri"/>
                <w:color w:val="000000"/>
              </w:rPr>
            </w:pPr>
            <w:r w:rsidRPr="00BD60F2">
              <w:rPr>
                <w:rFonts w:ascii="Calibri" w:hAnsi="Calibri" w:cs="Calibri"/>
                <w:color w:val="000000"/>
              </w:rPr>
              <w:t>70q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68B9A19E" w14:textId="24BD82F0" w:rsidR="00F347E0" w:rsidRPr="00BD60F2" w:rsidRDefault="00F347E0" w:rsidP="00F347E0">
            <w:pPr>
              <w:jc w:val="center"/>
              <w:rPr>
                <w:rFonts w:ascii="Calibri" w:hAnsi="Calibri" w:cs="Calibri"/>
                <w:color w:val="000000"/>
              </w:rPr>
            </w:pPr>
            <w:r>
              <w:rPr>
                <w:rFonts w:ascii="Calibri" w:hAnsi="Calibri" w:cs="Calibri"/>
                <w:color w:val="000000"/>
              </w:rPr>
              <w:t>1.8441</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347A2967" w14:textId="7716E56F" w:rsidR="00F347E0" w:rsidRPr="00BD60F2" w:rsidRDefault="00F347E0" w:rsidP="00F347E0">
            <w:pPr>
              <w:jc w:val="center"/>
              <w:rPr>
                <w:rFonts w:ascii="Calibri" w:hAnsi="Calibri" w:cs="Calibri"/>
                <w:color w:val="000000"/>
              </w:rPr>
            </w:pPr>
            <w:r>
              <w:rPr>
                <w:rFonts w:ascii="Calibri" w:hAnsi="Calibri" w:cs="Calibri"/>
                <w:color w:val="000000"/>
              </w:rPr>
              <w:t>1.7789</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4D9329B0" w14:textId="1A837BD4" w:rsidR="00F347E0" w:rsidRPr="00BD60F2" w:rsidRDefault="00F347E0" w:rsidP="00F347E0">
            <w:pPr>
              <w:jc w:val="center"/>
              <w:rPr>
                <w:rFonts w:ascii="Calibri" w:hAnsi="Calibri" w:cs="Calibri"/>
                <w:color w:val="000000"/>
              </w:rPr>
            </w:pPr>
            <w:r>
              <w:rPr>
                <w:rFonts w:ascii="Calibri" w:hAnsi="Calibri" w:cs="Calibri"/>
                <w:color w:val="000000"/>
              </w:rPr>
              <w:t>0.4201</w:t>
            </w:r>
          </w:p>
        </w:tc>
        <w:tc>
          <w:tcPr>
            <w:tcW w:w="1275" w:type="dxa"/>
            <w:tcBorders>
              <w:top w:val="single" w:sz="8" w:space="0" w:color="000000"/>
              <w:left w:val="single" w:sz="8" w:space="0" w:color="FFFFFF"/>
              <w:bottom w:val="single" w:sz="8" w:space="0" w:color="000000"/>
              <w:right w:val="single" w:sz="8" w:space="0" w:color="FFFFFF"/>
            </w:tcBorders>
            <w:vAlign w:val="bottom"/>
          </w:tcPr>
          <w:p w14:paraId="21B3138A" w14:textId="3F43DA5D" w:rsidR="00F347E0" w:rsidRPr="00BD60F2" w:rsidRDefault="00F347E0" w:rsidP="00F347E0">
            <w:pPr>
              <w:jc w:val="center"/>
              <w:rPr>
                <w:rFonts w:ascii="Calibri" w:hAnsi="Calibri" w:cs="Calibri"/>
                <w:color w:val="000000"/>
              </w:rPr>
            </w:pPr>
            <w:r>
              <w:rPr>
                <w:rFonts w:ascii="Calibri" w:hAnsi="Calibri" w:cs="Calibri"/>
                <w:color w:val="000000"/>
              </w:rPr>
              <w:t>0.0042</w:t>
            </w:r>
          </w:p>
        </w:tc>
        <w:tc>
          <w:tcPr>
            <w:tcW w:w="1134" w:type="dxa"/>
            <w:tcBorders>
              <w:top w:val="single" w:sz="8" w:space="0" w:color="000000"/>
              <w:left w:val="single" w:sz="8" w:space="0" w:color="FFFFFF"/>
              <w:bottom w:val="single" w:sz="8" w:space="0" w:color="000000"/>
              <w:right w:val="single" w:sz="8" w:space="0" w:color="FFFFFF"/>
            </w:tcBorders>
            <w:vAlign w:val="bottom"/>
          </w:tcPr>
          <w:p w14:paraId="6E015D5C" w14:textId="5807D9A2" w:rsidR="00F347E0" w:rsidRPr="00BD60F2" w:rsidRDefault="00F347E0" w:rsidP="00F347E0">
            <w:pPr>
              <w:jc w:val="center"/>
              <w:rPr>
                <w:rFonts w:ascii="Calibri" w:hAnsi="Calibri" w:cs="Calibri"/>
                <w:color w:val="000000"/>
              </w:rPr>
            </w:pPr>
            <w:r>
              <w:rPr>
                <w:rFonts w:ascii="Calibri" w:hAnsi="Calibri" w:cs="Calibri"/>
                <w:color w:val="000000"/>
              </w:rPr>
              <w:t>0.1808</w:t>
            </w:r>
          </w:p>
        </w:tc>
        <w:tc>
          <w:tcPr>
            <w:tcW w:w="1276" w:type="dxa"/>
            <w:tcBorders>
              <w:top w:val="single" w:sz="8" w:space="0" w:color="000000"/>
              <w:left w:val="single" w:sz="8" w:space="0" w:color="FFFFFF"/>
              <w:bottom w:val="single" w:sz="8" w:space="0" w:color="000000"/>
              <w:right w:val="single" w:sz="8" w:space="0" w:color="FFFFFF"/>
            </w:tcBorders>
            <w:vAlign w:val="center"/>
          </w:tcPr>
          <w:p w14:paraId="45679685"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59EEAB86"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37172EAF" w14:textId="77777777" w:rsidR="00F347E0" w:rsidRPr="00BD60F2" w:rsidRDefault="00F347E0" w:rsidP="00F347E0">
            <w:pPr>
              <w:rPr>
                <w:rFonts w:ascii="Calibri" w:hAnsi="Calibri" w:cs="Calibri"/>
                <w:color w:val="000000"/>
              </w:rPr>
            </w:pPr>
            <w:r w:rsidRPr="00BD60F2">
              <w:rPr>
                <w:rFonts w:ascii="Calibri" w:hAnsi="Calibri" w:cs="Calibri"/>
                <w:color w:val="000000"/>
              </w:rPr>
              <w:t>90q (ub)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F66CD2A" w14:textId="4AE1F78D" w:rsidR="00F347E0" w:rsidRPr="00BD60F2" w:rsidRDefault="00F347E0" w:rsidP="00F347E0">
            <w:pPr>
              <w:jc w:val="center"/>
              <w:rPr>
                <w:rFonts w:ascii="Calibri" w:hAnsi="Calibri" w:cs="Calibri"/>
                <w:color w:val="000000"/>
              </w:rPr>
            </w:pPr>
            <w:r>
              <w:rPr>
                <w:rFonts w:ascii="Calibri" w:hAnsi="Calibri" w:cs="Calibri"/>
                <w:color w:val="000000"/>
              </w:rPr>
              <w:t>2.5369</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75D972B6" w14:textId="6852C249" w:rsidR="00F347E0" w:rsidRPr="00BD60F2" w:rsidRDefault="00F347E0" w:rsidP="00F347E0">
            <w:pPr>
              <w:jc w:val="center"/>
              <w:rPr>
                <w:rFonts w:ascii="Calibri" w:hAnsi="Calibri" w:cs="Calibri"/>
                <w:color w:val="000000"/>
              </w:rPr>
            </w:pPr>
            <w:r>
              <w:rPr>
                <w:rFonts w:ascii="Calibri" w:hAnsi="Calibri" w:cs="Calibri"/>
                <w:color w:val="000000"/>
              </w:rPr>
              <w:t>2.4325</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3212A1A2" w14:textId="3E8445D7" w:rsidR="00F347E0" w:rsidRPr="00BD60F2" w:rsidRDefault="00F347E0" w:rsidP="00F347E0">
            <w:pPr>
              <w:jc w:val="center"/>
              <w:rPr>
                <w:rFonts w:ascii="Calibri" w:hAnsi="Calibri" w:cs="Calibri"/>
                <w:color w:val="000000"/>
              </w:rPr>
            </w:pPr>
            <w:r>
              <w:rPr>
                <w:rFonts w:ascii="Calibri" w:hAnsi="Calibri" w:cs="Calibri"/>
                <w:color w:val="000000"/>
              </w:rPr>
              <w:t>0.7166</w:t>
            </w:r>
          </w:p>
        </w:tc>
        <w:tc>
          <w:tcPr>
            <w:tcW w:w="1275" w:type="dxa"/>
            <w:tcBorders>
              <w:top w:val="single" w:sz="8" w:space="0" w:color="000000"/>
              <w:left w:val="single" w:sz="8" w:space="0" w:color="FFFFFF"/>
              <w:bottom w:val="single" w:sz="8" w:space="0" w:color="000000"/>
              <w:right w:val="single" w:sz="8" w:space="0" w:color="FFFFFF"/>
            </w:tcBorders>
            <w:vAlign w:val="bottom"/>
          </w:tcPr>
          <w:p w14:paraId="0FCFA4E3" w14:textId="61466214" w:rsidR="00F347E0" w:rsidRPr="00BD60F2" w:rsidRDefault="00F347E0" w:rsidP="00F347E0">
            <w:pPr>
              <w:jc w:val="center"/>
              <w:rPr>
                <w:rFonts w:ascii="Calibri" w:hAnsi="Calibri" w:cs="Calibri"/>
                <w:color w:val="000000"/>
              </w:rPr>
            </w:pPr>
            <w:r>
              <w:rPr>
                <w:rFonts w:ascii="Calibri" w:hAnsi="Calibri" w:cs="Calibri"/>
                <w:color w:val="000000"/>
              </w:rPr>
              <w:t>0.0109</w:t>
            </w:r>
          </w:p>
        </w:tc>
        <w:tc>
          <w:tcPr>
            <w:tcW w:w="1134" w:type="dxa"/>
            <w:tcBorders>
              <w:top w:val="single" w:sz="8" w:space="0" w:color="000000"/>
              <w:left w:val="single" w:sz="8" w:space="0" w:color="FFFFFF"/>
              <w:bottom w:val="single" w:sz="8" w:space="0" w:color="000000"/>
              <w:right w:val="single" w:sz="8" w:space="0" w:color="FFFFFF"/>
            </w:tcBorders>
            <w:vAlign w:val="bottom"/>
          </w:tcPr>
          <w:p w14:paraId="2BF5548F" w14:textId="40AB0D34" w:rsidR="00F347E0" w:rsidRPr="00BD60F2" w:rsidRDefault="00F347E0" w:rsidP="00F347E0">
            <w:pPr>
              <w:jc w:val="center"/>
              <w:rPr>
                <w:rFonts w:ascii="Calibri" w:hAnsi="Calibri" w:cs="Calibri"/>
                <w:color w:val="000000"/>
              </w:rPr>
            </w:pPr>
            <w:r>
              <w:rPr>
                <w:rFonts w:ascii="Calibri" w:hAnsi="Calibri" w:cs="Calibri"/>
                <w:color w:val="000000"/>
              </w:rPr>
              <w:t>0.5244</w:t>
            </w:r>
          </w:p>
        </w:tc>
        <w:tc>
          <w:tcPr>
            <w:tcW w:w="1276" w:type="dxa"/>
            <w:tcBorders>
              <w:top w:val="single" w:sz="8" w:space="0" w:color="000000"/>
              <w:left w:val="single" w:sz="8" w:space="0" w:color="FFFFFF"/>
              <w:bottom w:val="single" w:sz="8" w:space="0" w:color="000000"/>
              <w:right w:val="single" w:sz="8" w:space="0" w:color="FFFFFF"/>
            </w:tcBorders>
            <w:vAlign w:val="center"/>
          </w:tcPr>
          <w:p w14:paraId="7DB9BF59"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3583EF22"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343706A0" w14:textId="77777777" w:rsidR="00F347E0" w:rsidRPr="00BD60F2" w:rsidRDefault="00F347E0" w:rsidP="00F347E0">
            <w:pPr>
              <w:rPr>
                <w:rFonts w:ascii="Calibri" w:hAnsi="Calibri" w:cs="Calibri"/>
                <w:color w:val="000000"/>
              </w:rPr>
            </w:pPr>
            <w:r w:rsidRPr="00BD60F2">
              <w:rPr>
                <w:rFonts w:ascii="Calibri" w:hAnsi="Calibri" w:cs="Calibri"/>
                <w:color w:val="000000"/>
              </w:rPr>
              <w:t>mean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3E0604E3" w14:textId="41E6F7A0" w:rsidR="00F347E0" w:rsidRPr="00BD60F2" w:rsidRDefault="00F347E0" w:rsidP="00F347E0">
            <w:pPr>
              <w:jc w:val="center"/>
              <w:rPr>
                <w:rFonts w:ascii="Calibri" w:hAnsi="Calibri" w:cs="Calibri"/>
                <w:color w:val="000000"/>
              </w:rPr>
            </w:pPr>
            <w:r>
              <w:rPr>
                <w:rFonts w:ascii="Calibri" w:hAnsi="Calibri" w:cs="Calibri"/>
                <w:color w:val="000000"/>
              </w:rPr>
              <w:t>-2.0119</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7F64D5D" w14:textId="7B386428" w:rsidR="00F347E0" w:rsidRPr="00BD60F2" w:rsidRDefault="00F347E0" w:rsidP="00F347E0">
            <w:pPr>
              <w:jc w:val="center"/>
              <w:rPr>
                <w:rFonts w:ascii="Calibri" w:hAnsi="Calibri" w:cs="Calibri"/>
                <w:color w:val="000000"/>
              </w:rPr>
            </w:pPr>
            <w:r>
              <w:rPr>
                <w:rFonts w:ascii="Calibri" w:hAnsi="Calibri" w:cs="Calibri"/>
                <w:color w:val="000000"/>
              </w:rPr>
              <w:t>-2.1437</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F02948C" w14:textId="3FB589DB" w:rsidR="00F347E0" w:rsidRPr="00BD60F2" w:rsidRDefault="00F347E0" w:rsidP="00F347E0">
            <w:pPr>
              <w:jc w:val="center"/>
              <w:rPr>
                <w:rFonts w:ascii="Calibri" w:hAnsi="Calibri" w:cs="Calibri"/>
                <w:color w:val="000000"/>
              </w:rPr>
            </w:pPr>
            <w:r>
              <w:rPr>
                <w:rFonts w:ascii="Calibri" w:hAnsi="Calibri" w:cs="Calibri"/>
                <w:color w:val="000000"/>
              </w:rPr>
              <w:t>0.7145</w:t>
            </w:r>
          </w:p>
        </w:tc>
        <w:tc>
          <w:tcPr>
            <w:tcW w:w="1275" w:type="dxa"/>
            <w:tcBorders>
              <w:top w:val="single" w:sz="8" w:space="0" w:color="000000"/>
              <w:left w:val="single" w:sz="8" w:space="0" w:color="FFFFFF"/>
              <w:bottom w:val="single" w:sz="8" w:space="0" w:color="000000"/>
              <w:right w:val="single" w:sz="8" w:space="0" w:color="FFFFFF"/>
            </w:tcBorders>
            <w:vAlign w:val="bottom"/>
          </w:tcPr>
          <w:p w14:paraId="71097554" w14:textId="02E2C054" w:rsidR="00F347E0" w:rsidRPr="00BD60F2" w:rsidRDefault="00F347E0" w:rsidP="00F347E0">
            <w:pPr>
              <w:jc w:val="center"/>
              <w:rPr>
                <w:rFonts w:ascii="Calibri" w:hAnsi="Calibri" w:cs="Calibri"/>
                <w:color w:val="000000"/>
              </w:rPr>
            </w:pPr>
            <w:r>
              <w:rPr>
                <w:rFonts w:ascii="Calibri" w:hAnsi="Calibri" w:cs="Calibri"/>
                <w:color w:val="000000"/>
              </w:rPr>
              <w:t>0.0174</w:t>
            </w:r>
          </w:p>
        </w:tc>
        <w:tc>
          <w:tcPr>
            <w:tcW w:w="1134" w:type="dxa"/>
            <w:tcBorders>
              <w:top w:val="single" w:sz="8" w:space="0" w:color="000000"/>
              <w:left w:val="single" w:sz="8" w:space="0" w:color="FFFFFF"/>
              <w:bottom w:val="single" w:sz="8" w:space="0" w:color="000000"/>
              <w:right w:val="single" w:sz="8" w:space="0" w:color="FFFFFF"/>
            </w:tcBorders>
            <w:vAlign w:val="bottom"/>
          </w:tcPr>
          <w:p w14:paraId="12E719BE" w14:textId="1F96CBBC" w:rsidR="00F347E0" w:rsidRPr="00BD60F2" w:rsidRDefault="00F347E0" w:rsidP="00F347E0">
            <w:pPr>
              <w:jc w:val="center"/>
              <w:rPr>
                <w:rFonts w:ascii="Calibri" w:hAnsi="Calibri" w:cs="Calibri"/>
                <w:color w:val="000000"/>
              </w:rPr>
            </w:pPr>
            <w:r>
              <w:rPr>
                <w:rFonts w:ascii="Calibri" w:hAnsi="Calibri" w:cs="Calibri"/>
                <w:color w:val="000000"/>
              </w:rPr>
              <w:t>0.5279</w:t>
            </w:r>
          </w:p>
        </w:tc>
        <w:tc>
          <w:tcPr>
            <w:tcW w:w="1276" w:type="dxa"/>
            <w:tcBorders>
              <w:top w:val="single" w:sz="8" w:space="0" w:color="000000"/>
              <w:left w:val="single" w:sz="8" w:space="0" w:color="FFFFFF"/>
              <w:bottom w:val="single" w:sz="8" w:space="0" w:color="000000"/>
              <w:right w:val="single" w:sz="8" w:space="0" w:color="FFFFFF"/>
            </w:tcBorders>
            <w:vAlign w:val="center"/>
          </w:tcPr>
          <w:p w14:paraId="46D35C2C"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0051A980"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center"/>
          </w:tcPr>
          <w:p w14:paraId="2179BB74" w14:textId="77777777" w:rsidR="00F347E0" w:rsidRPr="00BD60F2" w:rsidRDefault="00F347E0" w:rsidP="00F347E0">
            <w:pPr>
              <w:spacing w:after="0"/>
              <w:rPr>
                <w:rFonts w:ascii="Calibri" w:hAnsi="Calibri" w:cs="Calibri"/>
                <w:color w:val="000000"/>
              </w:rPr>
            </w:pPr>
            <w:r w:rsidRPr="00BD60F2">
              <w:rPr>
                <w:rFonts w:ascii="Calibri" w:hAnsi="Calibri" w:cs="Calibri"/>
                <w:color w:val="000000"/>
              </w:rPr>
              <w:t>std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6190B49" w14:textId="239DBE5C" w:rsidR="00F347E0" w:rsidRPr="00BD60F2" w:rsidRDefault="00F347E0" w:rsidP="00F347E0">
            <w:pPr>
              <w:jc w:val="center"/>
              <w:rPr>
                <w:rFonts w:ascii="Calibri" w:hAnsi="Calibri" w:cs="Calibri"/>
                <w:color w:val="000000"/>
              </w:rPr>
            </w:pPr>
            <w:r>
              <w:rPr>
                <w:rFonts w:ascii="Calibri" w:hAnsi="Calibri" w:cs="Calibri"/>
                <w:color w:val="000000"/>
              </w:rPr>
              <w:t>0.6889</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9D2C790" w14:textId="10A6FF9C" w:rsidR="00F347E0" w:rsidRPr="00BD60F2" w:rsidRDefault="00F347E0" w:rsidP="00F347E0">
            <w:pPr>
              <w:jc w:val="center"/>
              <w:rPr>
                <w:rFonts w:ascii="Calibri" w:hAnsi="Calibri" w:cs="Calibri"/>
                <w:color w:val="000000"/>
              </w:rPr>
            </w:pPr>
            <w:r>
              <w:rPr>
                <w:rFonts w:ascii="Calibri" w:hAnsi="Calibri" w:cs="Calibri"/>
                <w:color w:val="000000"/>
              </w:rPr>
              <w:t>0.7033</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463EA333" w14:textId="706FFF82" w:rsidR="00F347E0" w:rsidRPr="00BD60F2" w:rsidRDefault="00F347E0" w:rsidP="00F347E0">
            <w:pPr>
              <w:jc w:val="center"/>
              <w:rPr>
                <w:rFonts w:ascii="Calibri" w:hAnsi="Calibri" w:cs="Calibri"/>
                <w:color w:val="000000"/>
              </w:rPr>
            </w:pPr>
            <w:r>
              <w:rPr>
                <w:rFonts w:ascii="Calibri" w:hAnsi="Calibri" w:cs="Calibri"/>
                <w:color w:val="000000"/>
              </w:rPr>
              <w:t>0.4997</w:t>
            </w:r>
          </w:p>
        </w:tc>
        <w:tc>
          <w:tcPr>
            <w:tcW w:w="1275" w:type="dxa"/>
            <w:tcBorders>
              <w:top w:val="single" w:sz="8" w:space="0" w:color="000000"/>
              <w:left w:val="single" w:sz="8" w:space="0" w:color="FFFFFF"/>
              <w:bottom w:val="single" w:sz="8" w:space="0" w:color="000000"/>
              <w:right w:val="single" w:sz="8" w:space="0" w:color="FFFFFF"/>
            </w:tcBorders>
            <w:vAlign w:val="bottom"/>
          </w:tcPr>
          <w:p w14:paraId="6C07A4BB" w14:textId="7F83BD88" w:rsidR="00F347E0" w:rsidRPr="00BD60F2" w:rsidRDefault="00F347E0" w:rsidP="00F347E0">
            <w:pPr>
              <w:jc w:val="center"/>
              <w:rPr>
                <w:rFonts w:ascii="Calibri" w:hAnsi="Calibri" w:cs="Calibri"/>
                <w:color w:val="000000"/>
              </w:rPr>
            </w:pPr>
            <w:r>
              <w:rPr>
                <w:rFonts w:ascii="Calibri" w:hAnsi="Calibri" w:cs="Calibri"/>
                <w:color w:val="000000"/>
              </w:rPr>
              <w:t>0.0002</w:t>
            </w:r>
          </w:p>
        </w:tc>
        <w:tc>
          <w:tcPr>
            <w:tcW w:w="1134" w:type="dxa"/>
            <w:tcBorders>
              <w:top w:val="single" w:sz="8" w:space="0" w:color="000000"/>
              <w:left w:val="single" w:sz="8" w:space="0" w:color="FFFFFF"/>
              <w:bottom w:val="single" w:sz="8" w:space="0" w:color="000000"/>
              <w:right w:val="single" w:sz="8" w:space="0" w:color="FFFFFF"/>
            </w:tcBorders>
            <w:vAlign w:val="bottom"/>
          </w:tcPr>
          <w:p w14:paraId="7C478587" w14:textId="508E5E61" w:rsidR="00F347E0" w:rsidRPr="00BD60F2" w:rsidRDefault="00F347E0" w:rsidP="00F347E0">
            <w:pPr>
              <w:jc w:val="center"/>
              <w:rPr>
                <w:rFonts w:ascii="Calibri" w:hAnsi="Calibri" w:cs="Calibri"/>
                <w:color w:val="000000"/>
              </w:rPr>
            </w:pPr>
            <w:r>
              <w:rPr>
                <w:rFonts w:ascii="Calibri" w:hAnsi="Calibri" w:cs="Calibri"/>
                <w:color w:val="000000"/>
              </w:rPr>
              <w:t>0.2499</w:t>
            </w:r>
          </w:p>
        </w:tc>
        <w:tc>
          <w:tcPr>
            <w:tcW w:w="1276" w:type="dxa"/>
            <w:tcBorders>
              <w:top w:val="single" w:sz="8" w:space="0" w:color="000000"/>
              <w:left w:val="single" w:sz="8" w:space="0" w:color="FFFFFF"/>
              <w:bottom w:val="single" w:sz="8" w:space="0" w:color="000000"/>
              <w:right w:val="single" w:sz="8" w:space="0" w:color="FFFFFF"/>
            </w:tcBorders>
            <w:vAlign w:val="center"/>
          </w:tcPr>
          <w:p w14:paraId="5EDA85F3"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1FFF3357"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7E04E64" w14:textId="77777777" w:rsidR="00F347E0" w:rsidRPr="00BD60F2" w:rsidRDefault="00F347E0" w:rsidP="00F347E0">
            <w:pPr>
              <w:rPr>
                <w:rFonts w:ascii="Calibri" w:hAnsi="Calibri" w:cs="Calibri"/>
                <w:color w:val="000000"/>
              </w:rPr>
            </w:pPr>
            <w:r w:rsidRPr="00BD60F2">
              <w:rPr>
                <w:rFonts w:ascii="Calibri" w:hAnsi="Calibri" w:cs="Calibri"/>
                <w:color w:val="000000"/>
              </w:rPr>
              <w:t>10q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32C49B1" w14:textId="01CB96FA" w:rsidR="00F347E0" w:rsidRPr="00BD60F2" w:rsidRDefault="00F347E0" w:rsidP="00F347E0">
            <w:pPr>
              <w:jc w:val="center"/>
              <w:rPr>
                <w:rFonts w:ascii="Calibri" w:hAnsi="Calibri" w:cs="Calibri"/>
                <w:color w:val="000000"/>
              </w:rPr>
            </w:pPr>
            <w:r>
              <w:rPr>
                <w:rFonts w:ascii="Calibri" w:hAnsi="Calibri" w:cs="Calibri"/>
                <w:color w:val="000000"/>
              </w:rPr>
              <w:t>1.1550</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6513DAB9" w14:textId="0E4412DF" w:rsidR="00F347E0" w:rsidRPr="00BD60F2" w:rsidRDefault="00F347E0" w:rsidP="00F347E0">
            <w:pPr>
              <w:jc w:val="center"/>
              <w:rPr>
                <w:rFonts w:ascii="Calibri" w:hAnsi="Calibri" w:cs="Calibri"/>
                <w:color w:val="000000"/>
              </w:rPr>
            </w:pPr>
            <w:r>
              <w:rPr>
                <w:rFonts w:ascii="Calibri" w:hAnsi="Calibri" w:cs="Calibri"/>
                <w:color w:val="000000"/>
              </w:rPr>
              <w:t>1.4907</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45BAD9BA" w14:textId="36F0CAFF" w:rsidR="00F347E0" w:rsidRPr="00BD60F2" w:rsidRDefault="00F347E0" w:rsidP="00F347E0">
            <w:pPr>
              <w:jc w:val="center"/>
              <w:rPr>
                <w:rFonts w:ascii="Calibri" w:hAnsi="Calibri" w:cs="Calibri"/>
                <w:color w:val="000000"/>
              </w:rPr>
            </w:pPr>
            <w:r>
              <w:rPr>
                <w:rFonts w:ascii="Calibri" w:hAnsi="Calibri" w:cs="Calibri"/>
                <w:color w:val="000000"/>
              </w:rPr>
              <w:t>0.5818</w:t>
            </w:r>
          </w:p>
        </w:tc>
        <w:tc>
          <w:tcPr>
            <w:tcW w:w="1275" w:type="dxa"/>
            <w:tcBorders>
              <w:top w:val="single" w:sz="8" w:space="0" w:color="000000"/>
              <w:left w:val="single" w:sz="8" w:space="0" w:color="FFFFFF"/>
              <w:bottom w:val="single" w:sz="8" w:space="0" w:color="000000"/>
              <w:right w:val="single" w:sz="8" w:space="0" w:color="FFFFFF"/>
            </w:tcBorders>
            <w:vAlign w:val="bottom"/>
          </w:tcPr>
          <w:p w14:paraId="2C3F8B57" w14:textId="2CFD9DDC" w:rsidR="00F347E0" w:rsidRPr="00BD60F2" w:rsidRDefault="00F347E0" w:rsidP="00F347E0">
            <w:pPr>
              <w:jc w:val="center"/>
              <w:rPr>
                <w:rFonts w:ascii="Calibri" w:hAnsi="Calibri" w:cs="Calibri"/>
                <w:color w:val="000000"/>
              </w:rPr>
            </w:pPr>
            <w:r>
              <w:rPr>
                <w:rFonts w:ascii="Calibri" w:hAnsi="Calibri" w:cs="Calibri"/>
                <w:color w:val="000000"/>
              </w:rPr>
              <w:t>0.1127</w:t>
            </w:r>
          </w:p>
        </w:tc>
        <w:tc>
          <w:tcPr>
            <w:tcW w:w="1134" w:type="dxa"/>
            <w:tcBorders>
              <w:top w:val="single" w:sz="8" w:space="0" w:color="000000"/>
              <w:left w:val="single" w:sz="8" w:space="0" w:color="FFFFFF"/>
              <w:bottom w:val="single" w:sz="8" w:space="0" w:color="000000"/>
              <w:right w:val="single" w:sz="8" w:space="0" w:color="FFFFFF"/>
            </w:tcBorders>
            <w:vAlign w:val="bottom"/>
          </w:tcPr>
          <w:p w14:paraId="1CD1491F" w14:textId="77D61F6D" w:rsidR="00F347E0" w:rsidRPr="00BD60F2" w:rsidRDefault="00F347E0" w:rsidP="00F347E0">
            <w:pPr>
              <w:jc w:val="center"/>
              <w:rPr>
                <w:rFonts w:ascii="Calibri" w:hAnsi="Calibri" w:cs="Calibri"/>
                <w:color w:val="000000"/>
              </w:rPr>
            </w:pPr>
            <w:r>
              <w:rPr>
                <w:rFonts w:ascii="Calibri" w:hAnsi="Calibri" w:cs="Calibri"/>
                <w:color w:val="000000"/>
              </w:rPr>
              <w:t>0.4512</w:t>
            </w:r>
          </w:p>
        </w:tc>
        <w:tc>
          <w:tcPr>
            <w:tcW w:w="1276" w:type="dxa"/>
            <w:tcBorders>
              <w:top w:val="single" w:sz="8" w:space="0" w:color="000000"/>
              <w:left w:val="single" w:sz="8" w:space="0" w:color="FFFFFF"/>
              <w:bottom w:val="single" w:sz="8" w:space="0" w:color="000000"/>
              <w:right w:val="single" w:sz="8" w:space="0" w:color="FFFFFF"/>
            </w:tcBorders>
            <w:vAlign w:val="center"/>
          </w:tcPr>
          <w:p w14:paraId="23EEECCD"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1EDB5D85"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C61534B" w14:textId="77777777" w:rsidR="00F347E0" w:rsidRPr="00BD60F2" w:rsidRDefault="00F347E0" w:rsidP="00F347E0">
            <w:pPr>
              <w:rPr>
                <w:rFonts w:ascii="Calibri" w:hAnsi="Calibri" w:cs="Calibri"/>
                <w:color w:val="000000"/>
              </w:rPr>
            </w:pPr>
            <w:r w:rsidRPr="00BD60F2">
              <w:rPr>
                <w:rFonts w:ascii="Calibri" w:hAnsi="Calibri" w:cs="Calibri"/>
                <w:color w:val="000000"/>
              </w:rPr>
              <w:t>30q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CC5310C" w14:textId="1C6742BD" w:rsidR="00F347E0" w:rsidRPr="00BD60F2" w:rsidRDefault="00F347E0" w:rsidP="00F347E0">
            <w:pPr>
              <w:jc w:val="center"/>
              <w:rPr>
                <w:rFonts w:ascii="Calibri" w:hAnsi="Calibri" w:cs="Calibri"/>
                <w:color w:val="000000"/>
              </w:rPr>
            </w:pPr>
            <w:r>
              <w:rPr>
                <w:rFonts w:ascii="Calibri" w:hAnsi="Calibri" w:cs="Calibri"/>
                <w:color w:val="000000"/>
              </w:rPr>
              <w:t>1.5875</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3F77A2B" w14:textId="5A1F688E" w:rsidR="00F347E0" w:rsidRPr="00BD60F2" w:rsidRDefault="00F347E0" w:rsidP="00F347E0">
            <w:pPr>
              <w:jc w:val="center"/>
              <w:rPr>
                <w:rFonts w:ascii="Calibri" w:hAnsi="Calibri" w:cs="Calibri"/>
                <w:color w:val="000000"/>
              </w:rPr>
            </w:pPr>
            <w:r>
              <w:rPr>
                <w:rFonts w:ascii="Calibri" w:hAnsi="Calibri" w:cs="Calibri"/>
                <w:color w:val="000000"/>
              </w:rPr>
              <w:t>1.7317</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816912D" w14:textId="114A12BD" w:rsidR="00F347E0" w:rsidRPr="00BD60F2" w:rsidRDefault="00F347E0" w:rsidP="00F347E0">
            <w:pPr>
              <w:jc w:val="center"/>
              <w:rPr>
                <w:rFonts w:ascii="Calibri" w:hAnsi="Calibri" w:cs="Calibri"/>
                <w:color w:val="000000"/>
              </w:rPr>
            </w:pPr>
            <w:r>
              <w:rPr>
                <w:rFonts w:ascii="Calibri" w:hAnsi="Calibri" w:cs="Calibri"/>
                <w:color w:val="000000"/>
              </w:rPr>
              <w:t>0.6126</w:t>
            </w:r>
          </w:p>
        </w:tc>
        <w:tc>
          <w:tcPr>
            <w:tcW w:w="1275" w:type="dxa"/>
            <w:tcBorders>
              <w:top w:val="single" w:sz="8" w:space="0" w:color="000000"/>
              <w:left w:val="single" w:sz="8" w:space="0" w:color="FFFFFF"/>
              <w:bottom w:val="single" w:sz="8" w:space="0" w:color="000000"/>
              <w:right w:val="single" w:sz="8" w:space="0" w:color="FFFFFF"/>
            </w:tcBorders>
            <w:vAlign w:val="bottom"/>
          </w:tcPr>
          <w:p w14:paraId="34CC1EC0" w14:textId="42605F98" w:rsidR="00F347E0" w:rsidRPr="00BD60F2" w:rsidRDefault="00F347E0" w:rsidP="00F347E0">
            <w:pPr>
              <w:jc w:val="center"/>
              <w:rPr>
                <w:rFonts w:ascii="Calibri" w:hAnsi="Calibri" w:cs="Calibri"/>
                <w:color w:val="000000"/>
              </w:rPr>
            </w:pPr>
            <w:r>
              <w:rPr>
                <w:rFonts w:ascii="Calibri" w:hAnsi="Calibri" w:cs="Calibri"/>
                <w:color w:val="000000"/>
              </w:rPr>
              <w:t>0.0208</w:t>
            </w:r>
          </w:p>
        </w:tc>
        <w:tc>
          <w:tcPr>
            <w:tcW w:w="1134" w:type="dxa"/>
            <w:tcBorders>
              <w:top w:val="single" w:sz="8" w:space="0" w:color="000000"/>
              <w:left w:val="single" w:sz="8" w:space="0" w:color="FFFFFF"/>
              <w:bottom w:val="single" w:sz="8" w:space="0" w:color="000000"/>
              <w:right w:val="single" w:sz="8" w:space="0" w:color="FFFFFF"/>
            </w:tcBorders>
            <w:vAlign w:val="bottom"/>
          </w:tcPr>
          <w:p w14:paraId="15C47675" w14:textId="65A00606" w:rsidR="00F347E0" w:rsidRPr="00BD60F2" w:rsidRDefault="00F347E0" w:rsidP="00F347E0">
            <w:pPr>
              <w:jc w:val="center"/>
              <w:rPr>
                <w:rFonts w:ascii="Calibri" w:hAnsi="Calibri" w:cs="Calibri"/>
                <w:color w:val="000000"/>
              </w:rPr>
            </w:pPr>
            <w:r>
              <w:rPr>
                <w:rFonts w:ascii="Calibri" w:hAnsi="Calibri" w:cs="Calibri"/>
                <w:color w:val="000000"/>
              </w:rPr>
              <w:t>0.3961</w:t>
            </w:r>
          </w:p>
        </w:tc>
        <w:tc>
          <w:tcPr>
            <w:tcW w:w="1276" w:type="dxa"/>
            <w:tcBorders>
              <w:top w:val="single" w:sz="8" w:space="0" w:color="000000"/>
              <w:left w:val="single" w:sz="8" w:space="0" w:color="FFFFFF"/>
              <w:bottom w:val="single" w:sz="8" w:space="0" w:color="000000"/>
              <w:right w:val="single" w:sz="8" w:space="0" w:color="FFFFFF"/>
            </w:tcBorders>
            <w:vAlign w:val="center"/>
          </w:tcPr>
          <w:p w14:paraId="2D011DA7"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29302F88"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609F8697" w14:textId="77777777" w:rsidR="00F347E0" w:rsidRPr="00BD60F2" w:rsidRDefault="00F347E0" w:rsidP="00F347E0">
            <w:pPr>
              <w:rPr>
                <w:rFonts w:ascii="Calibri" w:hAnsi="Calibri" w:cs="Calibri"/>
                <w:color w:val="000000"/>
              </w:rPr>
            </w:pPr>
            <w:r w:rsidRPr="00BD60F2">
              <w:rPr>
                <w:rFonts w:ascii="Calibri" w:hAnsi="Calibri" w:cs="Calibri"/>
                <w:color w:val="000000"/>
              </w:rPr>
              <w:t>50q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62FB2F70" w14:textId="66E07679" w:rsidR="00F347E0" w:rsidRPr="00BD60F2" w:rsidRDefault="00F347E0" w:rsidP="00F347E0">
            <w:pPr>
              <w:jc w:val="center"/>
              <w:rPr>
                <w:rFonts w:ascii="Calibri" w:hAnsi="Calibri" w:cs="Calibri"/>
                <w:color w:val="000000"/>
              </w:rPr>
            </w:pPr>
            <w:r>
              <w:rPr>
                <w:rFonts w:ascii="Calibri" w:hAnsi="Calibri" w:cs="Calibri"/>
                <w:color w:val="000000"/>
              </w:rPr>
              <w:t>1.9645</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957BAB2" w14:textId="179E868D" w:rsidR="00F347E0" w:rsidRPr="00BD60F2" w:rsidRDefault="00F347E0" w:rsidP="00F347E0">
            <w:pPr>
              <w:jc w:val="center"/>
              <w:rPr>
                <w:rFonts w:ascii="Calibri" w:hAnsi="Calibri" w:cs="Calibri"/>
                <w:color w:val="000000"/>
              </w:rPr>
            </w:pPr>
            <w:r>
              <w:rPr>
                <w:rFonts w:ascii="Calibri" w:hAnsi="Calibri" w:cs="Calibri"/>
                <w:color w:val="000000"/>
              </w:rPr>
              <w:t>1.9825</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15A224CB" w14:textId="0966092E" w:rsidR="00F347E0" w:rsidRPr="00BD60F2" w:rsidRDefault="00F347E0" w:rsidP="00F347E0">
            <w:pPr>
              <w:jc w:val="center"/>
              <w:rPr>
                <w:rFonts w:ascii="Calibri" w:hAnsi="Calibri" w:cs="Calibri"/>
                <w:color w:val="000000"/>
              </w:rPr>
            </w:pPr>
            <w:r>
              <w:rPr>
                <w:rFonts w:ascii="Calibri" w:hAnsi="Calibri" w:cs="Calibri"/>
                <w:color w:val="000000"/>
              </w:rPr>
              <w:t>0.6866</w:t>
            </w:r>
          </w:p>
        </w:tc>
        <w:tc>
          <w:tcPr>
            <w:tcW w:w="1275" w:type="dxa"/>
            <w:tcBorders>
              <w:top w:val="single" w:sz="8" w:space="0" w:color="000000"/>
              <w:left w:val="single" w:sz="8" w:space="0" w:color="FFFFFF"/>
              <w:bottom w:val="single" w:sz="8" w:space="0" w:color="000000"/>
              <w:right w:val="single" w:sz="8" w:space="0" w:color="FFFFFF"/>
            </w:tcBorders>
            <w:vAlign w:val="bottom"/>
          </w:tcPr>
          <w:p w14:paraId="086A4954" w14:textId="44BB40AC" w:rsidR="00F347E0" w:rsidRPr="00BD60F2" w:rsidRDefault="00F347E0" w:rsidP="00F347E0">
            <w:pPr>
              <w:jc w:val="center"/>
              <w:rPr>
                <w:rFonts w:ascii="Calibri" w:hAnsi="Calibri" w:cs="Calibri"/>
                <w:color w:val="000000"/>
              </w:rPr>
            </w:pPr>
            <w:r>
              <w:rPr>
                <w:rFonts w:ascii="Calibri" w:hAnsi="Calibri" w:cs="Calibri"/>
                <w:color w:val="000000"/>
              </w:rPr>
              <w:t>0.0003</w:t>
            </w:r>
          </w:p>
        </w:tc>
        <w:tc>
          <w:tcPr>
            <w:tcW w:w="1134" w:type="dxa"/>
            <w:tcBorders>
              <w:top w:val="single" w:sz="8" w:space="0" w:color="000000"/>
              <w:left w:val="single" w:sz="8" w:space="0" w:color="FFFFFF"/>
              <w:bottom w:val="single" w:sz="8" w:space="0" w:color="000000"/>
              <w:right w:val="single" w:sz="8" w:space="0" w:color="FFFFFF"/>
            </w:tcBorders>
            <w:vAlign w:val="bottom"/>
          </w:tcPr>
          <w:p w14:paraId="708BDD3A" w14:textId="298B3D4D" w:rsidR="00F347E0" w:rsidRPr="00BD60F2" w:rsidRDefault="00F347E0" w:rsidP="00F347E0">
            <w:pPr>
              <w:jc w:val="center"/>
              <w:rPr>
                <w:rFonts w:ascii="Calibri" w:hAnsi="Calibri" w:cs="Calibri"/>
                <w:color w:val="000000"/>
              </w:rPr>
            </w:pPr>
            <w:r>
              <w:rPr>
                <w:rFonts w:ascii="Calibri" w:hAnsi="Calibri" w:cs="Calibri"/>
                <w:color w:val="000000"/>
              </w:rPr>
              <w:t>0.4717</w:t>
            </w:r>
          </w:p>
        </w:tc>
        <w:tc>
          <w:tcPr>
            <w:tcW w:w="1276" w:type="dxa"/>
            <w:tcBorders>
              <w:top w:val="single" w:sz="8" w:space="0" w:color="000000"/>
              <w:left w:val="single" w:sz="8" w:space="0" w:color="FFFFFF"/>
              <w:bottom w:val="single" w:sz="8" w:space="0" w:color="000000"/>
              <w:right w:val="single" w:sz="8" w:space="0" w:color="FFFFFF"/>
            </w:tcBorders>
            <w:vAlign w:val="center"/>
          </w:tcPr>
          <w:p w14:paraId="40B2DF60"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BD60F2" w14:paraId="4C625A2F"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389C3D16" w14:textId="77777777" w:rsidR="00F347E0" w:rsidRPr="00BD60F2" w:rsidRDefault="00F347E0" w:rsidP="00F347E0">
            <w:pPr>
              <w:rPr>
                <w:rFonts w:ascii="Calibri" w:hAnsi="Calibri" w:cs="Calibri"/>
                <w:color w:val="000000"/>
              </w:rPr>
            </w:pPr>
            <w:r w:rsidRPr="00BD60F2">
              <w:rPr>
                <w:rFonts w:ascii="Calibri" w:hAnsi="Calibri" w:cs="Calibri"/>
                <w:color w:val="000000"/>
              </w:rPr>
              <w:t>70q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5CE0562C" w14:textId="7AA66C51" w:rsidR="00F347E0" w:rsidRPr="00BD60F2" w:rsidRDefault="00F347E0" w:rsidP="00F347E0">
            <w:pPr>
              <w:jc w:val="center"/>
              <w:rPr>
                <w:rFonts w:ascii="Calibri" w:hAnsi="Calibri" w:cs="Calibri"/>
                <w:color w:val="000000"/>
              </w:rPr>
            </w:pPr>
            <w:r>
              <w:rPr>
                <w:rFonts w:ascii="Calibri" w:hAnsi="Calibri" w:cs="Calibri"/>
                <w:color w:val="000000"/>
              </w:rPr>
              <w:t>2.3345</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2556C661" w14:textId="6989BBB8" w:rsidR="00F347E0" w:rsidRPr="00BD60F2" w:rsidRDefault="00F347E0" w:rsidP="00F347E0">
            <w:pPr>
              <w:jc w:val="center"/>
              <w:rPr>
                <w:rFonts w:ascii="Calibri" w:hAnsi="Calibri" w:cs="Calibri"/>
                <w:color w:val="000000"/>
              </w:rPr>
            </w:pPr>
            <w:r>
              <w:rPr>
                <w:rFonts w:ascii="Calibri" w:hAnsi="Calibri" w:cs="Calibri"/>
                <w:color w:val="000000"/>
              </w:rPr>
              <w:t>2.3269</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0D053C67" w14:textId="0B89A94F" w:rsidR="00F347E0" w:rsidRPr="00BD60F2" w:rsidRDefault="00F347E0" w:rsidP="00F347E0">
            <w:pPr>
              <w:jc w:val="center"/>
              <w:rPr>
                <w:rFonts w:ascii="Calibri" w:hAnsi="Calibri" w:cs="Calibri"/>
                <w:color w:val="000000"/>
              </w:rPr>
            </w:pPr>
            <w:r>
              <w:rPr>
                <w:rFonts w:ascii="Calibri" w:hAnsi="Calibri" w:cs="Calibri"/>
                <w:color w:val="000000"/>
              </w:rPr>
              <w:t>0.8205</w:t>
            </w:r>
          </w:p>
        </w:tc>
        <w:tc>
          <w:tcPr>
            <w:tcW w:w="1275" w:type="dxa"/>
            <w:tcBorders>
              <w:top w:val="single" w:sz="8" w:space="0" w:color="000000"/>
              <w:left w:val="single" w:sz="8" w:space="0" w:color="FFFFFF"/>
              <w:bottom w:val="single" w:sz="8" w:space="0" w:color="000000"/>
              <w:right w:val="single" w:sz="8" w:space="0" w:color="FFFFFF"/>
            </w:tcBorders>
            <w:vAlign w:val="bottom"/>
          </w:tcPr>
          <w:p w14:paraId="1CEAE1A2" w14:textId="5ED8C894" w:rsidR="00F347E0" w:rsidRPr="00BD60F2" w:rsidRDefault="00F347E0" w:rsidP="00F347E0">
            <w:pPr>
              <w:jc w:val="center"/>
              <w:rPr>
                <w:rFonts w:ascii="Calibri" w:hAnsi="Calibri" w:cs="Calibri"/>
                <w:color w:val="000000"/>
              </w:rPr>
            </w:pPr>
            <w:r>
              <w:rPr>
                <w:rFonts w:ascii="Calibri" w:hAnsi="Calibri" w:cs="Calibri"/>
                <w:color w:val="000000"/>
              </w:rPr>
              <w:t>0.0001</w:t>
            </w:r>
          </w:p>
        </w:tc>
        <w:tc>
          <w:tcPr>
            <w:tcW w:w="1134" w:type="dxa"/>
            <w:tcBorders>
              <w:top w:val="single" w:sz="8" w:space="0" w:color="000000"/>
              <w:left w:val="single" w:sz="8" w:space="0" w:color="FFFFFF"/>
              <w:bottom w:val="single" w:sz="8" w:space="0" w:color="000000"/>
              <w:right w:val="single" w:sz="8" w:space="0" w:color="FFFFFF"/>
            </w:tcBorders>
            <w:vAlign w:val="bottom"/>
          </w:tcPr>
          <w:p w14:paraId="79DECFC0" w14:textId="694296C2" w:rsidR="00F347E0" w:rsidRPr="00BD60F2" w:rsidRDefault="00F347E0" w:rsidP="00F347E0">
            <w:pPr>
              <w:jc w:val="center"/>
              <w:rPr>
                <w:rFonts w:ascii="Calibri" w:hAnsi="Calibri" w:cs="Calibri"/>
                <w:color w:val="000000"/>
              </w:rPr>
            </w:pPr>
            <w:r>
              <w:rPr>
                <w:rFonts w:ascii="Calibri" w:hAnsi="Calibri" w:cs="Calibri"/>
                <w:color w:val="000000"/>
              </w:rPr>
              <w:t>0.6732</w:t>
            </w:r>
          </w:p>
        </w:tc>
        <w:tc>
          <w:tcPr>
            <w:tcW w:w="1276" w:type="dxa"/>
            <w:tcBorders>
              <w:top w:val="single" w:sz="8" w:space="0" w:color="000000"/>
              <w:left w:val="single" w:sz="8" w:space="0" w:color="FFFFFF"/>
              <w:bottom w:val="single" w:sz="8" w:space="0" w:color="000000"/>
              <w:right w:val="single" w:sz="8" w:space="0" w:color="FFFFFF"/>
            </w:tcBorders>
            <w:vAlign w:val="center"/>
          </w:tcPr>
          <w:p w14:paraId="73D4F906" w14:textId="77777777" w:rsidR="00F347E0" w:rsidRPr="00BD60F2" w:rsidRDefault="00F347E0" w:rsidP="00F347E0">
            <w:pPr>
              <w:jc w:val="center"/>
              <w:rPr>
                <w:rFonts w:ascii="Calibri" w:hAnsi="Calibri" w:cs="Calibri"/>
                <w:color w:val="000000"/>
              </w:rPr>
            </w:pPr>
            <w:r w:rsidRPr="00BD60F2">
              <w:rPr>
                <w:rFonts w:ascii="Calibri" w:hAnsi="Calibri" w:cs="Calibri"/>
                <w:color w:val="000000"/>
              </w:rPr>
              <w:t>True</w:t>
            </w:r>
          </w:p>
        </w:tc>
      </w:tr>
      <w:tr w:rsidR="00F347E0" w:rsidRPr="00CD6948" w14:paraId="5C672CEB" w14:textId="77777777" w:rsidTr="00527D72">
        <w:trPr>
          <w:trHeight w:val="510"/>
        </w:trPr>
        <w:tc>
          <w:tcPr>
            <w:tcW w:w="1266"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742A926A" w14:textId="77777777" w:rsidR="00F347E0" w:rsidRPr="00BD60F2" w:rsidRDefault="00F347E0" w:rsidP="00F347E0">
            <w:pPr>
              <w:rPr>
                <w:rFonts w:ascii="Calibri" w:hAnsi="Calibri" w:cs="Calibri"/>
                <w:color w:val="000000"/>
              </w:rPr>
            </w:pPr>
            <w:r w:rsidRPr="00BD60F2">
              <w:rPr>
                <w:rFonts w:ascii="Calibri" w:hAnsi="Calibri" w:cs="Calibri"/>
                <w:color w:val="000000"/>
              </w:rPr>
              <w:t>90q (lb)</w:t>
            </w:r>
          </w:p>
        </w:tc>
        <w:tc>
          <w:tcPr>
            <w:tcW w:w="1559"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203FE871" w14:textId="6DB730AF" w:rsidR="00F347E0" w:rsidRPr="00BD60F2" w:rsidRDefault="00F347E0" w:rsidP="00F347E0">
            <w:pPr>
              <w:jc w:val="center"/>
              <w:rPr>
                <w:rFonts w:ascii="Calibri" w:hAnsi="Calibri" w:cs="Calibri"/>
                <w:color w:val="000000"/>
              </w:rPr>
            </w:pPr>
            <w:r>
              <w:rPr>
                <w:rFonts w:ascii="Calibri" w:hAnsi="Calibri" w:cs="Calibri"/>
                <w:color w:val="000000"/>
              </w:rPr>
              <w:t>2.9565</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4EC4FB4F" w14:textId="7EA0A38D" w:rsidR="00F347E0" w:rsidRPr="00BD60F2" w:rsidRDefault="00F347E0" w:rsidP="00F347E0">
            <w:pPr>
              <w:jc w:val="center"/>
              <w:rPr>
                <w:rFonts w:ascii="Calibri" w:hAnsi="Calibri" w:cs="Calibri"/>
                <w:color w:val="000000"/>
              </w:rPr>
            </w:pPr>
            <w:r>
              <w:rPr>
                <w:rFonts w:ascii="Calibri" w:hAnsi="Calibri" w:cs="Calibri"/>
                <w:color w:val="000000"/>
              </w:rPr>
              <w:t>2.9409</w:t>
            </w:r>
          </w:p>
        </w:tc>
        <w:tc>
          <w:tcPr>
            <w:tcW w:w="156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vAlign w:val="bottom"/>
          </w:tcPr>
          <w:p w14:paraId="75E9F1BE" w14:textId="27565124" w:rsidR="00F347E0" w:rsidRPr="00BD60F2" w:rsidRDefault="00F347E0" w:rsidP="00F347E0">
            <w:pPr>
              <w:jc w:val="center"/>
              <w:rPr>
                <w:rFonts w:ascii="Calibri" w:hAnsi="Calibri" w:cs="Calibri"/>
                <w:color w:val="000000"/>
              </w:rPr>
            </w:pPr>
            <w:r>
              <w:rPr>
                <w:rFonts w:ascii="Calibri" w:hAnsi="Calibri" w:cs="Calibri"/>
                <w:color w:val="000000"/>
              </w:rPr>
              <w:t>1.1357</w:t>
            </w:r>
          </w:p>
        </w:tc>
        <w:tc>
          <w:tcPr>
            <w:tcW w:w="1275" w:type="dxa"/>
            <w:tcBorders>
              <w:top w:val="single" w:sz="8" w:space="0" w:color="000000"/>
              <w:left w:val="single" w:sz="8" w:space="0" w:color="FFFFFF"/>
              <w:bottom w:val="single" w:sz="8" w:space="0" w:color="000000"/>
              <w:right w:val="single" w:sz="8" w:space="0" w:color="FFFFFF"/>
            </w:tcBorders>
            <w:vAlign w:val="bottom"/>
          </w:tcPr>
          <w:p w14:paraId="2AEC0361" w14:textId="2C3EE59B" w:rsidR="00F347E0" w:rsidRPr="00BD60F2" w:rsidRDefault="00F347E0" w:rsidP="00F347E0">
            <w:pPr>
              <w:jc w:val="center"/>
              <w:rPr>
                <w:rFonts w:ascii="Calibri" w:hAnsi="Calibri" w:cs="Calibri"/>
                <w:color w:val="000000"/>
              </w:rPr>
            </w:pPr>
            <w:r>
              <w:rPr>
                <w:rFonts w:ascii="Calibri" w:hAnsi="Calibri" w:cs="Calibri"/>
                <w:color w:val="000000"/>
              </w:rPr>
              <w:t>0.0002</w:t>
            </w:r>
          </w:p>
        </w:tc>
        <w:tc>
          <w:tcPr>
            <w:tcW w:w="1134" w:type="dxa"/>
            <w:tcBorders>
              <w:top w:val="single" w:sz="8" w:space="0" w:color="000000"/>
              <w:left w:val="single" w:sz="8" w:space="0" w:color="FFFFFF"/>
              <w:bottom w:val="single" w:sz="8" w:space="0" w:color="000000"/>
              <w:right w:val="single" w:sz="8" w:space="0" w:color="FFFFFF"/>
            </w:tcBorders>
            <w:vAlign w:val="bottom"/>
          </w:tcPr>
          <w:p w14:paraId="3B4A75BB" w14:textId="548B0EAC" w:rsidR="00F347E0" w:rsidRPr="00BD60F2" w:rsidRDefault="00F347E0" w:rsidP="00F347E0">
            <w:pPr>
              <w:jc w:val="center"/>
              <w:rPr>
                <w:rFonts w:ascii="Calibri" w:hAnsi="Calibri" w:cs="Calibri"/>
                <w:color w:val="000000"/>
              </w:rPr>
            </w:pPr>
            <w:r>
              <w:rPr>
                <w:rFonts w:ascii="Calibri" w:hAnsi="Calibri" w:cs="Calibri"/>
                <w:color w:val="000000"/>
              </w:rPr>
              <w:t>1.2900</w:t>
            </w:r>
          </w:p>
        </w:tc>
        <w:tc>
          <w:tcPr>
            <w:tcW w:w="1276" w:type="dxa"/>
            <w:tcBorders>
              <w:top w:val="single" w:sz="8" w:space="0" w:color="000000"/>
              <w:left w:val="single" w:sz="8" w:space="0" w:color="FFFFFF"/>
              <w:bottom w:val="single" w:sz="8" w:space="0" w:color="000000"/>
              <w:right w:val="single" w:sz="8" w:space="0" w:color="FFFFFF"/>
            </w:tcBorders>
            <w:vAlign w:val="center"/>
          </w:tcPr>
          <w:p w14:paraId="32936A71" w14:textId="77777777" w:rsidR="00F347E0" w:rsidRDefault="00F347E0" w:rsidP="00F347E0">
            <w:pPr>
              <w:jc w:val="center"/>
              <w:rPr>
                <w:rFonts w:ascii="Calibri" w:hAnsi="Calibri" w:cs="Calibri"/>
                <w:color w:val="000000"/>
              </w:rPr>
            </w:pPr>
            <w:r w:rsidRPr="00BD60F2">
              <w:rPr>
                <w:rFonts w:ascii="Calibri" w:hAnsi="Calibri" w:cs="Calibri"/>
                <w:color w:val="000000"/>
              </w:rPr>
              <w:t>True</w:t>
            </w:r>
          </w:p>
        </w:tc>
      </w:tr>
    </w:tbl>
    <w:p w14:paraId="1C3126BA" w14:textId="77777777" w:rsidR="00FB4E53" w:rsidRDefault="00FB4E53" w:rsidP="00BD60F2">
      <w:pPr>
        <w:spacing w:line="360" w:lineRule="auto"/>
        <w:rPr>
          <w:rFonts w:ascii="Arial" w:hAnsi="Arial" w:cs="Arial"/>
          <w:b/>
        </w:rPr>
      </w:pPr>
    </w:p>
    <w:p w14:paraId="44935769" w14:textId="77777777" w:rsidR="00FB4E53" w:rsidRDefault="00FB4E53">
      <w:pPr>
        <w:spacing w:after="160" w:line="259" w:lineRule="auto"/>
        <w:rPr>
          <w:rFonts w:ascii="Arial" w:hAnsi="Arial" w:cs="Arial"/>
          <w:b/>
        </w:rPr>
      </w:pPr>
      <w:r>
        <w:rPr>
          <w:rFonts w:ascii="Arial" w:hAnsi="Arial" w:cs="Arial"/>
          <w:b/>
        </w:rPr>
        <w:br w:type="page"/>
      </w:r>
    </w:p>
    <w:p w14:paraId="5A534A44" w14:textId="74D8FC14" w:rsidR="00527D72" w:rsidRDefault="00DF6FDF" w:rsidP="00AB3816">
      <w:pPr>
        <w:spacing w:line="360" w:lineRule="auto"/>
        <w:rPr>
          <w:rFonts w:ascii="Arial" w:hAnsi="Arial" w:cs="Arial"/>
          <w:color w:val="212121"/>
          <w:shd w:val="clear" w:color="auto" w:fill="FFFFFF"/>
          <w:lang w:val="en-NZ"/>
        </w:rPr>
      </w:pPr>
      <w:r>
        <w:rPr>
          <w:rFonts w:ascii="Arial" w:hAnsi="Arial" w:cs="Arial"/>
          <w:b/>
          <w:bCs/>
          <w:color w:val="212121"/>
          <w:shd w:val="clear" w:color="auto" w:fill="FFFFFF"/>
          <w:lang w:val="en-NZ"/>
        </w:rPr>
        <w:lastRenderedPageBreak/>
        <w:t xml:space="preserve">Table </w:t>
      </w:r>
      <w:r w:rsidR="00527D72" w:rsidRPr="004B2F2E">
        <w:rPr>
          <w:rFonts w:ascii="Arial" w:hAnsi="Arial" w:cs="Arial"/>
          <w:b/>
          <w:bCs/>
          <w:color w:val="212121"/>
          <w:shd w:val="clear" w:color="auto" w:fill="FFFFFF"/>
          <w:lang w:val="en-NZ"/>
        </w:rPr>
        <w:t>7</w:t>
      </w:r>
      <w:r w:rsidR="00527D72" w:rsidRPr="004B2F2E">
        <w:rPr>
          <w:rFonts w:ascii="Arial" w:hAnsi="Arial" w:cs="Arial"/>
          <w:color w:val="212121"/>
          <w:shd w:val="clear" w:color="auto" w:fill="FFFFFF"/>
          <w:lang w:val="en-NZ"/>
        </w:rPr>
        <w:t>. Relative differences</w:t>
      </w:r>
      <w:r w:rsidR="00527D72">
        <w:rPr>
          <w:rFonts w:ascii="Arial" w:hAnsi="Arial" w:cs="Arial"/>
          <w:color w:val="212121"/>
          <w:shd w:val="clear" w:color="auto" w:fill="FFFFFF"/>
          <w:lang w:val="en-NZ"/>
        </w:rPr>
        <w:t xml:space="preserve"> between the baseline condition and the motive conditions for each of the three drift-diffusion modelling parameters of interest.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3"/>
        <w:gridCol w:w="2410"/>
        <w:gridCol w:w="2409"/>
        <w:gridCol w:w="2830"/>
      </w:tblGrid>
      <w:tr w:rsidR="00527D72" w14:paraId="7362AB3D" w14:textId="77777777" w:rsidTr="00037C58">
        <w:trPr>
          <w:trHeight w:val="544"/>
        </w:trPr>
        <w:tc>
          <w:tcPr>
            <w:tcW w:w="1413" w:type="dxa"/>
          </w:tcPr>
          <w:p w14:paraId="4854ED37" w14:textId="77777777" w:rsidR="00527D72" w:rsidRDefault="00527D72" w:rsidP="00037C58">
            <w:pPr>
              <w:rPr>
                <w:rFonts w:ascii="Arial" w:hAnsi="Arial" w:cs="Arial"/>
                <w:color w:val="212121"/>
                <w:shd w:val="clear" w:color="auto" w:fill="FFFFFF"/>
                <w:lang w:val="en-NZ"/>
              </w:rPr>
            </w:pPr>
            <w:r>
              <w:rPr>
                <w:rFonts w:ascii="Arial" w:hAnsi="Arial" w:cs="Arial"/>
                <w:color w:val="212121"/>
                <w:shd w:val="clear" w:color="auto" w:fill="FFFFFF"/>
                <w:lang w:val="en-NZ"/>
              </w:rPr>
              <w:t>Parameter</w:t>
            </w:r>
          </w:p>
        </w:tc>
        <w:tc>
          <w:tcPr>
            <w:tcW w:w="2410" w:type="dxa"/>
          </w:tcPr>
          <w:p w14:paraId="7D1D4100" w14:textId="77777777" w:rsidR="00527D72" w:rsidRPr="006A72AA" w:rsidRDefault="006F09DA" w:rsidP="00037C58">
            <w:pPr>
              <w:rPr>
                <w:rFonts w:ascii="Arial" w:hAnsi="Arial" w:cs="Arial"/>
                <w:color w:val="212121"/>
                <w:sz w:val="20"/>
                <w:szCs w:val="20"/>
                <w:shd w:val="clear" w:color="auto" w:fill="FFFFFF"/>
                <w:lang w:val="en-NZ"/>
              </w:rPr>
            </w:pPr>
            <m:oMathPara>
              <m:oMath>
                <m:f>
                  <m:fPr>
                    <m:ctrlPr>
                      <w:rPr>
                        <w:rFonts w:ascii="Cambria Math" w:hAnsi="Cambria Math" w:cs="Arial"/>
                        <w:i/>
                        <w:color w:val="212121"/>
                        <w:sz w:val="20"/>
                        <w:szCs w:val="20"/>
                        <w:shd w:val="clear" w:color="auto" w:fill="FFFFFF"/>
                        <w:lang w:val="en-NZ"/>
                      </w:rPr>
                    </m:ctrlPr>
                  </m:fPr>
                  <m:num>
                    <m:r>
                      <m:rPr>
                        <m:nor/>
                      </m:rPr>
                      <w:rPr>
                        <w:rFonts w:ascii="Arial" w:hAnsi="Arial" w:cs="Arial"/>
                        <w:color w:val="212121"/>
                        <w:sz w:val="20"/>
                        <w:szCs w:val="20"/>
                        <w:shd w:val="clear" w:color="auto" w:fill="FFFFFF"/>
                        <w:lang w:val="en-NZ"/>
                      </w:rPr>
                      <m:t>empathy-baseline</m:t>
                    </m:r>
                  </m:num>
                  <m:den>
                    <m:r>
                      <m:rPr>
                        <m:nor/>
                      </m:rPr>
                      <w:rPr>
                        <w:rFonts w:ascii="Arial" w:hAnsi="Arial" w:cs="Arial"/>
                        <w:color w:val="212121"/>
                        <w:sz w:val="20"/>
                        <w:szCs w:val="20"/>
                        <w:shd w:val="clear" w:color="auto" w:fill="FFFFFF"/>
                        <w:lang w:val="en-NZ"/>
                      </w:rPr>
                      <m:t>baseline</m:t>
                    </m:r>
                  </m:den>
                </m:f>
              </m:oMath>
            </m:oMathPara>
          </w:p>
        </w:tc>
        <w:tc>
          <w:tcPr>
            <w:tcW w:w="2409" w:type="dxa"/>
          </w:tcPr>
          <w:p w14:paraId="66539E06" w14:textId="77777777" w:rsidR="00527D72" w:rsidRPr="006A72AA" w:rsidRDefault="006F09DA" w:rsidP="00037C58">
            <w:pPr>
              <w:rPr>
                <w:rFonts w:ascii="Arial" w:hAnsi="Arial" w:cs="Arial"/>
                <w:color w:val="212121"/>
                <w:shd w:val="clear" w:color="auto" w:fill="FFFFFF"/>
                <w:lang w:val="en-NZ"/>
              </w:rPr>
            </w:pPr>
            <m:oMathPara>
              <m:oMath>
                <m:f>
                  <m:fPr>
                    <m:ctrlPr>
                      <w:rPr>
                        <w:rFonts w:ascii="Cambria Math" w:hAnsi="Cambria Math" w:cs="Arial"/>
                        <w:i/>
                        <w:color w:val="212121"/>
                        <w:sz w:val="20"/>
                        <w:szCs w:val="20"/>
                        <w:shd w:val="clear" w:color="auto" w:fill="FFFFFF"/>
                        <w:lang w:val="en-NZ"/>
                      </w:rPr>
                    </m:ctrlPr>
                  </m:fPr>
                  <m:num>
                    <m:r>
                      <m:rPr>
                        <m:nor/>
                      </m:rPr>
                      <w:rPr>
                        <w:rFonts w:ascii="Arial" w:hAnsi="Arial" w:cs="Arial"/>
                        <w:color w:val="212121"/>
                        <w:sz w:val="20"/>
                        <w:szCs w:val="20"/>
                        <w:shd w:val="clear" w:color="auto" w:fill="FFFFFF"/>
                        <w:lang w:val="en-NZ"/>
                      </w:rPr>
                      <m:t>reciprocity-baseline</m:t>
                    </m:r>
                  </m:num>
                  <m:den>
                    <m:r>
                      <m:rPr>
                        <m:nor/>
                      </m:rPr>
                      <w:rPr>
                        <w:rFonts w:ascii="Arial" w:hAnsi="Arial" w:cs="Arial"/>
                        <w:color w:val="212121"/>
                        <w:sz w:val="20"/>
                        <w:szCs w:val="20"/>
                        <w:shd w:val="clear" w:color="auto" w:fill="FFFFFF"/>
                        <w:lang w:val="en-NZ"/>
                      </w:rPr>
                      <m:t>baseline</m:t>
                    </m:r>
                  </m:den>
                </m:f>
              </m:oMath>
            </m:oMathPara>
          </w:p>
        </w:tc>
        <w:tc>
          <w:tcPr>
            <w:tcW w:w="2830" w:type="dxa"/>
          </w:tcPr>
          <w:p w14:paraId="30E2444A" w14:textId="77777777" w:rsidR="00527D72" w:rsidRDefault="006F09DA" w:rsidP="00037C58">
            <w:pPr>
              <w:rPr>
                <w:rFonts w:ascii="Arial" w:hAnsi="Arial" w:cs="Arial"/>
                <w:color w:val="212121"/>
                <w:shd w:val="clear" w:color="auto" w:fill="FFFFFF"/>
                <w:lang w:val="en-NZ"/>
              </w:rPr>
            </w:pPr>
            <m:oMathPara>
              <m:oMath>
                <m:f>
                  <m:fPr>
                    <m:ctrlPr>
                      <w:rPr>
                        <w:rFonts w:ascii="Cambria Math" w:hAnsi="Cambria Math" w:cs="Arial"/>
                        <w:i/>
                        <w:color w:val="212121"/>
                        <w:sz w:val="20"/>
                        <w:szCs w:val="20"/>
                        <w:shd w:val="clear" w:color="auto" w:fill="FFFFFF"/>
                        <w:lang w:val="en-NZ"/>
                      </w:rPr>
                    </m:ctrlPr>
                  </m:fPr>
                  <m:num>
                    <m:r>
                      <m:rPr>
                        <m:nor/>
                      </m:rPr>
                      <w:rPr>
                        <w:rFonts w:ascii="Arial" w:hAnsi="Arial" w:cs="Arial"/>
                        <w:color w:val="212121"/>
                        <w:sz w:val="20"/>
                        <w:szCs w:val="20"/>
                        <w:shd w:val="clear" w:color="auto" w:fill="FFFFFF"/>
                        <w:lang w:val="en-NZ"/>
                      </w:rPr>
                      <m:t>multimotive-baseline</m:t>
                    </m:r>
                  </m:num>
                  <m:den>
                    <m:r>
                      <m:rPr>
                        <m:nor/>
                      </m:rPr>
                      <w:rPr>
                        <w:rFonts w:ascii="Arial" w:hAnsi="Arial" w:cs="Arial"/>
                        <w:color w:val="212121"/>
                        <w:sz w:val="20"/>
                        <w:szCs w:val="20"/>
                        <w:shd w:val="clear" w:color="auto" w:fill="FFFFFF"/>
                        <w:lang w:val="en-NZ"/>
                      </w:rPr>
                      <m:t>baseline</m:t>
                    </m:r>
                  </m:den>
                </m:f>
              </m:oMath>
            </m:oMathPara>
          </w:p>
        </w:tc>
      </w:tr>
      <w:tr w:rsidR="00527D72" w14:paraId="2D715D57" w14:textId="77777777" w:rsidTr="00037C58">
        <w:tc>
          <w:tcPr>
            <w:tcW w:w="1413" w:type="dxa"/>
          </w:tcPr>
          <w:p w14:paraId="2B5033A1" w14:textId="77777777" w:rsidR="00527D72" w:rsidRPr="000C1B5E" w:rsidRDefault="00527D72" w:rsidP="00037C58">
            <w:pPr>
              <w:rPr>
                <w:rFonts w:ascii="Arial" w:hAnsi="Arial" w:cs="Arial"/>
                <w:i/>
                <w:iCs/>
                <w:color w:val="212121"/>
                <w:shd w:val="clear" w:color="auto" w:fill="FFFFFF"/>
                <w:lang w:val="en-NZ"/>
              </w:rPr>
            </w:pPr>
            <w:r w:rsidRPr="000C1B5E">
              <w:rPr>
                <w:rFonts w:ascii="Arial" w:hAnsi="Arial" w:cs="Arial"/>
                <w:i/>
                <w:iCs/>
                <w:color w:val="212121"/>
                <w:shd w:val="clear" w:color="auto" w:fill="FFFFFF"/>
                <w:lang w:val="en-NZ"/>
              </w:rPr>
              <w:t>a</w:t>
            </w:r>
          </w:p>
        </w:tc>
        <w:tc>
          <w:tcPr>
            <w:tcW w:w="2410" w:type="dxa"/>
          </w:tcPr>
          <w:p w14:paraId="3ED973B1" w14:textId="40A4BA93" w:rsidR="00527D72" w:rsidRDefault="002E09B1"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-2.89 %</w:t>
            </w:r>
          </w:p>
        </w:tc>
        <w:tc>
          <w:tcPr>
            <w:tcW w:w="2409" w:type="dxa"/>
          </w:tcPr>
          <w:p w14:paraId="37381CBA" w14:textId="13AD7DE4" w:rsidR="00527D72" w:rsidRDefault="002E09B1"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-3.37 %</w:t>
            </w:r>
          </w:p>
        </w:tc>
        <w:tc>
          <w:tcPr>
            <w:tcW w:w="2830" w:type="dxa"/>
          </w:tcPr>
          <w:p w14:paraId="7EB2D3B9" w14:textId="0EEB808E" w:rsidR="00527D72" w:rsidRDefault="002E09B1"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2.86 %</w:t>
            </w:r>
          </w:p>
        </w:tc>
      </w:tr>
      <w:tr w:rsidR="00527D72" w14:paraId="33EB1D91" w14:textId="77777777" w:rsidTr="00037C58">
        <w:tc>
          <w:tcPr>
            <w:tcW w:w="1413" w:type="dxa"/>
          </w:tcPr>
          <w:p w14:paraId="71169344" w14:textId="77777777" w:rsidR="00527D72" w:rsidRPr="000C1B5E" w:rsidRDefault="00527D72" w:rsidP="00037C58">
            <w:pPr>
              <w:rPr>
                <w:rFonts w:ascii="Arial" w:hAnsi="Arial" w:cs="Arial"/>
                <w:i/>
                <w:iCs/>
                <w:color w:val="212121"/>
                <w:shd w:val="clear" w:color="auto" w:fill="FFFFFF"/>
                <w:lang w:val="en-NZ"/>
              </w:rPr>
            </w:pPr>
            <w:r w:rsidRPr="000C1B5E">
              <w:rPr>
                <w:rFonts w:ascii="Arial" w:hAnsi="Arial" w:cs="Arial"/>
                <w:i/>
                <w:iCs/>
                <w:color w:val="212121"/>
                <w:shd w:val="clear" w:color="auto" w:fill="FFFFFF"/>
                <w:lang w:val="en-NZ"/>
              </w:rPr>
              <w:t>v</w:t>
            </w:r>
          </w:p>
        </w:tc>
        <w:tc>
          <w:tcPr>
            <w:tcW w:w="2410" w:type="dxa"/>
          </w:tcPr>
          <w:p w14:paraId="0A1C8E8B" w14:textId="0BCC3334" w:rsidR="00527D72" w:rsidRDefault="00D408DA"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w:t>
            </w:r>
            <w:r w:rsidR="00AA1182">
              <w:rPr>
                <w:rFonts w:ascii="Arial" w:hAnsi="Arial" w:cs="Arial"/>
                <w:color w:val="212121"/>
                <w:shd w:val="clear" w:color="auto" w:fill="FFFFFF"/>
                <w:lang w:val="en-NZ"/>
              </w:rPr>
              <w:t>2.80 %</w:t>
            </w:r>
          </w:p>
        </w:tc>
        <w:tc>
          <w:tcPr>
            <w:tcW w:w="2409" w:type="dxa"/>
          </w:tcPr>
          <w:p w14:paraId="04952146" w14:textId="3279D8CD" w:rsidR="00527D72" w:rsidRDefault="00AA1182"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-1.71 %</w:t>
            </w:r>
          </w:p>
        </w:tc>
        <w:tc>
          <w:tcPr>
            <w:tcW w:w="2830" w:type="dxa"/>
          </w:tcPr>
          <w:p w14:paraId="682A2570" w14:textId="0646EA48" w:rsidR="00527D72" w:rsidRDefault="00AA1182"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- 2.81 %</w:t>
            </w:r>
          </w:p>
        </w:tc>
      </w:tr>
      <w:tr w:rsidR="00527D72" w14:paraId="029D3274" w14:textId="77777777" w:rsidTr="00037C58">
        <w:tc>
          <w:tcPr>
            <w:tcW w:w="1413" w:type="dxa"/>
          </w:tcPr>
          <w:p w14:paraId="5DDA2262" w14:textId="77777777" w:rsidR="00527D72" w:rsidRPr="000C1B5E" w:rsidRDefault="00527D72" w:rsidP="00037C58">
            <w:pPr>
              <w:rPr>
                <w:rFonts w:ascii="Arial" w:hAnsi="Arial" w:cs="Arial"/>
                <w:i/>
                <w:iCs/>
                <w:color w:val="212121"/>
                <w:shd w:val="clear" w:color="auto" w:fill="FFFFFF"/>
                <w:lang w:val="en-NZ"/>
              </w:rPr>
            </w:pPr>
            <w:r w:rsidRPr="000C1B5E">
              <w:rPr>
                <w:rFonts w:ascii="Arial" w:hAnsi="Arial" w:cs="Arial"/>
                <w:i/>
                <w:iCs/>
                <w:color w:val="212121"/>
                <w:shd w:val="clear" w:color="auto" w:fill="FFFFFF"/>
                <w:lang w:val="en-NZ"/>
              </w:rPr>
              <w:t>z</w:t>
            </w:r>
          </w:p>
        </w:tc>
        <w:tc>
          <w:tcPr>
            <w:tcW w:w="2410" w:type="dxa"/>
          </w:tcPr>
          <w:p w14:paraId="1465FA39" w14:textId="77777777" w:rsidR="00527D72" w:rsidRDefault="00527D72"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4.26 %</w:t>
            </w:r>
          </w:p>
        </w:tc>
        <w:tc>
          <w:tcPr>
            <w:tcW w:w="2409" w:type="dxa"/>
          </w:tcPr>
          <w:p w14:paraId="273D1069" w14:textId="4060E3E7" w:rsidR="00527D72" w:rsidRDefault="007E2540"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1.89</w:t>
            </w:r>
            <w:r w:rsidR="00527D72">
              <w:rPr>
                <w:rFonts w:ascii="Arial" w:hAnsi="Arial" w:cs="Arial"/>
                <w:color w:val="212121"/>
                <w:shd w:val="clear" w:color="auto" w:fill="FFFFFF"/>
                <w:lang w:val="en-NZ"/>
              </w:rPr>
              <w:t xml:space="preserve"> %</w:t>
            </w:r>
          </w:p>
        </w:tc>
        <w:tc>
          <w:tcPr>
            <w:tcW w:w="2830" w:type="dxa"/>
          </w:tcPr>
          <w:p w14:paraId="6CAB4C5B" w14:textId="6CAEF3A0" w:rsidR="00527D72" w:rsidRDefault="00527D72" w:rsidP="00037C58">
            <w:pPr>
              <w:jc w:val="center"/>
              <w:rPr>
                <w:rFonts w:ascii="Arial" w:hAnsi="Arial" w:cs="Arial"/>
                <w:color w:val="212121"/>
                <w:shd w:val="clear" w:color="auto" w:fill="FFFFFF"/>
                <w:lang w:val="en-NZ"/>
              </w:rPr>
            </w:pPr>
            <w:r>
              <w:rPr>
                <w:rFonts w:ascii="Arial" w:hAnsi="Arial" w:cs="Arial"/>
                <w:color w:val="212121"/>
                <w:shd w:val="clear" w:color="auto" w:fill="FFFFFF"/>
                <w:lang w:val="en-NZ"/>
              </w:rPr>
              <w:t>8.</w:t>
            </w:r>
            <w:r w:rsidR="007E2540">
              <w:rPr>
                <w:rFonts w:ascii="Arial" w:hAnsi="Arial" w:cs="Arial"/>
                <w:color w:val="212121"/>
                <w:shd w:val="clear" w:color="auto" w:fill="FFFFFF"/>
                <w:lang w:val="en-NZ"/>
              </w:rPr>
              <w:t>49</w:t>
            </w:r>
            <w:r>
              <w:rPr>
                <w:rFonts w:ascii="Arial" w:hAnsi="Arial" w:cs="Arial"/>
                <w:color w:val="212121"/>
                <w:shd w:val="clear" w:color="auto" w:fill="FFFFFF"/>
                <w:lang w:val="en-NZ"/>
              </w:rPr>
              <w:t xml:space="preserve"> %</w:t>
            </w:r>
          </w:p>
        </w:tc>
      </w:tr>
    </w:tbl>
    <w:p w14:paraId="7FD8F9D9" w14:textId="01066EEA" w:rsidR="00FA3640" w:rsidRPr="00BD60F2" w:rsidRDefault="00805F5D" w:rsidP="00DC2A98">
      <w:pPr>
        <w:spacing w:after="160" w:line="259" w:lineRule="auto"/>
        <w:rPr>
          <w:rFonts w:ascii="Arial" w:hAnsi="Arial" w:cs="Arial"/>
        </w:rPr>
      </w:pPr>
      <w:r>
        <w:rPr>
          <w:rFonts w:ascii="Arial" w:hAnsi="Arial" w:cs="Arial"/>
          <w:b/>
          <w:lang w:val="en-NZ"/>
        </w:rPr>
        <w:br w:type="page"/>
      </w:r>
      <w:r w:rsidR="00DF6FDF">
        <w:rPr>
          <w:rFonts w:ascii="Arial" w:hAnsi="Arial" w:cs="Arial"/>
          <w:b/>
          <w:lang w:val="en-NZ"/>
        </w:rPr>
        <w:lastRenderedPageBreak/>
        <w:t xml:space="preserve">Table </w:t>
      </w:r>
      <w:r w:rsidR="00195A0F">
        <w:rPr>
          <w:rFonts w:ascii="Arial" w:hAnsi="Arial" w:cs="Arial"/>
          <w:b/>
        </w:rPr>
        <w:t>8</w:t>
      </w:r>
      <w:r w:rsidR="00FA3640" w:rsidRPr="00BD60F2">
        <w:rPr>
          <w:rFonts w:ascii="Arial" w:hAnsi="Arial" w:cs="Arial"/>
          <w:b/>
        </w:rPr>
        <w:t>.</w:t>
      </w:r>
      <w:r w:rsidR="00FA3640" w:rsidRPr="00BD60F2">
        <w:rPr>
          <w:rFonts w:ascii="Arial" w:hAnsi="Arial" w:cs="Arial"/>
        </w:rPr>
        <w:t xml:space="preserve"> Neural results of the second-level regression between prosocial choice-related activity in the multi-motive condition &gt; reciprocity condition and increase in prosocial choice </w:t>
      </w:r>
      <w:r w:rsidR="00AB3322">
        <w:rPr>
          <w:rFonts w:ascii="Arial" w:hAnsi="Arial" w:cs="Arial"/>
        </w:rPr>
        <w:t>bias</w:t>
      </w:r>
      <w:r w:rsidR="00FA3640" w:rsidRPr="00BD60F2">
        <w:rPr>
          <w:rFonts w:ascii="Arial" w:hAnsi="Arial" w:cs="Arial"/>
        </w:rPr>
        <w:t xml:space="preserve"> in the multi-motive condition relative to reciprocity (</w:t>
      </w:r>
      <w:r w:rsidR="00FA3640" w:rsidRPr="00BD60F2">
        <w:rPr>
          <w:rFonts w:ascii="Arial" w:hAnsi="Arial" w:cs="Arial"/>
          <w:iCs/>
        </w:rPr>
        <w:t>Δ</w:t>
      </w:r>
      <w:r w:rsidR="00FA3640" w:rsidRPr="00BD60F2">
        <w:rPr>
          <w:rFonts w:ascii="Arial" w:hAnsi="Arial" w:cs="Arial"/>
          <w:i/>
          <w:iCs/>
        </w:rPr>
        <w:t>z</w:t>
      </w:r>
      <w:r w:rsidR="00FA3640" w:rsidRPr="00BD60F2">
        <w:rPr>
          <w:rFonts w:ascii="Arial" w:hAnsi="Arial" w:cs="Arial"/>
          <w:iCs/>
          <w:vertAlign w:val="subscript"/>
        </w:rPr>
        <w:t>multi-motive/reciprocity</w:t>
      </w:r>
      <w:r w:rsidR="00FA3640" w:rsidRPr="00BD60F2">
        <w:rPr>
          <w:rFonts w:ascii="Arial" w:hAnsi="Arial" w:cs="Arial"/>
        </w:rPr>
        <w:t>) (P &lt; .001 uncorrected, k &gt; 10 voxels).</w:t>
      </w:r>
    </w:p>
    <w:tbl>
      <w:tblPr>
        <w:tblW w:w="9913" w:type="dxa"/>
        <w:tblCellMar>
          <w:left w:w="0" w:type="dxa"/>
          <w:right w:w="0" w:type="dxa"/>
        </w:tblCellMar>
        <w:tblLook w:val="0420" w:firstRow="1" w:lastRow="0" w:firstColumn="0" w:lastColumn="0" w:noHBand="0" w:noVBand="1"/>
      </w:tblPr>
      <w:tblGrid>
        <w:gridCol w:w="2503"/>
        <w:gridCol w:w="1475"/>
        <w:gridCol w:w="1430"/>
        <w:gridCol w:w="1263"/>
        <w:gridCol w:w="1127"/>
        <w:gridCol w:w="2105"/>
        <w:gridCol w:w="10"/>
      </w:tblGrid>
      <w:tr w:rsidR="00FA3640" w:rsidRPr="00703A79" w14:paraId="6EE17E47"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41F5F4DD" w14:textId="77777777" w:rsidR="00FA3640" w:rsidRPr="00BD60F2" w:rsidRDefault="00FA3640" w:rsidP="00064FE2">
            <w:pPr>
              <w:spacing w:line="480" w:lineRule="auto"/>
              <w:rPr>
                <w:rFonts w:ascii="Arial" w:hAnsi="Arial" w:cs="Arial"/>
              </w:rPr>
            </w:pPr>
            <w:r w:rsidRPr="00BD60F2">
              <w:rPr>
                <w:rFonts w:ascii="Arial" w:hAnsi="Arial" w:cs="Arial"/>
              </w:rPr>
              <w:t>Region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3BFA605" w14:textId="77777777" w:rsidR="00FA3640" w:rsidRPr="00BD60F2" w:rsidRDefault="00FA3640" w:rsidP="00064FE2">
            <w:pPr>
              <w:spacing w:line="480" w:lineRule="auto"/>
              <w:jc w:val="center"/>
              <w:rPr>
                <w:rFonts w:ascii="Arial" w:hAnsi="Arial" w:cs="Arial"/>
              </w:rPr>
            </w:pPr>
            <w:r w:rsidRPr="00BD60F2">
              <w:rPr>
                <w:rFonts w:ascii="Arial" w:hAnsi="Arial" w:cs="Arial"/>
              </w:rPr>
              <w:t>Hemisphere</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3A50B83A" w14:textId="77777777" w:rsidR="00FA3640" w:rsidRPr="00BD60F2" w:rsidRDefault="00FA3640" w:rsidP="00064FE2">
            <w:pPr>
              <w:spacing w:line="480" w:lineRule="auto"/>
              <w:jc w:val="center"/>
              <w:rPr>
                <w:rFonts w:ascii="Arial" w:hAnsi="Arial" w:cs="Arial"/>
              </w:rPr>
            </w:pPr>
            <w:r w:rsidRPr="00BD60F2">
              <w:rPr>
                <w:rFonts w:ascii="Arial" w:hAnsi="Arial" w:cs="Arial"/>
              </w:rPr>
              <w:t>x y z</w:t>
            </w:r>
          </w:p>
        </w:tc>
        <w:tc>
          <w:tcPr>
            <w:tcW w:w="1263" w:type="dxa"/>
            <w:tcBorders>
              <w:top w:val="single" w:sz="8" w:space="0" w:color="000000"/>
              <w:left w:val="single" w:sz="8" w:space="0" w:color="FFFFFF"/>
              <w:bottom w:val="single" w:sz="8" w:space="0" w:color="000000"/>
              <w:right w:val="single" w:sz="8" w:space="0" w:color="FFFFFF"/>
            </w:tcBorders>
          </w:tcPr>
          <w:p w14:paraId="45B85B91" w14:textId="77777777" w:rsidR="00FA3640" w:rsidRPr="00BD60F2" w:rsidRDefault="00FA3640" w:rsidP="00064FE2">
            <w:pPr>
              <w:spacing w:line="480" w:lineRule="auto"/>
              <w:jc w:val="center"/>
              <w:rPr>
                <w:rFonts w:ascii="Arial" w:hAnsi="Arial" w:cs="Arial"/>
              </w:rPr>
            </w:pPr>
            <w:r w:rsidRPr="00BD60F2">
              <w:rPr>
                <w:rFonts w:ascii="Arial" w:hAnsi="Arial" w:cs="Arial"/>
              </w:rPr>
              <w:t>Cluster size</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4C9DA2FD" w14:textId="77777777" w:rsidR="00FA3640" w:rsidRPr="00BD60F2" w:rsidRDefault="00FA3640" w:rsidP="00064FE2">
            <w:pPr>
              <w:spacing w:line="480" w:lineRule="auto"/>
              <w:jc w:val="center"/>
              <w:rPr>
                <w:rFonts w:ascii="Arial" w:hAnsi="Arial" w:cs="Arial"/>
              </w:rPr>
            </w:pPr>
            <w:r w:rsidRPr="00BD60F2">
              <w:rPr>
                <w:rFonts w:ascii="Arial" w:hAnsi="Arial" w:cs="Arial"/>
                <w:i/>
                <w:iCs/>
              </w:rPr>
              <w:t>t</w:t>
            </w:r>
            <w:r w:rsidRPr="00BD60F2">
              <w:rPr>
                <w:rFonts w:ascii="Arial" w:hAnsi="Arial" w:cs="Arial"/>
              </w:rPr>
              <w:t>-value</w:t>
            </w:r>
          </w:p>
        </w:tc>
        <w:tc>
          <w:tcPr>
            <w:tcW w:w="2115" w:type="dxa"/>
            <w:gridSpan w:val="2"/>
            <w:tcBorders>
              <w:top w:val="single" w:sz="8" w:space="0" w:color="000000"/>
              <w:left w:val="single" w:sz="8" w:space="0" w:color="FFFFFF"/>
              <w:bottom w:val="single" w:sz="8" w:space="0" w:color="000000"/>
              <w:right w:val="single" w:sz="8" w:space="0" w:color="FFFFFF"/>
            </w:tcBorders>
          </w:tcPr>
          <w:p w14:paraId="5682B187" w14:textId="77777777" w:rsidR="00FA3640" w:rsidRPr="00BD60F2" w:rsidRDefault="00FA3640" w:rsidP="00064FE2">
            <w:pPr>
              <w:spacing w:line="480" w:lineRule="auto"/>
              <w:jc w:val="center"/>
              <w:rPr>
                <w:rFonts w:ascii="Arial" w:hAnsi="Arial" w:cs="Arial"/>
              </w:rPr>
            </w:pPr>
            <w:r w:rsidRPr="00BD60F2">
              <w:rPr>
                <w:rFonts w:ascii="Arial" w:hAnsi="Arial" w:cs="Arial"/>
              </w:rPr>
              <w:t>P(FWE</w:t>
            </w:r>
            <w:r w:rsidRPr="00BD60F2">
              <w:rPr>
                <w:rFonts w:ascii="Arial" w:hAnsi="Arial" w:cs="Arial"/>
                <w:vertAlign w:val="subscript"/>
              </w:rPr>
              <w:t>cluster-corrected</w:t>
            </w:r>
            <w:r w:rsidRPr="00BD60F2">
              <w:rPr>
                <w:rFonts w:ascii="Arial" w:hAnsi="Arial" w:cs="Arial"/>
              </w:rPr>
              <w:t>)</w:t>
            </w:r>
          </w:p>
        </w:tc>
      </w:tr>
      <w:tr w:rsidR="00FA3640" w:rsidRPr="00703A79" w14:paraId="0B42F774"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BB65BC2" w14:textId="77777777" w:rsidR="00FA3640" w:rsidRPr="00BD60F2" w:rsidRDefault="00FA3640" w:rsidP="00064FE2">
            <w:pPr>
              <w:spacing w:line="480" w:lineRule="auto"/>
              <w:rPr>
                <w:rFonts w:ascii="Arial" w:hAnsi="Arial" w:cs="Arial"/>
              </w:rPr>
            </w:pPr>
            <w:r w:rsidRPr="00BD60F2">
              <w:rPr>
                <w:rFonts w:ascii="Arial" w:hAnsi="Arial" w:cs="Arial"/>
              </w:rPr>
              <w:t>Putamen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7DEB05F4" w14:textId="77777777" w:rsidR="00FA3640" w:rsidRPr="00BD60F2" w:rsidRDefault="00FA3640" w:rsidP="00064FE2">
            <w:pPr>
              <w:spacing w:line="480" w:lineRule="auto"/>
              <w:jc w:val="center"/>
              <w:rPr>
                <w:rFonts w:ascii="Arial" w:hAnsi="Arial" w:cs="Arial"/>
              </w:rPr>
            </w:pPr>
            <w:r w:rsidRPr="00BD60F2">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3C5051BC" w14:textId="77777777" w:rsidR="00FA3640" w:rsidRPr="00BD60F2" w:rsidRDefault="00FA3640" w:rsidP="00064FE2">
            <w:pPr>
              <w:spacing w:line="480" w:lineRule="auto"/>
              <w:jc w:val="center"/>
              <w:rPr>
                <w:rFonts w:ascii="Arial" w:hAnsi="Arial" w:cs="Arial"/>
              </w:rPr>
            </w:pPr>
            <w:r w:rsidRPr="00BD60F2">
              <w:rPr>
                <w:rFonts w:ascii="Arial" w:hAnsi="Arial" w:cs="Arial"/>
              </w:rPr>
              <w:t>30 2 -2</w:t>
            </w:r>
          </w:p>
        </w:tc>
        <w:tc>
          <w:tcPr>
            <w:tcW w:w="1263" w:type="dxa"/>
            <w:tcBorders>
              <w:top w:val="single" w:sz="8" w:space="0" w:color="000000"/>
              <w:left w:val="single" w:sz="8" w:space="0" w:color="FFFFFF"/>
              <w:bottom w:val="single" w:sz="8" w:space="0" w:color="000000"/>
              <w:right w:val="single" w:sz="8" w:space="0" w:color="FFFFFF"/>
            </w:tcBorders>
          </w:tcPr>
          <w:p w14:paraId="705C68F1" w14:textId="7031DAD7" w:rsidR="00FA3640" w:rsidRPr="00BD60F2" w:rsidRDefault="00C33FBC" w:rsidP="00064FE2">
            <w:pPr>
              <w:spacing w:line="480" w:lineRule="auto"/>
              <w:jc w:val="center"/>
              <w:rPr>
                <w:rFonts w:ascii="Arial" w:hAnsi="Arial" w:cs="Arial"/>
              </w:rPr>
            </w:pPr>
            <w:r>
              <w:rPr>
                <w:rFonts w:ascii="Arial" w:hAnsi="Arial" w:cs="Arial"/>
              </w:rPr>
              <w:t>100</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432E8FA" w14:textId="155829F8" w:rsidR="00FA3640" w:rsidRPr="00BD60F2" w:rsidRDefault="00C33FBC" w:rsidP="00064FE2">
            <w:pPr>
              <w:spacing w:line="480" w:lineRule="auto"/>
              <w:jc w:val="center"/>
              <w:rPr>
                <w:rFonts w:ascii="Arial" w:hAnsi="Arial" w:cs="Arial"/>
              </w:rPr>
            </w:pPr>
            <w:r>
              <w:rPr>
                <w:rFonts w:ascii="Arial" w:hAnsi="Arial" w:cs="Arial"/>
              </w:rPr>
              <w:t>5.32</w:t>
            </w:r>
          </w:p>
        </w:tc>
        <w:tc>
          <w:tcPr>
            <w:tcW w:w="2115" w:type="dxa"/>
            <w:gridSpan w:val="2"/>
            <w:tcBorders>
              <w:top w:val="single" w:sz="8" w:space="0" w:color="000000"/>
              <w:left w:val="single" w:sz="8" w:space="0" w:color="FFFFFF"/>
              <w:bottom w:val="single" w:sz="8" w:space="0" w:color="000000"/>
              <w:right w:val="single" w:sz="8" w:space="0" w:color="FFFFFF"/>
            </w:tcBorders>
          </w:tcPr>
          <w:p w14:paraId="50208960" w14:textId="2D362E93" w:rsidR="00FA3640" w:rsidRPr="00BD60F2" w:rsidRDefault="00FA3640" w:rsidP="00064FE2">
            <w:pPr>
              <w:spacing w:line="480" w:lineRule="auto"/>
              <w:jc w:val="center"/>
              <w:rPr>
                <w:rFonts w:ascii="Arial" w:hAnsi="Arial" w:cs="Arial"/>
              </w:rPr>
            </w:pPr>
            <w:r w:rsidRPr="00BD60F2">
              <w:rPr>
                <w:rFonts w:ascii="Arial" w:hAnsi="Arial" w:cs="Arial"/>
              </w:rPr>
              <w:t>.0</w:t>
            </w:r>
            <w:r w:rsidR="00C33FBC">
              <w:rPr>
                <w:rFonts w:ascii="Arial" w:hAnsi="Arial" w:cs="Arial"/>
              </w:rPr>
              <w:t>08</w:t>
            </w:r>
          </w:p>
        </w:tc>
      </w:tr>
      <w:tr w:rsidR="00FA3640" w:rsidRPr="00703A79" w14:paraId="76654FE5"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31BCCDF" w14:textId="77777777" w:rsidR="00FA3640" w:rsidRPr="00BD60F2" w:rsidRDefault="00FA3640" w:rsidP="00064FE2">
            <w:pPr>
              <w:spacing w:line="480" w:lineRule="auto"/>
              <w:rPr>
                <w:rFonts w:ascii="Arial" w:hAnsi="Arial" w:cs="Arial"/>
              </w:rPr>
            </w:pP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7C8F5588" w14:textId="77777777" w:rsidR="00FA3640" w:rsidRPr="00BD60F2" w:rsidRDefault="00FA3640" w:rsidP="00064FE2">
            <w:pPr>
              <w:spacing w:line="480" w:lineRule="auto"/>
              <w:jc w:val="center"/>
              <w:rPr>
                <w:rFonts w:ascii="Arial" w:hAnsi="Arial" w:cs="Arial"/>
              </w:rPr>
            </w:pPr>
            <w:r w:rsidRPr="00BD60F2">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1D15066" w14:textId="33A52B17" w:rsidR="00FA3640" w:rsidRPr="00BD60F2" w:rsidRDefault="00FA3640" w:rsidP="00064FE2">
            <w:pPr>
              <w:spacing w:line="480" w:lineRule="auto"/>
              <w:jc w:val="center"/>
              <w:rPr>
                <w:rFonts w:ascii="Arial" w:hAnsi="Arial" w:cs="Arial"/>
              </w:rPr>
            </w:pPr>
            <w:r w:rsidRPr="00BD60F2">
              <w:rPr>
                <w:rFonts w:ascii="Arial" w:hAnsi="Arial" w:cs="Arial"/>
              </w:rPr>
              <w:t xml:space="preserve">-28 </w:t>
            </w:r>
            <w:r w:rsidR="007D6193">
              <w:rPr>
                <w:rFonts w:ascii="Arial" w:hAnsi="Arial" w:cs="Arial"/>
              </w:rPr>
              <w:t>-6</w:t>
            </w:r>
            <w:r w:rsidRPr="00BD60F2">
              <w:rPr>
                <w:rFonts w:ascii="Arial" w:hAnsi="Arial" w:cs="Arial"/>
              </w:rPr>
              <w:t xml:space="preserve"> </w:t>
            </w:r>
            <w:r w:rsidR="007D6193">
              <w:rPr>
                <w:rFonts w:ascii="Arial" w:hAnsi="Arial" w:cs="Arial"/>
              </w:rPr>
              <w:t>3</w:t>
            </w:r>
          </w:p>
        </w:tc>
        <w:tc>
          <w:tcPr>
            <w:tcW w:w="1263" w:type="dxa"/>
            <w:tcBorders>
              <w:top w:val="single" w:sz="8" w:space="0" w:color="000000"/>
              <w:left w:val="single" w:sz="8" w:space="0" w:color="FFFFFF"/>
              <w:bottom w:val="single" w:sz="8" w:space="0" w:color="000000"/>
              <w:right w:val="single" w:sz="8" w:space="0" w:color="FFFFFF"/>
            </w:tcBorders>
          </w:tcPr>
          <w:p w14:paraId="7606149F" w14:textId="3F10AB21" w:rsidR="00FA3640" w:rsidRPr="00BD60F2" w:rsidRDefault="00C33FBC" w:rsidP="00064FE2">
            <w:pPr>
              <w:spacing w:line="480" w:lineRule="auto"/>
              <w:jc w:val="center"/>
              <w:rPr>
                <w:rFonts w:ascii="Arial" w:hAnsi="Arial" w:cs="Arial"/>
              </w:rPr>
            </w:pPr>
            <w:r>
              <w:rPr>
                <w:rFonts w:ascii="Arial" w:hAnsi="Arial" w:cs="Arial"/>
              </w:rPr>
              <w:t>73</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6252011C" w14:textId="7F3D14F2" w:rsidR="00FA3640" w:rsidRPr="00BD60F2" w:rsidRDefault="00FA3640" w:rsidP="00064FE2">
            <w:pPr>
              <w:spacing w:line="480" w:lineRule="auto"/>
              <w:jc w:val="center"/>
              <w:rPr>
                <w:rFonts w:ascii="Arial" w:hAnsi="Arial" w:cs="Arial"/>
              </w:rPr>
            </w:pPr>
            <w:r w:rsidRPr="00BD60F2">
              <w:rPr>
                <w:rFonts w:ascii="Arial" w:hAnsi="Arial" w:cs="Arial"/>
              </w:rPr>
              <w:t>4.</w:t>
            </w:r>
            <w:r w:rsidR="00C33FBC">
              <w:rPr>
                <w:rFonts w:ascii="Arial" w:hAnsi="Arial" w:cs="Arial"/>
              </w:rPr>
              <w:t>85</w:t>
            </w:r>
          </w:p>
        </w:tc>
        <w:tc>
          <w:tcPr>
            <w:tcW w:w="2115" w:type="dxa"/>
            <w:gridSpan w:val="2"/>
            <w:tcBorders>
              <w:top w:val="single" w:sz="8" w:space="0" w:color="000000"/>
              <w:left w:val="single" w:sz="8" w:space="0" w:color="FFFFFF"/>
              <w:bottom w:val="single" w:sz="8" w:space="0" w:color="000000"/>
              <w:right w:val="single" w:sz="8" w:space="0" w:color="FFFFFF"/>
            </w:tcBorders>
          </w:tcPr>
          <w:p w14:paraId="7F0177FE" w14:textId="44E822C4" w:rsidR="00FA3640" w:rsidRPr="00BD60F2" w:rsidRDefault="00FA3640" w:rsidP="00064FE2">
            <w:pPr>
              <w:spacing w:line="480" w:lineRule="auto"/>
              <w:jc w:val="center"/>
              <w:rPr>
                <w:rFonts w:ascii="Arial" w:hAnsi="Arial" w:cs="Arial"/>
              </w:rPr>
            </w:pPr>
            <w:r w:rsidRPr="00BD60F2">
              <w:rPr>
                <w:rFonts w:ascii="Arial" w:hAnsi="Arial" w:cs="Arial"/>
              </w:rPr>
              <w:t>.0</w:t>
            </w:r>
            <w:r w:rsidR="00C33FBC">
              <w:rPr>
                <w:rFonts w:ascii="Arial" w:hAnsi="Arial" w:cs="Arial"/>
              </w:rPr>
              <w:t>35</w:t>
            </w:r>
          </w:p>
        </w:tc>
      </w:tr>
      <w:tr w:rsidR="00FA3640" w:rsidRPr="00703A79" w14:paraId="24B6A218" w14:textId="77777777" w:rsidTr="00B04DD8">
        <w:trPr>
          <w:gridAfter w:val="1"/>
          <w:wAfter w:w="10" w:type="dxa"/>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7B6F183" w14:textId="77777777" w:rsidR="00FA3640" w:rsidRPr="00BD60F2" w:rsidRDefault="00FA3640" w:rsidP="00064FE2">
            <w:pPr>
              <w:spacing w:line="480" w:lineRule="auto"/>
              <w:rPr>
                <w:rFonts w:ascii="Arial" w:hAnsi="Arial" w:cs="Arial"/>
              </w:rPr>
            </w:pPr>
            <w:r w:rsidRPr="00BD60F2">
              <w:rPr>
                <w:rFonts w:ascii="Arial" w:hAnsi="Arial" w:cs="Arial"/>
              </w:rPr>
              <w:t>Middle cingulate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05C0908" w14:textId="77777777" w:rsidR="00FA3640" w:rsidRPr="00BD60F2" w:rsidRDefault="00FA3640" w:rsidP="00064FE2">
            <w:pPr>
              <w:spacing w:line="480" w:lineRule="auto"/>
              <w:jc w:val="center"/>
              <w:rPr>
                <w:rFonts w:ascii="Arial" w:hAnsi="Arial" w:cs="Arial"/>
              </w:rPr>
            </w:pPr>
            <w:r w:rsidRPr="00BD60F2">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55D33499" w14:textId="77777777" w:rsidR="00FA3640" w:rsidRPr="00BD60F2" w:rsidRDefault="00FA3640" w:rsidP="00064FE2">
            <w:pPr>
              <w:spacing w:line="480" w:lineRule="auto"/>
              <w:jc w:val="center"/>
              <w:rPr>
                <w:rFonts w:ascii="Arial" w:hAnsi="Arial" w:cs="Arial"/>
              </w:rPr>
            </w:pPr>
            <w:r w:rsidRPr="00BD60F2">
              <w:rPr>
                <w:rFonts w:ascii="Arial" w:hAnsi="Arial" w:cs="Arial"/>
              </w:rPr>
              <w:t>8 -24 31</w:t>
            </w:r>
          </w:p>
        </w:tc>
        <w:tc>
          <w:tcPr>
            <w:tcW w:w="1263" w:type="dxa"/>
            <w:tcBorders>
              <w:top w:val="single" w:sz="8" w:space="0" w:color="000000"/>
              <w:left w:val="single" w:sz="8" w:space="0" w:color="FFFFFF"/>
              <w:bottom w:val="single" w:sz="8" w:space="0" w:color="000000"/>
              <w:right w:val="single" w:sz="8" w:space="0" w:color="FFFFFF"/>
            </w:tcBorders>
          </w:tcPr>
          <w:p w14:paraId="2295B05E" w14:textId="1ADBDF68" w:rsidR="00FA3640" w:rsidRPr="00BD60F2" w:rsidRDefault="00C33FBC" w:rsidP="00064FE2">
            <w:pPr>
              <w:spacing w:line="480" w:lineRule="auto"/>
              <w:jc w:val="center"/>
              <w:rPr>
                <w:rFonts w:ascii="Arial" w:hAnsi="Arial" w:cs="Arial"/>
              </w:rPr>
            </w:pPr>
            <w:r>
              <w:rPr>
                <w:rFonts w:ascii="Arial" w:hAnsi="Arial" w:cs="Arial"/>
              </w:rPr>
              <w:t>28</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39BD75E" w14:textId="40D0EE41" w:rsidR="00FA3640" w:rsidRPr="00BD60F2" w:rsidRDefault="00FA3640" w:rsidP="00064FE2">
            <w:pPr>
              <w:spacing w:line="480" w:lineRule="auto"/>
              <w:jc w:val="center"/>
              <w:rPr>
                <w:rFonts w:ascii="Arial" w:hAnsi="Arial" w:cs="Arial"/>
              </w:rPr>
            </w:pPr>
            <w:r w:rsidRPr="00BD60F2">
              <w:rPr>
                <w:rFonts w:ascii="Arial" w:hAnsi="Arial" w:cs="Arial"/>
              </w:rPr>
              <w:t>5.</w:t>
            </w:r>
            <w:r w:rsidR="00C33FBC">
              <w:rPr>
                <w:rFonts w:ascii="Arial" w:hAnsi="Arial" w:cs="Arial"/>
              </w:rPr>
              <w:t>29</w:t>
            </w:r>
          </w:p>
        </w:tc>
        <w:tc>
          <w:tcPr>
            <w:tcW w:w="2105" w:type="dxa"/>
            <w:tcBorders>
              <w:top w:val="single" w:sz="8" w:space="0" w:color="000000"/>
              <w:left w:val="single" w:sz="8" w:space="0" w:color="FFFFFF"/>
              <w:bottom w:val="single" w:sz="8" w:space="0" w:color="000000"/>
              <w:right w:val="single" w:sz="8" w:space="0" w:color="FFFFFF"/>
            </w:tcBorders>
          </w:tcPr>
          <w:p w14:paraId="6CA22D74" w14:textId="620D919D" w:rsidR="00FA3640" w:rsidRPr="00BD60F2" w:rsidRDefault="00FA3640" w:rsidP="00064FE2">
            <w:pPr>
              <w:spacing w:line="480" w:lineRule="auto"/>
              <w:jc w:val="center"/>
              <w:rPr>
                <w:rFonts w:ascii="Arial" w:hAnsi="Arial" w:cs="Arial"/>
              </w:rPr>
            </w:pPr>
            <w:r w:rsidRPr="00BD60F2">
              <w:rPr>
                <w:rFonts w:ascii="Arial" w:hAnsi="Arial" w:cs="Arial"/>
              </w:rPr>
              <w:t>.</w:t>
            </w:r>
            <w:r w:rsidR="00C33FBC">
              <w:rPr>
                <w:rFonts w:ascii="Arial" w:hAnsi="Arial" w:cs="Arial"/>
              </w:rPr>
              <w:t>469</w:t>
            </w:r>
          </w:p>
        </w:tc>
      </w:tr>
      <w:tr w:rsidR="00FA3640" w:rsidRPr="00703A79" w14:paraId="2B449100"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D753C60" w14:textId="77777777" w:rsidR="00FA3640" w:rsidRPr="00BD60F2" w:rsidRDefault="00FA3640" w:rsidP="00BD60F2">
            <w:pPr>
              <w:rPr>
                <w:rFonts w:ascii="Arial" w:hAnsi="Arial" w:cs="Arial"/>
              </w:rPr>
            </w:pPr>
            <w:r w:rsidRPr="00BD60F2">
              <w:rPr>
                <w:rFonts w:ascii="Arial" w:hAnsi="Arial" w:cs="Arial"/>
              </w:rPr>
              <w:t>Posterior cingulate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599F78E" w14:textId="77777777" w:rsidR="00FA3640" w:rsidRPr="00BD60F2" w:rsidRDefault="00FA3640" w:rsidP="00064FE2">
            <w:pPr>
              <w:spacing w:line="480" w:lineRule="auto"/>
              <w:jc w:val="center"/>
              <w:rPr>
                <w:rFonts w:ascii="Arial" w:hAnsi="Arial" w:cs="Arial"/>
              </w:rPr>
            </w:pPr>
            <w:r w:rsidRPr="00BD60F2">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5EBAE3C4" w14:textId="29BB4097" w:rsidR="00FA3640" w:rsidRPr="00BD60F2" w:rsidRDefault="00FA3640" w:rsidP="00064FE2">
            <w:pPr>
              <w:spacing w:line="480" w:lineRule="auto"/>
              <w:jc w:val="center"/>
              <w:rPr>
                <w:rFonts w:ascii="Arial" w:hAnsi="Arial" w:cs="Arial"/>
              </w:rPr>
            </w:pPr>
            <w:r w:rsidRPr="00BD60F2">
              <w:rPr>
                <w:rFonts w:ascii="Arial" w:hAnsi="Arial" w:cs="Arial"/>
              </w:rPr>
              <w:t>8 -</w:t>
            </w:r>
            <w:r w:rsidR="00C33FBC">
              <w:rPr>
                <w:rFonts w:ascii="Arial" w:hAnsi="Arial" w:cs="Arial"/>
              </w:rPr>
              <w:t>39</w:t>
            </w:r>
            <w:r w:rsidRPr="00BD60F2">
              <w:rPr>
                <w:rFonts w:ascii="Arial" w:hAnsi="Arial" w:cs="Arial"/>
              </w:rPr>
              <w:t xml:space="preserve"> 2</w:t>
            </w:r>
            <w:r w:rsidR="00C33FBC">
              <w:rPr>
                <w:rFonts w:ascii="Arial" w:hAnsi="Arial" w:cs="Arial"/>
              </w:rPr>
              <w:t>1</w:t>
            </w:r>
          </w:p>
        </w:tc>
        <w:tc>
          <w:tcPr>
            <w:tcW w:w="1263" w:type="dxa"/>
            <w:tcBorders>
              <w:top w:val="single" w:sz="8" w:space="0" w:color="000000"/>
              <w:left w:val="single" w:sz="8" w:space="0" w:color="FFFFFF"/>
              <w:bottom w:val="single" w:sz="8" w:space="0" w:color="000000"/>
              <w:right w:val="single" w:sz="8" w:space="0" w:color="FFFFFF"/>
            </w:tcBorders>
          </w:tcPr>
          <w:p w14:paraId="42C0C699" w14:textId="7C925A67" w:rsidR="00FA3640" w:rsidRPr="00BD60F2" w:rsidRDefault="00C33FBC" w:rsidP="00064FE2">
            <w:pPr>
              <w:spacing w:line="480" w:lineRule="auto"/>
              <w:jc w:val="center"/>
              <w:rPr>
                <w:rFonts w:ascii="Arial" w:hAnsi="Arial" w:cs="Arial"/>
              </w:rPr>
            </w:pPr>
            <w:r>
              <w:rPr>
                <w:rFonts w:ascii="Arial" w:hAnsi="Arial" w:cs="Arial"/>
              </w:rPr>
              <w:t>27</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788FA0BD" w14:textId="18CE07AD" w:rsidR="00FA3640" w:rsidRPr="00BD60F2" w:rsidRDefault="00FA3640" w:rsidP="00064FE2">
            <w:pPr>
              <w:spacing w:line="480" w:lineRule="auto"/>
              <w:jc w:val="center"/>
              <w:rPr>
                <w:rFonts w:ascii="Arial" w:hAnsi="Arial" w:cs="Arial"/>
              </w:rPr>
            </w:pPr>
            <w:r w:rsidRPr="00BD60F2">
              <w:rPr>
                <w:rFonts w:ascii="Arial" w:hAnsi="Arial" w:cs="Arial"/>
              </w:rPr>
              <w:t>4</w:t>
            </w:r>
            <w:r w:rsidR="00C33FBC">
              <w:rPr>
                <w:rFonts w:ascii="Arial" w:hAnsi="Arial" w:cs="Arial"/>
              </w:rPr>
              <w:t>.36</w:t>
            </w:r>
          </w:p>
        </w:tc>
        <w:tc>
          <w:tcPr>
            <w:tcW w:w="2115" w:type="dxa"/>
            <w:gridSpan w:val="2"/>
            <w:tcBorders>
              <w:top w:val="single" w:sz="8" w:space="0" w:color="000000"/>
              <w:left w:val="single" w:sz="8" w:space="0" w:color="FFFFFF"/>
              <w:bottom w:val="single" w:sz="8" w:space="0" w:color="000000"/>
              <w:right w:val="single" w:sz="8" w:space="0" w:color="FFFFFF"/>
            </w:tcBorders>
          </w:tcPr>
          <w:p w14:paraId="3916659A" w14:textId="77476736" w:rsidR="00FA3640" w:rsidRPr="00BD60F2" w:rsidRDefault="00FA3640" w:rsidP="00064FE2">
            <w:pPr>
              <w:spacing w:line="480" w:lineRule="auto"/>
              <w:jc w:val="center"/>
              <w:rPr>
                <w:rFonts w:ascii="Arial" w:hAnsi="Arial" w:cs="Arial"/>
              </w:rPr>
            </w:pPr>
            <w:r w:rsidRPr="00BD60F2">
              <w:rPr>
                <w:rFonts w:ascii="Arial" w:hAnsi="Arial" w:cs="Arial"/>
              </w:rPr>
              <w:t>.</w:t>
            </w:r>
            <w:r w:rsidR="00C33FBC">
              <w:rPr>
                <w:rFonts w:ascii="Arial" w:hAnsi="Arial" w:cs="Arial"/>
              </w:rPr>
              <w:t>496</w:t>
            </w:r>
          </w:p>
        </w:tc>
      </w:tr>
      <w:tr w:rsidR="00FA3640" w:rsidRPr="00703A79" w14:paraId="27323D1D"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07B6E7E" w14:textId="77777777" w:rsidR="00FA3640" w:rsidRPr="00BD60F2" w:rsidRDefault="00FA3640" w:rsidP="00064FE2">
            <w:pPr>
              <w:spacing w:line="480" w:lineRule="auto"/>
              <w:rPr>
                <w:rFonts w:ascii="Arial" w:hAnsi="Arial" w:cs="Arial"/>
              </w:rPr>
            </w:pPr>
            <w:r w:rsidRPr="00BD60F2">
              <w:rPr>
                <w:rFonts w:ascii="Arial" w:hAnsi="Arial" w:cs="Arial"/>
              </w:rPr>
              <w:t>Precentral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1A4A81D0" w14:textId="77777777" w:rsidR="00FA3640" w:rsidRPr="00BD60F2" w:rsidRDefault="00FA3640" w:rsidP="00064FE2">
            <w:pPr>
              <w:spacing w:line="480" w:lineRule="auto"/>
              <w:jc w:val="center"/>
              <w:rPr>
                <w:rFonts w:ascii="Arial" w:hAnsi="Arial" w:cs="Arial"/>
              </w:rPr>
            </w:pPr>
            <w:r w:rsidRPr="00BD60F2">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762B838" w14:textId="440F088B" w:rsidR="00FA3640" w:rsidRPr="00BD60F2" w:rsidRDefault="00FA3640" w:rsidP="00064FE2">
            <w:pPr>
              <w:spacing w:line="480" w:lineRule="auto"/>
              <w:jc w:val="center"/>
              <w:rPr>
                <w:rFonts w:ascii="Arial" w:hAnsi="Arial" w:cs="Arial"/>
              </w:rPr>
            </w:pPr>
            <w:r w:rsidRPr="00BD60F2">
              <w:rPr>
                <w:rFonts w:ascii="Arial" w:hAnsi="Arial" w:cs="Arial"/>
              </w:rPr>
              <w:t>-58 -1 1</w:t>
            </w:r>
            <w:r w:rsidR="007D6193">
              <w:rPr>
                <w:rFonts w:ascii="Arial" w:hAnsi="Arial" w:cs="Arial"/>
              </w:rPr>
              <w:t>8</w:t>
            </w:r>
          </w:p>
        </w:tc>
        <w:tc>
          <w:tcPr>
            <w:tcW w:w="1263" w:type="dxa"/>
            <w:tcBorders>
              <w:top w:val="single" w:sz="8" w:space="0" w:color="000000"/>
              <w:left w:val="single" w:sz="8" w:space="0" w:color="FFFFFF"/>
              <w:bottom w:val="single" w:sz="8" w:space="0" w:color="000000"/>
              <w:right w:val="single" w:sz="8" w:space="0" w:color="FFFFFF"/>
            </w:tcBorders>
          </w:tcPr>
          <w:p w14:paraId="61420F66" w14:textId="399F2B4C" w:rsidR="00FA3640" w:rsidRPr="00BD60F2" w:rsidRDefault="00C33FBC" w:rsidP="00064FE2">
            <w:pPr>
              <w:spacing w:line="480" w:lineRule="auto"/>
              <w:jc w:val="center"/>
              <w:rPr>
                <w:rFonts w:ascii="Arial" w:hAnsi="Arial" w:cs="Arial"/>
              </w:rPr>
            </w:pPr>
            <w:r>
              <w:rPr>
                <w:rFonts w:ascii="Arial" w:hAnsi="Arial" w:cs="Arial"/>
              </w:rPr>
              <w:t>22</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E55B67D" w14:textId="54897211" w:rsidR="00FA3640" w:rsidRPr="00BD60F2" w:rsidRDefault="00FA3640" w:rsidP="00064FE2">
            <w:pPr>
              <w:spacing w:line="480" w:lineRule="auto"/>
              <w:jc w:val="center"/>
              <w:rPr>
                <w:rFonts w:ascii="Arial" w:hAnsi="Arial" w:cs="Arial"/>
              </w:rPr>
            </w:pPr>
            <w:r w:rsidRPr="00BD60F2">
              <w:rPr>
                <w:rFonts w:ascii="Arial" w:hAnsi="Arial" w:cs="Arial"/>
              </w:rPr>
              <w:t>4.</w:t>
            </w:r>
            <w:r w:rsidR="00C33FBC">
              <w:rPr>
                <w:rFonts w:ascii="Arial" w:hAnsi="Arial" w:cs="Arial"/>
              </w:rPr>
              <w:t>18</w:t>
            </w:r>
          </w:p>
        </w:tc>
        <w:tc>
          <w:tcPr>
            <w:tcW w:w="2115" w:type="dxa"/>
            <w:gridSpan w:val="2"/>
            <w:tcBorders>
              <w:top w:val="single" w:sz="8" w:space="0" w:color="000000"/>
              <w:left w:val="single" w:sz="8" w:space="0" w:color="FFFFFF"/>
              <w:bottom w:val="single" w:sz="8" w:space="0" w:color="000000"/>
              <w:right w:val="single" w:sz="8" w:space="0" w:color="FFFFFF"/>
            </w:tcBorders>
          </w:tcPr>
          <w:p w14:paraId="7946AB9A" w14:textId="176B26DD" w:rsidR="00FA3640" w:rsidRPr="00BD60F2" w:rsidRDefault="00FA3640" w:rsidP="00064FE2">
            <w:pPr>
              <w:spacing w:line="480" w:lineRule="auto"/>
              <w:jc w:val="center"/>
              <w:rPr>
                <w:rFonts w:ascii="Arial" w:hAnsi="Arial" w:cs="Arial"/>
              </w:rPr>
            </w:pPr>
            <w:r w:rsidRPr="00BD60F2">
              <w:rPr>
                <w:rFonts w:ascii="Arial" w:hAnsi="Arial" w:cs="Arial"/>
              </w:rPr>
              <w:t>.</w:t>
            </w:r>
            <w:r w:rsidR="00C33FBC">
              <w:rPr>
                <w:rFonts w:ascii="Arial" w:hAnsi="Arial" w:cs="Arial"/>
              </w:rPr>
              <w:t>641</w:t>
            </w:r>
          </w:p>
        </w:tc>
      </w:tr>
      <w:tr w:rsidR="00C33FBC" w:rsidRPr="00703A79" w14:paraId="552ECB61"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5F93B2B9" w14:textId="4AC064E0" w:rsidR="00C33FBC" w:rsidRPr="00BD60F2" w:rsidRDefault="005D3748" w:rsidP="00064FE2">
            <w:pPr>
              <w:spacing w:line="480" w:lineRule="auto"/>
              <w:rPr>
                <w:rFonts w:ascii="Arial" w:hAnsi="Arial" w:cs="Arial"/>
              </w:rPr>
            </w:pPr>
            <w:r>
              <w:rPr>
                <w:rFonts w:ascii="Arial" w:hAnsi="Arial" w:cs="Arial"/>
              </w:rPr>
              <w:t>Hippocampus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03C4F41" w14:textId="035F5C2B" w:rsidR="00C33FBC" w:rsidRPr="00BD60F2" w:rsidRDefault="00C33FBC" w:rsidP="00064FE2">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4B9479A" w14:textId="22DD63C3" w:rsidR="00C33FBC" w:rsidRPr="00BD60F2" w:rsidRDefault="00C33FBC" w:rsidP="00064FE2">
            <w:pPr>
              <w:spacing w:line="480" w:lineRule="auto"/>
              <w:jc w:val="center"/>
              <w:rPr>
                <w:rFonts w:ascii="Arial" w:hAnsi="Arial" w:cs="Arial"/>
              </w:rPr>
            </w:pPr>
            <w:r>
              <w:rPr>
                <w:rFonts w:ascii="Arial" w:hAnsi="Arial" w:cs="Arial"/>
              </w:rPr>
              <w:t>-30 -21 -15</w:t>
            </w:r>
          </w:p>
        </w:tc>
        <w:tc>
          <w:tcPr>
            <w:tcW w:w="1263" w:type="dxa"/>
            <w:tcBorders>
              <w:top w:val="single" w:sz="8" w:space="0" w:color="000000"/>
              <w:left w:val="single" w:sz="8" w:space="0" w:color="FFFFFF"/>
              <w:bottom w:val="single" w:sz="8" w:space="0" w:color="000000"/>
              <w:right w:val="single" w:sz="8" w:space="0" w:color="FFFFFF"/>
            </w:tcBorders>
          </w:tcPr>
          <w:p w14:paraId="32FCDABA" w14:textId="612B8D43" w:rsidR="00C33FBC" w:rsidRDefault="00C33FBC" w:rsidP="00064FE2">
            <w:pPr>
              <w:spacing w:line="480" w:lineRule="auto"/>
              <w:jc w:val="center"/>
              <w:rPr>
                <w:rFonts w:ascii="Arial" w:hAnsi="Arial" w:cs="Arial"/>
              </w:rPr>
            </w:pPr>
            <w:r>
              <w:rPr>
                <w:rFonts w:ascii="Arial" w:hAnsi="Arial" w:cs="Arial"/>
              </w:rPr>
              <w:t>12</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95FEE1C" w14:textId="283B88FD" w:rsidR="00C33FBC" w:rsidRPr="00BD60F2" w:rsidRDefault="00C33FBC" w:rsidP="00064FE2">
            <w:pPr>
              <w:spacing w:line="480" w:lineRule="auto"/>
              <w:jc w:val="center"/>
              <w:rPr>
                <w:rFonts w:ascii="Arial" w:hAnsi="Arial" w:cs="Arial"/>
              </w:rPr>
            </w:pPr>
            <w:r>
              <w:rPr>
                <w:rFonts w:ascii="Arial" w:hAnsi="Arial" w:cs="Arial"/>
              </w:rPr>
              <w:t>4.24</w:t>
            </w:r>
          </w:p>
        </w:tc>
        <w:tc>
          <w:tcPr>
            <w:tcW w:w="2115" w:type="dxa"/>
            <w:gridSpan w:val="2"/>
            <w:tcBorders>
              <w:top w:val="single" w:sz="8" w:space="0" w:color="000000"/>
              <w:left w:val="single" w:sz="8" w:space="0" w:color="FFFFFF"/>
              <w:bottom w:val="single" w:sz="8" w:space="0" w:color="000000"/>
              <w:right w:val="single" w:sz="8" w:space="0" w:color="FFFFFF"/>
            </w:tcBorders>
          </w:tcPr>
          <w:p w14:paraId="603E6829" w14:textId="476FE9B0" w:rsidR="00C33FBC" w:rsidRPr="00BD60F2" w:rsidRDefault="00C33FBC" w:rsidP="00064FE2">
            <w:pPr>
              <w:spacing w:line="480" w:lineRule="auto"/>
              <w:jc w:val="center"/>
              <w:rPr>
                <w:rFonts w:ascii="Arial" w:hAnsi="Arial" w:cs="Arial"/>
              </w:rPr>
            </w:pPr>
            <w:r>
              <w:rPr>
                <w:rFonts w:ascii="Arial" w:hAnsi="Arial" w:cs="Arial"/>
              </w:rPr>
              <w:t>.922</w:t>
            </w:r>
          </w:p>
        </w:tc>
      </w:tr>
      <w:tr w:rsidR="00C33FBC" w:rsidRPr="00703A79" w14:paraId="3FE82D09" w14:textId="77777777" w:rsidTr="00B04DD8">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9E7430B" w14:textId="77777777" w:rsidR="00C33FBC" w:rsidRPr="00BD60F2" w:rsidRDefault="00C33FBC" w:rsidP="00064FE2">
            <w:pPr>
              <w:spacing w:line="480" w:lineRule="auto"/>
              <w:rPr>
                <w:rFonts w:ascii="Arial" w:hAnsi="Arial" w:cs="Arial"/>
              </w:rPr>
            </w:pP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7803DA6E" w14:textId="76BF54FF" w:rsidR="00C33FBC" w:rsidRPr="00BD60F2" w:rsidRDefault="00C33FBC" w:rsidP="00064FE2">
            <w:pPr>
              <w:spacing w:line="480" w:lineRule="auto"/>
              <w:jc w:val="center"/>
              <w:rPr>
                <w:rFonts w:ascii="Arial" w:hAnsi="Arial" w:cs="Arial"/>
              </w:rPr>
            </w:pPr>
            <w:r>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6DF9B35" w14:textId="7E6A64B0" w:rsidR="00C33FBC" w:rsidRPr="00BD60F2" w:rsidRDefault="00C33FBC" w:rsidP="00064FE2">
            <w:pPr>
              <w:spacing w:line="480" w:lineRule="auto"/>
              <w:jc w:val="center"/>
              <w:rPr>
                <w:rFonts w:ascii="Arial" w:hAnsi="Arial" w:cs="Arial"/>
              </w:rPr>
            </w:pPr>
            <w:r>
              <w:rPr>
                <w:rFonts w:ascii="Arial" w:hAnsi="Arial" w:cs="Arial"/>
              </w:rPr>
              <w:t>25 -9 -12</w:t>
            </w:r>
          </w:p>
        </w:tc>
        <w:tc>
          <w:tcPr>
            <w:tcW w:w="1263" w:type="dxa"/>
            <w:tcBorders>
              <w:top w:val="single" w:sz="8" w:space="0" w:color="000000"/>
              <w:left w:val="single" w:sz="8" w:space="0" w:color="FFFFFF"/>
              <w:bottom w:val="single" w:sz="8" w:space="0" w:color="000000"/>
              <w:right w:val="single" w:sz="8" w:space="0" w:color="FFFFFF"/>
            </w:tcBorders>
          </w:tcPr>
          <w:p w14:paraId="0B5213CD" w14:textId="3944A31A" w:rsidR="00C33FBC" w:rsidRDefault="00C33FBC" w:rsidP="00064FE2">
            <w:pPr>
              <w:spacing w:line="480" w:lineRule="auto"/>
              <w:jc w:val="center"/>
              <w:rPr>
                <w:rFonts w:ascii="Arial" w:hAnsi="Arial" w:cs="Arial"/>
              </w:rPr>
            </w:pPr>
            <w:r>
              <w:rPr>
                <w:rFonts w:ascii="Arial" w:hAnsi="Arial" w:cs="Arial"/>
              </w:rPr>
              <w:t>13</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6CE6740" w14:textId="5148956F" w:rsidR="00C33FBC" w:rsidRPr="00BD60F2" w:rsidRDefault="00C33FBC" w:rsidP="00064FE2">
            <w:pPr>
              <w:spacing w:line="480" w:lineRule="auto"/>
              <w:jc w:val="center"/>
              <w:rPr>
                <w:rFonts w:ascii="Arial" w:hAnsi="Arial" w:cs="Arial"/>
              </w:rPr>
            </w:pPr>
            <w:r>
              <w:rPr>
                <w:rFonts w:ascii="Arial" w:hAnsi="Arial" w:cs="Arial"/>
              </w:rPr>
              <w:t>3.92</w:t>
            </w:r>
          </w:p>
        </w:tc>
        <w:tc>
          <w:tcPr>
            <w:tcW w:w="2115" w:type="dxa"/>
            <w:gridSpan w:val="2"/>
            <w:tcBorders>
              <w:top w:val="single" w:sz="8" w:space="0" w:color="000000"/>
              <w:left w:val="single" w:sz="8" w:space="0" w:color="FFFFFF"/>
              <w:bottom w:val="single" w:sz="8" w:space="0" w:color="000000"/>
              <w:right w:val="single" w:sz="8" w:space="0" w:color="FFFFFF"/>
            </w:tcBorders>
          </w:tcPr>
          <w:p w14:paraId="175C02E8" w14:textId="6B614D41" w:rsidR="00C33FBC" w:rsidRPr="00BD60F2" w:rsidRDefault="00C33FBC" w:rsidP="00064FE2">
            <w:pPr>
              <w:spacing w:line="480" w:lineRule="auto"/>
              <w:jc w:val="center"/>
              <w:rPr>
                <w:rFonts w:ascii="Arial" w:hAnsi="Arial" w:cs="Arial"/>
              </w:rPr>
            </w:pPr>
            <w:r>
              <w:rPr>
                <w:rFonts w:ascii="Arial" w:hAnsi="Arial" w:cs="Arial"/>
              </w:rPr>
              <w:t>.900</w:t>
            </w:r>
          </w:p>
        </w:tc>
      </w:tr>
    </w:tbl>
    <w:p w14:paraId="656BEC68" w14:textId="2B963110" w:rsidR="00AB3322" w:rsidRDefault="00AB3322" w:rsidP="00B87335">
      <w:pPr>
        <w:rPr>
          <w:rFonts w:ascii="Arial" w:hAnsi="Arial" w:cs="Arial"/>
          <w:b/>
          <w:lang w:val="en-NZ"/>
        </w:rPr>
      </w:pPr>
    </w:p>
    <w:p w14:paraId="3BE4ED08" w14:textId="77777777" w:rsidR="00AB3322" w:rsidRDefault="00AB3322">
      <w:pPr>
        <w:spacing w:after="160" w:line="259" w:lineRule="auto"/>
        <w:rPr>
          <w:rFonts w:ascii="Arial" w:hAnsi="Arial" w:cs="Arial"/>
          <w:b/>
          <w:lang w:val="en-NZ"/>
        </w:rPr>
      </w:pPr>
      <w:r>
        <w:rPr>
          <w:rFonts w:ascii="Arial" w:hAnsi="Arial" w:cs="Arial"/>
          <w:b/>
          <w:lang w:val="en-NZ"/>
        </w:rPr>
        <w:br w:type="page"/>
      </w:r>
    </w:p>
    <w:p w14:paraId="40A1B120" w14:textId="5B6616C0" w:rsidR="00B72BA3" w:rsidRPr="00BD60F2" w:rsidRDefault="00B72BA3" w:rsidP="00B72BA3">
      <w:pPr>
        <w:spacing w:after="160" w:line="259" w:lineRule="auto"/>
        <w:rPr>
          <w:rFonts w:ascii="Arial" w:hAnsi="Arial" w:cs="Arial"/>
        </w:rPr>
      </w:pPr>
      <w:r>
        <w:rPr>
          <w:rFonts w:ascii="Arial" w:hAnsi="Arial" w:cs="Arial"/>
          <w:b/>
          <w:lang w:val="en-NZ"/>
        </w:rPr>
        <w:lastRenderedPageBreak/>
        <w:t xml:space="preserve">Table </w:t>
      </w:r>
      <w:r w:rsidR="00B50F5E">
        <w:rPr>
          <w:rFonts w:ascii="Arial" w:hAnsi="Arial" w:cs="Arial"/>
          <w:b/>
        </w:rPr>
        <w:t>9</w:t>
      </w:r>
      <w:r w:rsidRPr="00BD60F2">
        <w:rPr>
          <w:rFonts w:ascii="Arial" w:hAnsi="Arial" w:cs="Arial"/>
          <w:b/>
        </w:rPr>
        <w:t>.</w:t>
      </w:r>
      <w:r w:rsidRPr="00BD60F2">
        <w:rPr>
          <w:rFonts w:ascii="Arial" w:hAnsi="Arial" w:cs="Arial"/>
        </w:rPr>
        <w:t xml:space="preserve"> Neural results of the second-level regression between prosocial choice-related activity in the multi-motive condition &gt; </w:t>
      </w:r>
      <w:r>
        <w:rPr>
          <w:rFonts w:ascii="Arial" w:hAnsi="Arial" w:cs="Arial"/>
        </w:rPr>
        <w:t>empathy</w:t>
      </w:r>
      <w:r w:rsidRPr="00BD60F2">
        <w:rPr>
          <w:rFonts w:ascii="Arial" w:hAnsi="Arial" w:cs="Arial"/>
        </w:rPr>
        <w:t xml:space="preserve"> condition and increase in prosocial choice </w:t>
      </w:r>
      <w:r>
        <w:rPr>
          <w:rFonts w:ascii="Arial" w:hAnsi="Arial" w:cs="Arial"/>
        </w:rPr>
        <w:t>bias</w:t>
      </w:r>
      <w:r w:rsidRPr="00BD60F2">
        <w:rPr>
          <w:rFonts w:ascii="Arial" w:hAnsi="Arial" w:cs="Arial"/>
        </w:rPr>
        <w:t xml:space="preserve"> in the multi-motive condition relative to reciprocity (</w:t>
      </w:r>
      <w:r w:rsidRPr="00BD60F2">
        <w:rPr>
          <w:rFonts w:ascii="Arial" w:hAnsi="Arial" w:cs="Arial"/>
          <w:iCs/>
        </w:rPr>
        <w:t>Δ</w:t>
      </w:r>
      <w:r w:rsidRPr="00BD60F2">
        <w:rPr>
          <w:rFonts w:ascii="Arial" w:hAnsi="Arial" w:cs="Arial"/>
          <w:i/>
          <w:iCs/>
        </w:rPr>
        <w:t>z</w:t>
      </w:r>
      <w:r w:rsidRPr="00BD60F2">
        <w:rPr>
          <w:rFonts w:ascii="Arial" w:hAnsi="Arial" w:cs="Arial"/>
          <w:iCs/>
          <w:vertAlign w:val="subscript"/>
        </w:rPr>
        <w:t>multi-motive/</w:t>
      </w:r>
      <w:r>
        <w:rPr>
          <w:rFonts w:ascii="Arial" w:hAnsi="Arial" w:cs="Arial"/>
          <w:iCs/>
          <w:vertAlign w:val="subscript"/>
        </w:rPr>
        <w:t>empathy</w:t>
      </w:r>
      <w:r w:rsidRPr="00BD60F2">
        <w:rPr>
          <w:rFonts w:ascii="Arial" w:hAnsi="Arial" w:cs="Arial"/>
        </w:rPr>
        <w:t>) (P &lt; .001 uncorrected, k &gt; 10 voxels).</w:t>
      </w:r>
    </w:p>
    <w:tbl>
      <w:tblPr>
        <w:tblW w:w="9913" w:type="dxa"/>
        <w:tblCellMar>
          <w:left w:w="0" w:type="dxa"/>
          <w:right w:w="0" w:type="dxa"/>
        </w:tblCellMar>
        <w:tblLook w:val="0420" w:firstRow="1" w:lastRow="0" w:firstColumn="0" w:lastColumn="0" w:noHBand="0" w:noVBand="1"/>
      </w:tblPr>
      <w:tblGrid>
        <w:gridCol w:w="2503"/>
        <w:gridCol w:w="1475"/>
        <w:gridCol w:w="1430"/>
        <w:gridCol w:w="1263"/>
        <w:gridCol w:w="1127"/>
        <w:gridCol w:w="2115"/>
      </w:tblGrid>
      <w:tr w:rsidR="00B72BA3" w:rsidRPr="00703A79" w14:paraId="5F144C11"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614E5E1" w14:textId="77777777" w:rsidR="00B72BA3" w:rsidRPr="00BD60F2" w:rsidRDefault="00B72BA3" w:rsidP="008E69DA">
            <w:pPr>
              <w:spacing w:line="480" w:lineRule="auto"/>
              <w:rPr>
                <w:rFonts w:ascii="Arial" w:hAnsi="Arial" w:cs="Arial"/>
              </w:rPr>
            </w:pPr>
            <w:r w:rsidRPr="00BD60F2">
              <w:rPr>
                <w:rFonts w:ascii="Arial" w:hAnsi="Arial" w:cs="Arial"/>
              </w:rPr>
              <w:t>Region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3AC3A6A1" w14:textId="77777777" w:rsidR="00B72BA3" w:rsidRPr="00BD60F2" w:rsidRDefault="00B72BA3" w:rsidP="008E69DA">
            <w:pPr>
              <w:spacing w:line="480" w:lineRule="auto"/>
              <w:jc w:val="center"/>
              <w:rPr>
                <w:rFonts w:ascii="Arial" w:hAnsi="Arial" w:cs="Arial"/>
              </w:rPr>
            </w:pPr>
            <w:r w:rsidRPr="00BD60F2">
              <w:rPr>
                <w:rFonts w:ascii="Arial" w:hAnsi="Arial" w:cs="Arial"/>
              </w:rPr>
              <w:t>Hemisphere</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7EDC49AC" w14:textId="77777777" w:rsidR="00B72BA3" w:rsidRPr="00BD60F2" w:rsidRDefault="00B72BA3" w:rsidP="008E69DA">
            <w:pPr>
              <w:spacing w:line="480" w:lineRule="auto"/>
              <w:jc w:val="center"/>
              <w:rPr>
                <w:rFonts w:ascii="Arial" w:hAnsi="Arial" w:cs="Arial"/>
              </w:rPr>
            </w:pPr>
            <w:r w:rsidRPr="00BD60F2">
              <w:rPr>
                <w:rFonts w:ascii="Arial" w:hAnsi="Arial" w:cs="Arial"/>
              </w:rPr>
              <w:t>x y z</w:t>
            </w:r>
          </w:p>
        </w:tc>
        <w:tc>
          <w:tcPr>
            <w:tcW w:w="1263" w:type="dxa"/>
            <w:tcBorders>
              <w:top w:val="single" w:sz="8" w:space="0" w:color="000000"/>
              <w:left w:val="single" w:sz="8" w:space="0" w:color="FFFFFF"/>
              <w:bottom w:val="single" w:sz="8" w:space="0" w:color="000000"/>
              <w:right w:val="single" w:sz="8" w:space="0" w:color="FFFFFF"/>
            </w:tcBorders>
          </w:tcPr>
          <w:p w14:paraId="64034DDC" w14:textId="77777777" w:rsidR="00B72BA3" w:rsidRPr="00BD60F2" w:rsidRDefault="00B72BA3" w:rsidP="008E69DA">
            <w:pPr>
              <w:spacing w:line="480" w:lineRule="auto"/>
              <w:jc w:val="center"/>
              <w:rPr>
                <w:rFonts w:ascii="Arial" w:hAnsi="Arial" w:cs="Arial"/>
              </w:rPr>
            </w:pPr>
            <w:r w:rsidRPr="00BD60F2">
              <w:rPr>
                <w:rFonts w:ascii="Arial" w:hAnsi="Arial" w:cs="Arial"/>
              </w:rPr>
              <w:t>Cluster size</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6DCECCDB" w14:textId="77777777" w:rsidR="00B72BA3" w:rsidRPr="00BD60F2" w:rsidRDefault="00B72BA3" w:rsidP="008E69DA">
            <w:pPr>
              <w:spacing w:line="480" w:lineRule="auto"/>
              <w:jc w:val="center"/>
              <w:rPr>
                <w:rFonts w:ascii="Arial" w:hAnsi="Arial" w:cs="Arial"/>
              </w:rPr>
            </w:pPr>
            <w:r w:rsidRPr="00BD60F2">
              <w:rPr>
                <w:rFonts w:ascii="Arial" w:hAnsi="Arial" w:cs="Arial"/>
                <w:i/>
                <w:iCs/>
              </w:rPr>
              <w:t>t</w:t>
            </w:r>
            <w:r w:rsidRPr="00BD60F2">
              <w:rPr>
                <w:rFonts w:ascii="Arial" w:hAnsi="Arial" w:cs="Arial"/>
              </w:rPr>
              <w:t>-value</w:t>
            </w:r>
          </w:p>
        </w:tc>
        <w:tc>
          <w:tcPr>
            <w:tcW w:w="2115" w:type="dxa"/>
            <w:tcBorders>
              <w:top w:val="single" w:sz="8" w:space="0" w:color="000000"/>
              <w:left w:val="single" w:sz="8" w:space="0" w:color="FFFFFF"/>
              <w:bottom w:val="single" w:sz="8" w:space="0" w:color="000000"/>
              <w:right w:val="single" w:sz="8" w:space="0" w:color="FFFFFF"/>
            </w:tcBorders>
          </w:tcPr>
          <w:p w14:paraId="3195E8E4" w14:textId="77777777" w:rsidR="00B72BA3" w:rsidRPr="00BD60F2" w:rsidRDefault="00B72BA3" w:rsidP="008E69DA">
            <w:pPr>
              <w:spacing w:line="480" w:lineRule="auto"/>
              <w:jc w:val="center"/>
              <w:rPr>
                <w:rFonts w:ascii="Arial" w:hAnsi="Arial" w:cs="Arial"/>
              </w:rPr>
            </w:pPr>
            <w:r w:rsidRPr="00BD60F2">
              <w:rPr>
                <w:rFonts w:ascii="Arial" w:hAnsi="Arial" w:cs="Arial"/>
              </w:rPr>
              <w:t>P(FWE</w:t>
            </w:r>
            <w:r w:rsidRPr="00BD60F2">
              <w:rPr>
                <w:rFonts w:ascii="Arial" w:hAnsi="Arial" w:cs="Arial"/>
                <w:vertAlign w:val="subscript"/>
              </w:rPr>
              <w:t>cluster-corrected</w:t>
            </w:r>
            <w:r w:rsidRPr="00BD60F2">
              <w:rPr>
                <w:rFonts w:ascii="Arial" w:hAnsi="Arial" w:cs="Arial"/>
              </w:rPr>
              <w:t>)</w:t>
            </w:r>
          </w:p>
        </w:tc>
      </w:tr>
      <w:tr w:rsidR="00B72BA3" w:rsidRPr="00703A79" w14:paraId="4A45D50C"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8B70ED4" w14:textId="17403FF6" w:rsidR="00B72BA3" w:rsidRPr="00BD60F2" w:rsidRDefault="00BC2FD4" w:rsidP="008E69DA">
            <w:pPr>
              <w:spacing w:line="480" w:lineRule="auto"/>
              <w:rPr>
                <w:rFonts w:ascii="Arial" w:hAnsi="Arial" w:cs="Arial"/>
              </w:rPr>
            </w:pPr>
            <w:r>
              <w:rPr>
                <w:rFonts w:ascii="Arial" w:hAnsi="Arial" w:cs="Arial"/>
              </w:rPr>
              <w:t>Hippocampus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1C0AF03" w14:textId="77777777" w:rsidR="00B72BA3" w:rsidRPr="00BD60F2" w:rsidRDefault="00B72BA3" w:rsidP="008E69DA">
            <w:pPr>
              <w:spacing w:line="480" w:lineRule="auto"/>
              <w:jc w:val="center"/>
              <w:rPr>
                <w:rFonts w:ascii="Arial" w:hAnsi="Arial" w:cs="Arial"/>
              </w:rPr>
            </w:pPr>
            <w:r w:rsidRPr="00BD60F2">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806D152" w14:textId="04379DF4" w:rsidR="00B72BA3" w:rsidRPr="00BD60F2" w:rsidRDefault="00B72BA3" w:rsidP="008E69DA">
            <w:pPr>
              <w:spacing w:line="480" w:lineRule="auto"/>
              <w:jc w:val="center"/>
              <w:rPr>
                <w:rFonts w:ascii="Arial" w:hAnsi="Arial" w:cs="Arial"/>
              </w:rPr>
            </w:pPr>
            <w:r w:rsidRPr="00BD60F2">
              <w:rPr>
                <w:rFonts w:ascii="Arial" w:hAnsi="Arial" w:cs="Arial"/>
              </w:rPr>
              <w:t xml:space="preserve">30 </w:t>
            </w:r>
            <w:r w:rsidR="008B5F61">
              <w:rPr>
                <w:rFonts w:ascii="Arial" w:hAnsi="Arial" w:cs="Arial"/>
              </w:rPr>
              <w:t>-6 -15</w:t>
            </w:r>
          </w:p>
        </w:tc>
        <w:tc>
          <w:tcPr>
            <w:tcW w:w="1263" w:type="dxa"/>
            <w:tcBorders>
              <w:top w:val="single" w:sz="8" w:space="0" w:color="000000"/>
              <w:left w:val="single" w:sz="8" w:space="0" w:color="FFFFFF"/>
              <w:bottom w:val="single" w:sz="8" w:space="0" w:color="000000"/>
              <w:right w:val="single" w:sz="8" w:space="0" w:color="FFFFFF"/>
            </w:tcBorders>
          </w:tcPr>
          <w:p w14:paraId="2898F85A" w14:textId="40D1695C" w:rsidR="00B72BA3" w:rsidRPr="00BD60F2" w:rsidRDefault="008B5F61" w:rsidP="008E69DA">
            <w:pPr>
              <w:spacing w:line="480" w:lineRule="auto"/>
              <w:jc w:val="center"/>
              <w:rPr>
                <w:rFonts w:ascii="Arial" w:hAnsi="Arial" w:cs="Arial"/>
              </w:rPr>
            </w:pPr>
            <w:r>
              <w:rPr>
                <w:rFonts w:ascii="Arial" w:hAnsi="Arial" w:cs="Arial"/>
              </w:rPr>
              <w:t>24</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0F7C6C11" w14:textId="3866FB8E" w:rsidR="00B72BA3" w:rsidRPr="00BD60F2" w:rsidRDefault="008B5F61" w:rsidP="008E69DA">
            <w:pPr>
              <w:spacing w:line="480" w:lineRule="auto"/>
              <w:jc w:val="center"/>
              <w:rPr>
                <w:rFonts w:ascii="Arial" w:hAnsi="Arial" w:cs="Arial"/>
              </w:rPr>
            </w:pPr>
            <w:r>
              <w:rPr>
                <w:rFonts w:ascii="Arial" w:hAnsi="Arial" w:cs="Arial"/>
              </w:rPr>
              <w:t>4.68</w:t>
            </w:r>
          </w:p>
        </w:tc>
        <w:tc>
          <w:tcPr>
            <w:tcW w:w="2115" w:type="dxa"/>
            <w:tcBorders>
              <w:top w:val="single" w:sz="8" w:space="0" w:color="000000"/>
              <w:left w:val="single" w:sz="8" w:space="0" w:color="FFFFFF"/>
              <w:bottom w:val="single" w:sz="8" w:space="0" w:color="000000"/>
              <w:right w:val="single" w:sz="8" w:space="0" w:color="FFFFFF"/>
            </w:tcBorders>
          </w:tcPr>
          <w:p w14:paraId="334A73B6" w14:textId="76384BAA" w:rsidR="00B72BA3" w:rsidRPr="00BD60F2" w:rsidRDefault="008B5F61" w:rsidP="008E69DA">
            <w:pPr>
              <w:spacing w:line="480" w:lineRule="auto"/>
              <w:jc w:val="center"/>
              <w:rPr>
                <w:rFonts w:ascii="Arial" w:hAnsi="Arial" w:cs="Arial"/>
              </w:rPr>
            </w:pPr>
            <w:r>
              <w:rPr>
                <w:rFonts w:ascii="Arial" w:hAnsi="Arial" w:cs="Arial"/>
              </w:rPr>
              <w:t>.527</w:t>
            </w:r>
          </w:p>
        </w:tc>
      </w:tr>
      <w:tr w:rsidR="00B72BA3" w:rsidRPr="00703A79" w14:paraId="3510F89F"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740B1595" w14:textId="77777777" w:rsidR="00B72BA3" w:rsidRPr="00BD60F2" w:rsidRDefault="00B72BA3" w:rsidP="008E69DA">
            <w:pPr>
              <w:spacing w:line="480" w:lineRule="auto"/>
              <w:rPr>
                <w:rFonts w:ascii="Arial" w:hAnsi="Arial" w:cs="Arial"/>
              </w:rPr>
            </w:pP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6847E85E" w14:textId="77777777" w:rsidR="00B72BA3" w:rsidRPr="00BD60F2" w:rsidRDefault="00B72BA3" w:rsidP="008E69DA">
            <w:pPr>
              <w:spacing w:line="480" w:lineRule="auto"/>
              <w:jc w:val="center"/>
              <w:rPr>
                <w:rFonts w:ascii="Arial" w:hAnsi="Arial" w:cs="Arial"/>
              </w:rPr>
            </w:pPr>
            <w:r w:rsidRPr="00BD60F2">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9AA4613" w14:textId="3CAE8B5B" w:rsidR="00B72BA3" w:rsidRPr="00BD60F2" w:rsidRDefault="00B72BA3" w:rsidP="008E69DA">
            <w:pPr>
              <w:spacing w:line="480" w:lineRule="auto"/>
              <w:jc w:val="center"/>
              <w:rPr>
                <w:rFonts w:ascii="Arial" w:hAnsi="Arial" w:cs="Arial"/>
              </w:rPr>
            </w:pPr>
            <w:r w:rsidRPr="00BD60F2">
              <w:rPr>
                <w:rFonts w:ascii="Arial" w:hAnsi="Arial" w:cs="Arial"/>
              </w:rPr>
              <w:t>-</w:t>
            </w:r>
            <w:r w:rsidR="008B5F61">
              <w:rPr>
                <w:rFonts w:ascii="Arial" w:hAnsi="Arial" w:cs="Arial"/>
              </w:rPr>
              <w:t>30</w:t>
            </w:r>
            <w:r w:rsidRPr="00BD60F2">
              <w:rPr>
                <w:rFonts w:ascii="Arial" w:hAnsi="Arial" w:cs="Arial"/>
              </w:rPr>
              <w:t xml:space="preserve"> </w:t>
            </w:r>
            <w:r>
              <w:rPr>
                <w:rFonts w:ascii="Arial" w:hAnsi="Arial" w:cs="Arial"/>
              </w:rPr>
              <w:t>-</w:t>
            </w:r>
            <w:r w:rsidR="008B5F61">
              <w:rPr>
                <w:rFonts w:ascii="Arial" w:hAnsi="Arial" w:cs="Arial"/>
              </w:rPr>
              <w:t>9</w:t>
            </w:r>
            <w:r w:rsidRPr="00BD60F2">
              <w:rPr>
                <w:rFonts w:ascii="Arial" w:hAnsi="Arial" w:cs="Arial"/>
              </w:rPr>
              <w:t xml:space="preserve"> </w:t>
            </w:r>
            <w:r w:rsidR="008B5F61">
              <w:rPr>
                <w:rFonts w:ascii="Arial" w:hAnsi="Arial" w:cs="Arial"/>
              </w:rPr>
              <w:t>10</w:t>
            </w:r>
          </w:p>
        </w:tc>
        <w:tc>
          <w:tcPr>
            <w:tcW w:w="1263" w:type="dxa"/>
            <w:tcBorders>
              <w:top w:val="single" w:sz="8" w:space="0" w:color="000000"/>
              <w:left w:val="single" w:sz="8" w:space="0" w:color="FFFFFF"/>
              <w:bottom w:val="single" w:sz="8" w:space="0" w:color="000000"/>
              <w:right w:val="single" w:sz="8" w:space="0" w:color="FFFFFF"/>
            </w:tcBorders>
          </w:tcPr>
          <w:p w14:paraId="044F1E46" w14:textId="4D8924E1" w:rsidR="00B72BA3" w:rsidRPr="00BD60F2" w:rsidRDefault="008B5F61" w:rsidP="008E69DA">
            <w:pPr>
              <w:spacing w:line="480" w:lineRule="auto"/>
              <w:jc w:val="center"/>
              <w:rPr>
                <w:rFonts w:ascii="Arial" w:hAnsi="Arial" w:cs="Arial"/>
              </w:rPr>
            </w:pPr>
            <w:r>
              <w:rPr>
                <w:rFonts w:ascii="Arial" w:hAnsi="Arial" w:cs="Arial"/>
              </w:rPr>
              <w:t>18</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6A490EF6" w14:textId="0E7A4A54" w:rsidR="00B72BA3" w:rsidRPr="00BD60F2" w:rsidRDefault="008B5F61" w:rsidP="008E69DA">
            <w:pPr>
              <w:spacing w:line="480" w:lineRule="auto"/>
              <w:jc w:val="center"/>
              <w:rPr>
                <w:rFonts w:ascii="Arial" w:hAnsi="Arial" w:cs="Arial"/>
              </w:rPr>
            </w:pPr>
            <w:r>
              <w:rPr>
                <w:rFonts w:ascii="Arial" w:hAnsi="Arial" w:cs="Arial"/>
              </w:rPr>
              <w:t>3.91</w:t>
            </w:r>
          </w:p>
        </w:tc>
        <w:tc>
          <w:tcPr>
            <w:tcW w:w="2115" w:type="dxa"/>
            <w:tcBorders>
              <w:top w:val="single" w:sz="8" w:space="0" w:color="000000"/>
              <w:left w:val="single" w:sz="8" w:space="0" w:color="FFFFFF"/>
              <w:bottom w:val="single" w:sz="8" w:space="0" w:color="000000"/>
              <w:right w:val="single" w:sz="8" w:space="0" w:color="FFFFFF"/>
            </w:tcBorders>
          </w:tcPr>
          <w:p w14:paraId="0FCFE1AA" w14:textId="5CCACD06" w:rsidR="00B72BA3" w:rsidRPr="00BD60F2" w:rsidRDefault="008B5F61" w:rsidP="008E69DA">
            <w:pPr>
              <w:spacing w:line="480" w:lineRule="auto"/>
              <w:jc w:val="center"/>
              <w:rPr>
                <w:rFonts w:ascii="Arial" w:hAnsi="Arial" w:cs="Arial"/>
              </w:rPr>
            </w:pPr>
            <w:r>
              <w:rPr>
                <w:rFonts w:ascii="Arial" w:hAnsi="Arial" w:cs="Arial"/>
              </w:rPr>
              <w:t>.729</w:t>
            </w:r>
          </w:p>
        </w:tc>
      </w:tr>
      <w:tr w:rsidR="00B72BA3" w:rsidRPr="00703A79" w14:paraId="64B8E889"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F255D8C" w14:textId="77777777" w:rsidR="00B72BA3" w:rsidRPr="00BD60F2" w:rsidRDefault="00B72BA3" w:rsidP="008E69DA">
            <w:pPr>
              <w:rPr>
                <w:rFonts w:ascii="Arial" w:hAnsi="Arial" w:cs="Arial"/>
              </w:rPr>
            </w:pPr>
            <w:r w:rsidRPr="00BD60F2">
              <w:rPr>
                <w:rFonts w:ascii="Arial" w:hAnsi="Arial" w:cs="Arial"/>
              </w:rPr>
              <w:t>Posterior cingulate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782869F" w14:textId="5AB7196E" w:rsidR="00B72BA3" w:rsidRPr="00BD60F2" w:rsidRDefault="008B5F61"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55735588" w14:textId="610B70B5" w:rsidR="00B72BA3" w:rsidRPr="00BD60F2" w:rsidRDefault="008B5F61" w:rsidP="008E69DA">
            <w:pPr>
              <w:spacing w:line="480" w:lineRule="auto"/>
              <w:jc w:val="center"/>
              <w:rPr>
                <w:rFonts w:ascii="Arial" w:hAnsi="Arial" w:cs="Arial"/>
              </w:rPr>
            </w:pPr>
            <w:r>
              <w:rPr>
                <w:rFonts w:ascii="Arial" w:hAnsi="Arial" w:cs="Arial"/>
              </w:rPr>
              <w:t>-8 41 26</w:t>
            </w:r>
          </w:p>
        </w:tc>
        <w:tc>
          <w:tcPr>
            <w:tcW w:w="1263" w:type="dxa"/>
            <w:tcBorders>
              <w:top w:val="single" w:sz="8" w:space="0" w:color="000000"/>
              <w:left w:val="single" w:sz="8" w:space="0" w:color="FFFFFF"/>
              <w:bottom w:val="single" w:sz="8" w:space="0" w:color="000000"/>
              <w:right w:val="single" w:sz="8" w:space="0" w:color="FFFFFF"/>
            </w:tcBorders>
          </w:tcPr>
          <w:p w14:paraId="44A51F18" w14:textId="631DA767" w:rsidR="00B72BA3" w:rsidRPr="00BD60F2" w:rsidRDefault="008B5F61" w:rsidP="008E69DA">
            <w:pPr>
              <w:spacing w:line="480" w:lineRule="auto"/>
              <w:jc w:val="center"/>
              <w:rPr>
                <w:rFonts w:ascii="Arial" w:hAnsi="Arial" w:cs="Arial"/>
              </w:rPr>
            </w:pPr>
            <w:r>
              <w:rPr>
                <w:rFonts w:ascii="Arial" w:hAnsi="Arial" w:cs="Arial"/>
              </w:rPr>
              <w:t>13</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DA6A9A6" w14:textId="4FBB3C27" w:rsidR="00B72BA3" w:rsidRPr="00BD60F2" w:rsidRDefault="008B5F61" w:rsidP="008E69DA">
            <w:pPr>
              <w:spacing w:line="480" w:lineRule="auto"/>
              <w:jc w:val="center"/>
              <w:rPr>
                <w:rFonts w:ascii="Arial" w:hAnsi="Arial" w:cs="Arial"/>
              </w:rPr>
            </w:pPr>
            <w:r>
              <w:rPr>
                <w:rFonts w:ascii="Arial" w:hAnsi="Arial" w:cs="Arial"/>
              </w:rPr>
              <w:t>4.19</w:t>
            </w:r>
          </w:p>
        </w:tc>
        <w:tc>
          <w:tcPr>
            <w:tcW w:w="2115" w:type="dxa"/>
            <w:tcBorders>
              <w:top w:val="single" w:sz="8" w:space="0" w:color="000000"/>
              <w:left w:val="single" w:sz="8" w:space="0" w:color="FFFFFF"/>
              <w:bottom w:val="single" w:sz="8" w:space="0" w:color="000000"/>
              <w:right w:val="single" w:sz="8" w:space="0" w:color="FFFFFF"/>
            </w:tcBorders>
          </w:tcPr>
          <w:p w14:paraId="4DC6F52F" w14:textId="77853E20" w:rsidR="00B72BA3" w:rsidRPr="00BD60F2" w:rsidRDefault="008B5F61" w:rsidP="008E69DA">
            <w:pPr>
              <w:spacing w:line="480" w:lineRule="auto"/>
              <w:jc w:val="center"/>
              <w:rPr>
                <w:rFonts w:ascii="Arial" w:hAnsi="Arial" w:cs="Arial"/>
              </w:rPr>
            </w:pPr>
            <w:r>
              <w:rPr>
                <w:rFonts w:ascii="Arial" w:hAnsi="Arial" w:cs="Arial"/>
              </w:rPr>
              <w:t>.886</w:t>
            </w:r>
          </w:p>
        </w:tc>
      </w:tr>
    </w:tbl>
    <w:p w14:paraId="574E8339" w14:textId="77777777" w:rsidR="00B72BA3" w:rsidRDefault="00B72BA3" w:rsidP="00B72BA3">
      <w:pPr>
        <w:rPr>
          <w:rFonts w:ascii="Arial" w:hAnsi="Arial" w:cs="Arial"/>
          <w:b/>
          <w:lang w:val="en-NZ"/>
        </w:rPr>
      </w:pPr>
    </w:p>
    <w:p w14:paraId="7A0D135F" w14:textId="77777777" w:rsidR="00B72BA3" w:rsidRDefault="00B72BA3" w:rsidP="00B72BA3">
      <w:pPr>
        <w:spacing w:after="160" w:line="259" w:lineRule="auto"/>
        <w:rPr>
          <w:rFonts w:ascii="Arial" w:hAnsi="Arial" w:cs="Arial"/>
          <w:b/>
          <w:lang w:val="en-NZ"/>
        </w:rPr>
      </w:pPr>
      <w:r>
        <w:rPr>
          <w:rFonts w:ascii="Arial" w:hAnsi="Arial" w:cs="Arial"/>
          <w:b/>
          <w:lang w:val="en-NZ"/>
        </w:rPr>
        <w:br w:type="page"/>
      </w:r>
    </w:p>
    <w:p w14:paraId="494AB28E" w14:textId="62F742D7" w:rsidR="00AB3322" w:rsidRPr="00BD60F2" w:rsidRDefault="00AB3322" w:rsidP="00AB3322">
      <w:pPr>
        <w:spacing w:after="160" w:line="259" w:lineRule="auto"/>
        <w:rPr>
          <w:rFonts w:ascii="Arial" w:hAnsi="Arial" w:cs="Arial"/>
        </w:rPr>
      </w:pPr>
      <w:r>
        <w:rPr>
          <w:rFonts w:ascii="Arial" w:hAnsi="Arial" w:cs="Arial"/>
          <w:b/>
          <w:lang w:val="en-NZ"/>
        </w:rPr>
        <w:lastRenderedPageBreak/>
        <w:t xml:space="preserve">Table </w:t>
      </w:r>
      <w:r w:rsidR="00B50F5E">
        <w:rPr>
          <w:rFonts w:ascii="Arial" w:hAnsi="Arial" w:cs="Arial"/>
          <w:b/>
        </w:rPr>
        <w:t>10</w:t>
      </w:r>
      <w:r w:rsidRPr="00BD60F2">
        <w:rPr>
          <w:rFonts w:ascii="Arial" w:hAnsi="Arial" w:cs="Arial"/>
          <w:b/>
        </w:rPr>
        <w:t>.</w:t>
      </w:r>
      <w:r w:rsidRPr="00BD60F2">
        <w:rPr>
          <w:rFonts w:ascii="Arial" w:hAnsi="Arial" w:cs="Arial"/>
        </w:rPr>
        <w:t xml:space="preserve"> Neural results of the second-level regression between prosocial choice-related activity in the multi-motive condition &gt; reciprocity condition </w:t>
      </w:r>
      <w:r w:rsidR="0094719B">
        <w:rPr>
          <w:rFonts w:ascii="Arial" w:hAnsi="Arial" w:cs="Arial"/>
        </w:rPr>
        <w:t xml:space="preserve">as well as </w:t>
      </w:r>
      <w:r w:rsidR="0094719B" w:rsidRPr="00BD60F2">
        <w:rPr>
          <w:rFonts w:ascii="Arial" w:hAnsi="Arial" w:cs="Arial"/>
        </w:rPr>
        <w:t xml:space="preserve">multi-motive condition </w:t>
      </w:r>
      <w:r w:rsidR="0094719B">
        <w:rPr>
          <w:rFonts w:ascii="Arial" w:hAnsi="Arial" w:cs="Arial"/>
        </w:rPr>
        <w:t>&lt;</w:t>
      </w:r>
      <w:r w:rsidR="0094719B" w:rsidRPr="00BD60F2">
        <w:rPr>
          <w:rFonts w:ascii="Arial" w:hAnsi="Arial" w:cs="Arial"/>
        </w:rPr>
        <w:t xml:space="preserve"> reciprocity </w:t>
      </w:r>
      <w:r w:rsidRPr="00BD60F2">
        <w:rPr>
          <w:rFonts w:ascii="Arial" w:hAnsi="Arial" w:cs="Arial"/>
        </w:rPr>
        <w:t xml:space="preserve">and </w:t>
      </w:r>
      <w:r w:rsidR="00EF3764">
        <w:rPr>
          <w:rFonts w:ascii="Arial" w:hAnsi="Arial" w:cs="Arial"/>
        </w:rPr>
        <w:t xml:space="preserve">the </w:t>
      </w:r>
      <w:r w:rsidRPr="00BD60F2">
        <w:rPr>
          <w:rFonts w:ascii="Arial" w:hAnsi="Arial" w:cs="Arial"/>
        </w:rPr>
        <w:t xml:space="preserve">increase </w:t>
      </w:r>
      <w:r w:rsidR="0094719B">
        <w:rPr>
          <w:rFonts w:ascii="Arial" w:hAnsi="Arial" w:cs="Arial"/>
        </w:rPr>
        <w:t xml:space="preserve">of the decision threshold </w:t>
      </w:r>
      <w:r w:rsidRPr="00BD60F2">
        <w:rPr>
          <w:rFonts w:ascii="Arial" w:hAnsi="Arial" w:cs="Arial"/>
        </w:rPr>
        <w:t>in the multi-motive condition relative to reciprocity (</w:t>
      </w:r>
      <w:r w:rsidRPr="00BD60F2">
        <w:rPr>
          <w:rFonts w:ascii="Arial" w:hAnsi="Arial" w:cs="Arial"/>
          <w:iCs/>
        </w:rPr>
        <w:t>Δ</w:t>
      </w:r>
      <w:r w:rsidR="0094719B">
        <w:rPr>
          <w:rFonts w:ascii="Arial" w:hAnsi="Arial" w:cs="Arial"/>
          <w:i/>
          <w:iCs/>
        </w:rPr>
        <w:t>a</w:t>
      </w:r>
      <w:r w:rsidRPr="00BD60F2">
        <w:rPr>
          <w:rFonts w:ascii="Arial" w:hAnsi="Arial" w:cs="Arial"/>
          <w:iCs/>
          <w:vertAlign w:val="subscript"/>
        </w:rPr>
        <w:t>multi-motive/reciprocity</w:t>
      </w:r>
      <w:r w:rsidRPr="00BD60F2">
        <w:rPr>
          <w:rFonts w:ascii="Arial" w:hAnsi="Arial" w:cs="Arial"/>
        </w:rPr>
        <w:t>) (P &lt; .001 uncorrected, k &gt; 10 voxels).</w:t>
      </w:r>
    </w:p>
    <w:tbl>
      <w:tblPr>
        <w:tblW w:w="9913" w:type="dxa"/>
        <w:tblCellMar>
          <w:left w:w="0" w:type="dxa"/>
          <w:right w:w="0" w:type="dxa"/>
        </w:tblCellMar>
        <w:tblLook w:val="0420" w:firstRow="1" w:lastRow="0" w:firstColumn="0" w:lastColumn="0" w:noHBand="0" w:noVBand="1"/>
      </w:tblPr>
      <w:tblGrid>
        <w:gridCol w:w="2503"/>
        <w:gridCol w:w="1475"/>
        <w:gridCol w:w="1430"/>
        <w:gridCol w:w="1263"/>
        <w:gridCol w:w="1127"/>
        <w:gridCol w:w="2105"/>
        <w:gridCol w:w="10"/>
      </w:tblGrid>
      <w:tr w:rsidR="00AB3322" w:rsidRPr="00703A79" w14:paraId="74F20506"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1B0D2C4" w14:textId="77777777" w:rsidR="00AB3322" w:rsidRPr="00BD60F2" w:rsidRDefault="00AB3322" w:rsidP="008E69DA">
            <w:pPr>
              <w:spacing w:line="480" w:lineRule="auto"/>
              <w:rPr>
                <w:rFonts w:ascii="Arial" w:hAnsi="Arial" w:cs="Arial"/>
              </w:rPr>
            </w:pPr>
            <w:r w:rsidRPr="00BD60F2">
              <w:rPr>
                <w:rFonts w:ascii="Arial" w:hAnsi="Arial" w:cs="Arial"/>
              </w:rPr>
              <w:t>Region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07929999" w14:textId="77777777" w:rsidR="00AB3322" w:rsidRPr="00BD60F2" w:rsidRDefault="00AB3322" w:rsidP="008E69DA">
            <w:pPr>
              <w:spacing w:line="480" w:lineRule="auto"/>
              <w:jc w:val="center"/>
              <w:rPr>
                <w:rFonts w:ascii="Arial" w:hAnsi="Arial" w:cs="Arial"/>
              </w:rPr>
            </w:pPr>
            <w:r w:rsidRPr="00BD60F2">
              <w:rPr>
                <w:rFonts w:ascii="Arial" w:hAnsi="Arial" w:cs="Arial"/>
              </w:rPr>
              <w:t>Hemisphere</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E1B47BE" w14:textId="77777777" w:rsidR="00AB3322" w:rsidRPr="00BD60F2" w:rsidRDefault="00AB3322" w:rsidP="008E69DA">
            <w:pPr>
              <w:spacing w:line="480" w:lineRule="auto"/>
              <w:jc w:val="center"/>
              <w:rPr>
                <w:rFonts w:ascii="Arial" w:hAnsi="Arial" w:cs="Arial"/>
              </w:rPr>
            </w:pPr>
            <w:r w:rsidRPr="00BD60F2">
              <w:rPr>
                <w:rFonts w:ascii="Arial" w:hAnsi="Arial" w:cs="Arial"/>
              </w:rPr>
              <w:t>x y z</w:t>
            </w:r>
          </w:p>
        </w:tc>
        <w:tc>
          <w:tcPr>
            <w:tcW w:w="1263" w:type="dxa"/>
            <w:tcBorders>
              <w:top w:val="single" w:sz="8" w:space="0" w:color="000000"/>
              <w:left w:val="single" w:sz="8" w:space="0" w:color="FFFFFF"/>
              <w:bottom w:val="single" w:sz="8" w:space="0" w:color="000000"/>
              <w:right w:val="single" w:sz="8" w:space="0" w:color="FFFFFF"/>
            </w:tcBorders>
          </w:tcPr>
          <w:p w14:paraId="179C109A" w14:textId="77777777" w:rsidR="00AB3322" w:rsidRPr="00BD60F2" w:rsidRDefault="00AB3322" w:rsidP="008E69DA">
            <w:pPr>
              <w:spacing w:line="480" w:lineRule="auto"/>
              <w:jc w:val="center"/>
              <w:rPr>
                <w:rFonts w:ascii="Arial" w:hAnsi="Arial" w:cs="Arial"/>
              </w:rPr>
            </w:pPr>
            <w:r w:rsidRPr="00BD60F2">
              <w:rPr>
                <w:rFonts w:ascii="Arial" w:hAnsi="Arial" w:cs="Arial"/>
              </w:rPr>
              <w:t>Cluster size</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935AFD9" w14:textId="77777777" w:rsidR="00AB3322" w:rsidRPr="00BD60F2" w:rsidRDefault="00AB3322" w:rsidP="008E69DA">
            <w:pPr>
              <w:spacing w:line="480" w:lineRule="auto"/>
              <w:jc w:val="center"/>
              <w:rPr>
                <w:rFonts w:ascii="Arial" w:hAnsi="Arial" w:cs="Arial"/>
              </w:rPr>
            </w:pPr>
            <w:r w:rsidRPr="00BD60F2">
              <w:rPr>
                <w:rFonts w:ascii="Arial" w:hAnsi="Arial" w:cs="Arial"/>
                <w:i/>
                <w:iCs/>
              </w:rPr>
              <w:t>t</w:t>
            </w:r>
            <w:r w:rsidRPr="00BD60F2">
              <w:rPr>
                <w:rFonts w:ascii="Arial" w:hAnsi="Arial" w:cs="Arial"/>
              </w:rPr>
              <w:t>-value</w:t>
            </w:r>
          </w:p>
        </w:tc>
        <w:tc>
          <w:tcPr>
            <w:tcW w:w="2115" w:type="dxa"/>
            <w:gridSpan w:val="2"/>
            <w:tcBorders>
              <w:top w:val="single" w:sz="8" w:space="0" w:color="000000"/>
              <w:left w:val="single" w:sz="8" w:space="0" w:color="FFFFFF"/>
              <w:bottom w:val="single" w:sz="8" w:space="0" w:color="000000"/>
              <w:right w:val="single" w:sz="8" w:space="0" w:color="FFFFFF"/>
            </w:tcBorders>
          </w:tcPr>
          <w:p w14:paraId="7BA7F1BE" w14:textId="77777777" w:rsidR="00AB3322" w:rsidRPr="00BD60F2" w:rsidRDefault="00AB3322" w:rsidP="008E69DA">
            <w:pPr>
              <w:spacing w:line="480" w:lineRule="auto"/>
              <w:jc w:val="center"/>
              <w:rPr>
                <w:rFonts w:ascii="Arial" w:hAnsi="Arial" w:cs="Arial"/>
              </w:rPr>
            </w:pPr>
            <w:r w:rsidRPr="00BD60F2">
              <w:rPr>
                <w:rFonts w:ascii="Arial" w:hAnsi="Arial" w:cs="Arial"/>
              </w:rPr>
              <w:t>P(FWE</w:t>
            </w:r>
            <w:r w:rsidRPr="00BD60F2">
              <w:rPr>
                <w:rFonts w:ascii="Arial" w:hAnsi="Arial" w:cs="Arial"/>
                <w:vertAlign w:val="subscript"/>
              </w:rPr>
              <w:t>cluster-corrected</w:t>
            </w:r>
            <w:r w:rsidRPr="00BD60F2">
              <w:rPr>
                <w:rFonts w:ascii="Arial" w:hAnsi="Arial" w:cs="Arial"/>
              </w:rPr>
              <w:t>)</w:t>
            </w:r>
          </w:p>
        </w:tc>
      </w:tr>
      <w:tr w:rsidR="00EF3764" w:rsidRPr="00703A79" w14:paraId="22A4FFB8"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7FCDC7FA" w14:textId="562637EB" w:rsidR="00EF3764" w:rsidRDefault="00EF3764" w:rsidP="008E69DA">
            <w:pPr>
              <w:spacing w:line="480" w:lineRule="auto"/>
              <w:rPr>
                <w:rFonts w:ascii="Arial" w:hAnsi="Arial" w:cs="Arial"/>
              </w:rPr>
            </w:pPr>
            <w:r w:rsidRPr="00BD60F2">
              <w:rPr>
                <w:rFonts w:ascii="Arial" w:hAnsi="Arial" w:cs="Arial"/>
              </w:rPr>
              <w:t>multi-motive condition &gt; reciprocity</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147DBA15" w14:textId="77777777" w:rsidR="00EF3764" w:rsidRDefault="00EF3764" w:rsidP="008E69DA">
            <w:pPr>
              <w:spacing w:line="480" w:lineRule="auto"/>
              <w:jc w:val="center"/>
              <w:rPr>
                <w:rFonts w:ascii="Arial" w:hAnsi="Arial" w:cs="Arial"/>
              </w:rPr>
            </w:pP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6587FA3" w14:textId="77777777" w:rsidR="00EF3764" w:rsidRDefault="00EF3764" w:rsidP="008E69DA">
            <w:pPr>
              <w:spacing w:line="480" w:lineRule="auto"/>
              <w:jc w:val="center"/>
              <w:rPr>
                <w:rFonts w:ascii="Arial" w:hAnsi="Arial" w:cs="Arial"/>
              </w:rPr>
            </w:pPr>
          </w:p>
        </w:tc>
        <w:tc>
          <w:tcPr>
            <w:tcW w:w="1263" w:type="dxa"/>
            <w:tcBorders>
              <w:top w:val="single" w:sz="8" w:space="0" w:color="000000"/>
              <w:left w:val="single" w:sz="8" w:space="0" w:color="FFFFFF"/>
              <w:bottom w:val="single" w:sz="8" w:space="0" w:color="000000"/>
              <w:right w:val="single" w:sz="8" w:space="0" w:color="FFFFFF"/>
            </w:tcBorders>
          </w:tcPr>
          <w:p w14:paraId="7C25590B" w14:textId="77777777" w:rsidR="00EF3764" w:rsidRDefault="00EF3764" w:rsidP="008E69DA">
            <w:pPr>
              <w:spacing w:line="480" w:lineRule="auto"/>
              <w:jc w:val="center"/>
              <w:rPr>
                <w:rFonts w:ascii="Arial" w:hAnsi="Arial" w:cs="Arial"/>
              </w:rPr>
            </w:pP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FD5EA1D" w14:textId="77777777" w:rsidR="00EF3764" w:rsidRDefault="00EF3764" w:rsidP="008E69DA">
            <w:pPr>
              <w:spacing w:line="480" w:lineRule="auto"/>
              <w:jc w:val="center"/>
              <w:rPr>
                <w:rFonts w:ascii="Arial" w:hAnsi="Arial" w:cs="Arial"/>
              </w:rPr>
            </w:pPr>
          </w:p>
        </w:tc>
        <w:tc>
          <w:tcPr>
            <w:tcW w:w="2115" w:type="dxa"/>
            <w:gridSpan w:val="2"/>
            <w:tcBorders>
              <w:top w:val="single" w:sz="8" w:space="0" w:color="000000"/>
              <w:left w:val="single" w:sz="8" w:space="0" w:color="FFFFFF"/>
              <w:bottom w:val="single" w:sz="8" w:space="0" w:color="000000"/>
              <w:right w:val="single" w:sz="8" w:space="0" w:color="FFFFFF"/>
            </w:tcBorders>
          </w:tcPr>
          <w:p w14:paraId="0C8342C4" w14:textId="77777777" w:rsidR="00EF3764" w:rsidRPr="00BD60F2" w:rsidRDefault="00EF3764" w:rsidP="008E69DA">
            <w:pPr>
              <w:spacing w:line="480" w:lineRule="auto"/>
              <w:jc w:val="center"/>
              <w:rPr>
                <w:rFonts w:ascii="Arial" w:hAnsi="Arial" w:cs="Arial"/>
              </w:rPr>
            </w:pPr>
          </w:p>
        </w:tc>
      </w:tr>
      <w:tr w:rsidR="00AB3322" w:rsidRPr="00703A79" w14:paraId="1B36CA75"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03B7B2E4" w14:textId="53DA8279" w:rsidR="00AB3322" w:rsidRPr="00BD60F2" w:rsidRDefault="0094719B" w:rsidP="008E69DA">
            <w:pPr>
              <w:spacing w:line="480" w:lineRule="auto"/>
              <w:rPr>
                <w:rFonts w:ascii="Arial" w:hAnsi="Arial" w:cs="Arial"/>
              </w:rPr>
            </w:pPr>
            <w:r>
              <w:rPr>
                <w:rFonts w:ascii="Arial" w:hAnsi="Arial" w:cs="Arial"/>
              </w:rPr>
              <w:t>Calcarine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3956841C" w14:textId="4245DC95" w:rsidR="00AB3322" w:rsidRPr="00BD60F2" w:rsidRDefault="0094719B"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4716F140" w14:textId="54AB055E" w:rsidR="00AB3322" w:rsidRPr="00BD60F2" w:rsidRDefault="0094719B" w:rsidP="008E69DA">
            <w:pPr>
              <w:spacing w:line="480" w:lineRule="auto"/>
              <w:jc w:val="center"/>
              <w:rPr>
                <w:rFonts w:ascii="Arial" w:hAnsi="Arial" w:cs="Arial"/>
              </w:rPr>
            </w:pPr>
            <w:r>
              <w:rPr>
                <w:rFonts w:ascii="Arial" w:hAnsi="Arial" w:cs="Arial"/>
              </w:rPr>
              <w:t>-23 -71 8</w:t>
            </w:r>
          </w:p>
        </w:tc>
        <w:tc>
          <w:tcPr>
            <w:tcW w:w="1263" w:type="dxa"/>
            <w:tcBorders>
              <w:top w:val="single" w:sz="8" w:space="0" w:color="000000"/>
              <w:left w:val="single" w:sz="8" w:space="0" w:color="FFFFFF"/>
              <w:bottom w:val="single" w:sz="8" w:space="0" w:color="000000"/>
              <w:right w:val="single" w:sz="8" w:space="0" w:color="FFFFFF"/>
            </w:tcBorders>
          </w:tcPr>
          <w:p w14:paraId="5631FE3D" w14:textId="71777F1F" w:rsidR="00AB3322" w:rsidRPr="00BD60F2" w:rsidRDefault="0094719B" w:rsidP="008E69DA">
            <w:pPr>
              <w:spacing w:line="480" w:lineRule="auto"/>
              <w:jc w:val="center"/>
              <w:rPr>
                <w:rFonts w:ascii="Arial" w:hAnsi="Arial" w:cs="Arial"/>
              </w:rPr>
            </w:pPr>
            <w:r>
              <w:rPr>
                <w:rFonts w:ascii="Arial" w:hAnsi="Arial" w:cs="Arial"/>
              </w:rPr>
              <w:t>67</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6F349C5" w14:textId="335B1717" w:rsidR="00AB3322" w:rsidRPr="00BD60F2" w:rsidRDefault="0094719B" w:rsidP="008E69DA">
            <w:pPr>
              <w:spacing w:line="480" w:lineRule="auto"/>
              <w:jc w:val="center"/>
              <w:rPr>
                <w:rFonts w:ascii="Arial" w:hAnsi="Arial" w:cs="Arial"/>
              </w:rPr>
            </w:pPr>
            <w:r>
              <w:rPr>
                <w:rFonts w:ascii="Arial" w:hAnsi="Arial" w:cs="Arial"/>
              </w:rPr>
              <w:t>5.47</w:t>
            </w:r>
          </w:p>
        </w:tc>
        <w:tc>
          <w:tcPr>
            <w:tcW w:w="2115" w:type="dxa"/>
            <w:gridSpan w:val="2"/>
            <w:tcBorders>
              <w:top w:val="single" w:sz="8" w:space="0" w:color="000000"/>
              <w:left w:val="single" w:sz="8" w:space="0" w:color="FFFFFF"/>
              <w:bottom w:val="single" w:sz="8" w:space="0" w:color="000000"/>
              <w:right w:val="single" w:sz="8" w:space="0" w:color="FFFFFF"/>
            </w:tcBorders>
          </w:tcPr>
          <w:p w14:paraId="4E61DBB7" w14:textId="1DA40EA3" w:rsidR="00AB3322" w:rsidRPr="00BD60F2" w:rsidRDefault="00AB3322" w:rsidP="008E69DA">
            <w:pPr>
              <w:spacing w:line="480" w:lineRule="auto"/>
              <w:jc w:val="center"/>
              <w:rPr>
                <w:rFonts w:ascii="Arial" w:hAnsi="Arial" w:cs="Arial"/>
              </w:rPr>
            </w:pPr>
            <w:r w:rsidRPr="00BD60F2">
              <w:rPr>
                <w:rFonts w:ascii="Arial" w:hAnsi="Arial" w:cs="Arial"/>
              </w:rPr>
              <w:t>.0</w:t>
            </w:r>
            <w:r w:rsidR="0094719B">
              <w:rPr>
                <w:rFonts w:ascii="Arial" w:hAnsi="Arial" w:cs="Arial"/>
              </w:rPr>
              <w:t>51</w:t>
            </w:r>
          </w:p>
        </w:tc>
      </w:tr>
      <w:tr w:rsidR="00AB3322" w:rsidRPr="00703A79" w14:paraId="4D6895A2"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001AF37" w14:textId="788566AF" w:rsidR="00AB3322" w:rsidRPr="00BD60F2" w:rsidRDefault="0094719B" w:rsidP="008E69DA">
            <w:pPr>
              <w:spacing w:line="480" w:lineRule="auto"/>
              <w:rPr>
                <w:rFonts w:ascii="Arial" w:hAnsi="Arial" w:cs="Arial"/>
              </w:rPr>
            </w:pPr>
            <w:r>
              <w:rPr>
                <w:rFonts w:ascii="Arial" w:hAnsi="Arial" w:cs="Arial"/>
              </w:rPr>
              <w:t>Putamen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7BAB9A1B" w14:textId="77777777" w:rsidR="00AB3322" w:rsidRPr="00BD60F2" w:rsidRDefault="00AB3322" w:rsidP="008E69DA">
            <w:pPr>
              <w:spacing w:line="480" w:lineRule="auto"/>
              <w:jc w:val="center"/>
              <w:rPr>
                <w:rFonts w:ascii="Arial" w:hAnsi="Arial" w:cs="Arial"/>
              </w:rPr>
            </w:pPr>
            <w:r w:rsidRPr="00BD60F2">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014408CE" w14:textId="30BD05E8" w:rsidR="00AB3322" w:rsidRPr="00BD60F2" w:rsidRDefault="0094719B" w:rsidP="008E69DA">
            <w:pPr>
              <w:spacing w:line="480" w:lineRule="auto"/>
              <w:jc w:val="center"/>
              <w:rPr>
                <w:rFonts w:ascii="Arial" w:hAnsi="Arial" w:cs="Arial"/>
              </w:rPr>
            </w:pPr>
            <w:r>
              <w:rPr>
                <w:rFonts w:ascii="Arial" w:hAnsi="Arial" w:cs="Arial"/>
              </w:rPr>
              <w:t>-30 27 -5</w:t>
            </w:r>
          </w:p>
        </w:tc>
        <w:tc>
          <w:tcPr>
            <w:tcW w:w="1263" w:type="dxa"/>
            <w:tcBorders>
              <w:top w:val="single" w:sz="8" w:space="0" w:color="000000"/>
              <w:left w:val="single" w:sz="8" w:space="0" w:color="FFFFFF"/>
              <w:bottom w:val="single" w:sz="8" w:space="0" w:color="000000"/>
              <w:right w:val="single" w:sz="8" w:space="0" w:color="FFFFFF"/>
            </w:tcBorders>
          </w:tcPr>
          <w:p w14:paraId="2A127837" w14:textId="17A6F88D" w:rsidR="00AB3322" w:rsidRPr="00BD60F2" w:rsidRDefault="0094719B" w:rsidP="008E69DA">
            <w:pPr>
              <w:spacing w:line="480" w:lineRule="auto"/>
              <w:jc w:val="center"/>
              <w:rPr>
                <w:rFonts w:ascii="Arial" w:hAnsi="Arial" w:cs="Arial"/>
              </w:rPr>
            </w:pPr>
            <w:r>
              <w:rPr>
                <w:rFonts w:ascii="Arial" w:hAnsi="Arial" w:cs="Arial"/>
              </w:rPr>
              <w:t>1</w:t>
            </w:r>
            <w:r w:rsidR="00AB3322">
              <w:rPr>
                <w:rFonts w:ascii="Arial" w:hAnsi="Arial" w:cs="Arial"/>
              </w:rPr>
              <w:t>3</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19AA45C" w14:textId="1899DCD4" w:rsidR="00AB3322" w:rsidRPr="00BD60F2" w:rsidRDefault="0094719B" w:rsidP="008E69DA">
            <w:pPr>
              <w:spacing w:line="480" w:lineRule="auto"/>
              <w:jc w:val="center"/>
              <w:rPr>
                <w:rFonts w:ascii="Arial" w:hAnsi="Arial" w:cs="Arial"/>
              </w:rPr>
            </w:pPr>
            <w:r>
              <w:rPr>
                <w:rFonts w:ascii="Arial" w:hAnsi="Arial" w:cs="Arial"/>
              </w:rPr>
              <w:t>4.32</w:t>
            </w:r>
          </w:p>
        </w:tc>
        <w:tc>
          <w:tcPr>
            <w:tcW w:w="2115" w:type="dxa"/>
            <w:gridSpan w:val="2"/>
            <w:tcBorders>
              <w:top w:val="single" w:sz="8" w:space="0" w:color="000000"/>
              <w:left w:val="single" w:sz="8" w:space="0" w:color="FFFFFF"/>
              <w:bottom w:val="single" w:sz="8" w:space="0" w:color="000000"/>
              <w:right w:val="single" w:sz="8" w:space="0" w:color="FFFFFF"/>
            </w:tcBorders>
          </w:tcPr>
          <w:p w14:paraId="44A01C40" w14:textId="5D8B68CC" w:rsidR="00AB3322" w:rsidRPr="00BD60F2" w:rsidRDefault="00AB3322" w:rsidP="008E69DA">
            <w:pPr>
              <w:spacing w:line="480" w:lineRule="auto"/>
              <w:jc w:val="center"/>
              <w:rPr>
                <w:rFonts w:ascii="Arial" w:hAnsi="Arial" w:cs="Arial"/>
              </w:rPr>
            </w:pPr>
            <w:r w:rsidRPr="00BD60F2">
              <w:rPr>
                <w:rFonts w:ascii="Arial" w:hAnsi="Arial" w:cs="Arial"/>
              </w:rPr>
              <w:t>.</w:t>
            </w:r>
            <w:r w:rsidR="0094719B">
              <w:rPr>
                <w:rFonts w:ascii="Arial" w:hAnsi="Arial" w:cs="Arial"/>
              </w:rPr>
              <w:t>902</w:t>
            </w:r>
          </w:p>
        </w:tc>
      </w:tr>
      <w:tr w:rsidR="00AB3322" w:rsidRPr="00703A79" w14:paraId="0C5D135F" w14:textId="77777777" w:rsidTr="008E69DA">
        <w:trPr>
          <w:gridAfter w:val="1"/>
          <w:wAfter w:w="10" w:type="dxa"/>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04149DC" w14:textId="489DBC47" w:rsidR="00AB3322" w:rsidRPr="00BD60F2" w:rsidRDefault="00EF3764" w:rsidP="008E69DA">
            <w:pPr>
              <w:spacing w:line="480" w:lineRule="auto"/>
              <w:rPr>
                <w:rFonts w:ascii="Arial" w:hAnsi="Arial" w:cs="Arial"/>
              </w:rPr>
            </w:pPr>
            <w:r w:rsidRPr="00BD60F2">
              <w:rPr>
                <w:rFonts w:ascii="Arial" w:hAnsi="Arial" w:cs="Arial"/>
              </w:rPr>
              <w:t xml:space="preserve">multi-motive condition </w:t>
            </w:r>
            <w:r>
              <w:rPr>
                <w:rFonts w:ascii="Arial" w:hAnsi="Arial" w:cs="Arial"/>
              </w:rPr>
              <w:t>&lt;</w:t>
            </w:r>
            <w:r w:rsidRPr="00BD60F2">
              <w:rPr>
                <w:rFonts w:ascii="Arial" w:hAnsi="Arial" w:cs="Arial"/>
              </w:rPr>
              <w:t xml:space="preserve"> reciprocity</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3BB46E1" w14:textId="70EA54BC" w:rsidR="00AB3322" w:rsidRPr="00BD60F2" w:rsidRDefault="00AB3322" w:rsidP="008E69DA">
            <w:pPr>
              <w:spacing w:line="480" w:lineRule="auto"/>
              <w:jc w:val="center"/>
              <w:rPr>
                <w:rFonts w:ascii="Arial" w:hAnsi="Arial" w:cs="Arial"/>
              </w:rPr>
            </w:pP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29AE3ED" w14:textId="0C88A338" w:rsidR="00AB3322" w:rsidRPr="00BD60F2" w:rsidRDefault="00AB3322" w:rsidP="008E69DA">
            <w:pPr>
              <w:spacing w:line="480" w:lineRule="auto"/>
              <w:jc w:val="center"/>
              <w:rPr>
                <w:rFonts w:ascii="Arial" w:hAnsi="Arial" w:cs="Arial"/>
              </w:rPr>
            </w:pPr>
          </w:p>
        </w:tc>
        <w:tc>
          <w:tcPr>
            <w:tcW w:w="1263" w:type="dxa"/>
            <w:tcBorders>
              <w:top w:val="single" w:sz="8" w:space="0" w:color="000000"/>
              <w:left w:val="single" w:sz="8" w:space="0" w:color="FFFFFF"/>
              <w:bottom w:val="single" w:sz="8" w:space="0" w:color="000000"/>
              <w:right w:val="single" w:sz="8" w:space="0" w:color="FFFFFF"/>
            </w:tcBorders>
          </w:tcPr>
          <w:p w14:paraId="6B26F228" w14:textId="687C885F" w:rsidR="00AB3322" w:rsidRPr="00BD60F2" w:rsidRDefault="00AB3322" w:rsidP="008E69DA">
            <w:pPr>
              <w:spacing w:line="480" w:lineRule="auto"/>
              <w:jc w:val="center"/>
              <w:rPr>
                <w:rFonts w:ascii="Arial" w:hAnsi="Arial" w:cs="Arial"/>
              </w:rPr>
            </w:pP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5024DA6C" w14:textId="6D622042" w:rsidR="00AB3322" w:rsidRPr="00BD60F2" w:rsidRDefault="00AB3322" w:rsidP="008E69DA">
            <w:pPr>
              <w:spacing w:line="480" w:lineRule="auto"/>
              <w:jc w:val="center"/>
              <w:rPr>
                <w:rFonts w:ascii="Arial" w:hAnsi="Arial" w:cs="Arial"/>
              </w:rPr>
            </w:pPr>
          </w:p>
        </w:tc>
        <w:tc>
          <w:tcPr>
            <w:tcW w:w="2105" w:type="dxa"/>
            <w:tcBorders>
              <w:top w:val="single" w:sz="8" w:space="0" w:color="000000"/>
              <w:left w:val="single" w:sz="8" w:space="0" w:color="FFFFFF"/>
              <w:bottom w:val="single" w:sz="8" w:space="0" w:color="000000"/>
              <w:right w:val="single" w:sz="8" w:space="0" w:color="FFFFFF"/>
            </w:tcBorders>
          </w:tcPr>
          <w:p w14:paraId="30DC3EAC" w14:textId="7C5BEB63" w:rsidR="00AB3322" w:rsidRPr="00BD60F2" w:rsidRDefault="00AB3322" w:rsidP="008E69DA">
            <w:pPr>
              <w:spacing w:line="480" w:lineRule="auto"/>
              <w:jc w:val="center"/>
              <w:rPr>
                <w:rFonts w:ascii="Arial" w:hAnsi="Arial" w:cs="Arial"/>
              </w:rPr>
            </w:pPr>
          </w:p>
        </w:tc>
      </w:tr>
      <w:tr w:rsidR="00AB3322" w:rsidRPr="00703A79" w14:paraId="626A09AB"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9BCD08B" w14:textId="4C83DBD1" w:rsidR="00AB3322" w:rsidRPr="00BD60F2" w:rsidRDefault="00EF3764" w:rsidP="008E69DA">
            <w:pPr>
              <w:rPr>
                <w:rFonts w:ascii="Arial" w:hAnsi="Arial" w:cs="Arial"/>
              </w:rPr>
            </w:pPr>
            <w:r>
              <w:rPr>
                <w:rFonts w:ascii="Arial" w:hAnsi="Arial" w:cs="Arial"/>
              </w:rPr>
              <w:t>Amygdala</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B9944B5" w14:textId="77777777" w:rsidR="00AB3322" w:rsidRPr="00BD60F2" w:rsidRDefault="00AB3322" w:rsidP="008E69DA">
            <w:pPr>
              <w:spacing w:line="480" w:lineRule="auto"/>
              <w:jc w:val="center"/>
              <w:rPr>
                <w:rFonts w:ascii="Arial" w:hAnsi="Arial" w:cs="Arial"/>
              </w:rPr>
            </w:pPr>
            <w:r w:rsidRPr="00BD60F2">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11ED8FED" w14:textId="46DCE7AE" w:rsidR="00AB3322" w:rsidRPr="00BD60F2" w:rsidRDefault="00EF3764" w:rsidP="008E69DA">
            <w:pPr>
              <w:spacing w:line="480" w:lineRule="auto"/>
              <w:jc w:val="center"/>
              <w:rPr>
                <w:rFonts w:ascii="Arial" w:hAnsi="Arial" w:cs="Arial"/>
              </w:rPr>
            </w:pPr>
            <w:r>
              <w:rPr>
                <w:rFonts w:ascii="Arial" w:hAnsi="Arial" w:cs="Arial"/>
              </w:rPr>
              <w:t>35 -1 -20</w:t>
            </w:r>
          </w:p>
        </w:tc>
        <w:tc>
          <w:tcPr>
            <w:tcW w:w="1263" w:type="dxa"/>
            <w:tcBorders>
              <w:top w:val="single" w:sz="8" w:space="0" w:color="000000"/>
              <w:left w:val="single" w:sz="8" w:space="0" w:color="FFFFFF"/>
              <w:bottom w:val="single" w:sz="8" w:space="0" w:color="000000"/>
              <w:right w:val="single" w:sz="8" w:space="0" w:color="FFFFFF"/>
            </w:tcBorders>
          </w:tcPr>
          <w:p w14:paraId="61B7251A" w14:textId="78043DD7" w:rsidR="00AB3322" w:rsidRPr="00BD60F2" w:rsidRDefault="00EF3764" w:rsidP="008E69DA">
            <w:pPr>
              <w:spacing w:line="480" w:lineRule="auto"/>
              <w:jc w:val="center"/>
              <w:rPr>
                <w:rFonts w:ascii="Arial" w:hAnsi="Arial" w:cs="Arial"/>
              </w:rPr>
            </w:pPr>
            <w:r>
              <w:rPr>
                <w:rFonts w:ascii="Arial" w:hAnsi="Arial" w:cs="Arial"/>
              </w:rPr>
              <w:t>12</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A174484" w14:textId="1E9D2C09" w:rsidR="00AB3322" w:rsidRPr="00BD60F2" w:rsidRDefault="00AB3322" w:rsidP="008E69DA">
            <w:pPr>
              <w:spacing w:line="480" w:lineRule="auto"/>
              <w:jc w:val="center"/>
              <w:rPr>
                <w:rFonts w:ascii="Arial" w:hAnsi="Arial" w:cs="Arial"/>
              </w:rPr>
            </w:pPr>
            <w:r w:rsidRPr="00BD60F2">
              <w:rPr>
                <w:rFonts w:ascii="Arial" w:hAnsi="Arial" w:cs="Arial"/>
              </w:rPr>
              <w:t>4</w:t>
            </w:r>
            <w:r w:rsidR="00EF3764">
              <w:rPr>
                <w:rFonts w:ascii="Arial" w:hAnsi="Arial" w:cs="Arial"/>
              </w:rPr>
              <w:t>.62</w:t>
            </w:r>
          </w:p>
        </w:tc>
        <w:tc>
          <w:tcPr>
            <w:tcW w:w="2115" w:type="dxa"/>
            <w:gridSpan w:val="2"/>
            <w:tcBorders>
              <w:top w:val="single" w:sz="8" w:space="0" w:color="000000"/>
              <w:left w:val="single" w:sz="8" w:space="0" w:color="FFFFFF"/>
              <w:bottom w:val="single" w:sz="8" w:space="0" w:color="000000"/>
              <w:right w:val="single" w:sz="8" w:space="0" w:color="FFFFFF"/>
            </w:tcBorders>
          </w:tcPr>
          <w:p w14:paraId="79AC4F45" w14:textId="2036BD50" w:rsidR="00AB3322" w:rsidRPr="00BD60F2" w:rsidRDefault="00AB3322" w:rsidP="008E69DA">
            <w:pPr>
              <w:spacing w:line="480" w:lineRule="auto"/>
              <w:jc w:val="center"/>
              <w:rPr>
                <w:rFonts w:ascii="Arial" w:hAnsi="Arial" w:cs="Arial"/>
              </w:rPr>
            </w:pPr>
            <w:r w:rsidRPr="00BD60F2">
              <w:rPr>
                <w:rFonts w:ascii="Arial" w:hAnsi="Arial" w:cs="Arial"/>
              </w:rPr>
              <w:t>.</w:t>
            </w:r>
            <w:r w:rsidR="00EF3764">
              <w:rPr>
                <w:rFonts w:ascii="Arial" w:hAnsi="Arial" w:cs="Arial"/>
              </w:rPr>
              <w:t>923</w:t>
            </w:r>
          </w:p>
        </w:tc>
      </w:tr>
      <w:tr w:rsidR="00AB3322" w:rsidRPr="00703A79" w14:paraId="7B31F909"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1901CBDA" w14:textId="28C5A86E" w:rsidR="00AB3322" w:rsidRPr="00BD60F2" w:rsidRDefault="00EF3764" w:rsidP="008E69DA">
            <w:pPr>
              <w:spacing w:line="480" w:lineRule="auto"/>
              <w:rPr>
                <w:rFonts w:ascii="Arial" w:hAnsi="Arial" w:cs="Arial"/>
              </w:rPr>
            </w:pPr>
            <w:r>
              <w:rPr>
                <w:rFonts w:ascii="Arial" w:hAnsi="Arial" w:cs="Arial"/>
              </w:rPr>
              <w:t>Hippocampus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74F61ECB" w14:textId="77777777" w:rsidR="00AB3322" w:rsidRPr="00BD60F2" w:rsidRDefault="00AB3322" w:rsidP="008E69DA">
            <w:pPr>
              <w:spacing w:line="480" w:lineRule="auto"/>
              <w:jc w:val="center"/>
              <w:rPr>
                <w:rFonts w:ascii="Arial" w:hAnsi="Arial" w:cs="Arial"/>
              </w:rPr>
            </w:pPr>
            <w:r w:rsidRPr="00BD60F2">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1083F38" w14:textId="721DCADF" w:rsidR="00AB3322" w:rsidRPr="00BD60F2" w:rsidRDefault="00AB3322" w:rsidP="008E69DA">
            <w:pPr>
              <w:spacing w:line="480" w:lineRule="auto"/>
              <w:jc w:val="center"/>
              <w:rPr>
                <w:rFonts w:ascii="Arial" w:hAnsi="Arial" w:cs="Arial"/>
              </w:rPr>
            </w:pPr>
            <w:r w:rsidRPr="00BD60F2">
              <w:rPr>
                <w:rFonts w:ascii="Arial" w:hAnsi="Arial" w:cs="Arial"/>
              </w:rPr>
              <w:t>-</w:t>
            </w:r>
            <w:r w:rsidR="00EF3764">
              <w:rPr>
                <w:rFonts w:ascii="Arial" w:hAnsi="Arial" w:cs="Arial"/>
              </w:rPr>
              <w:t>23</w:t>
            </w:r>
            <w:r w:rsidRPr="00BD60F2">
              <w:rPr>
                <w:rFonts w:ascii="Arial" w:hAnsi="Arial" w:cs="Arial"/>
              </w:rPr>
              <w:t xml:space="preserve"> -</w:t>
            </w:r>
            <w:r w:rsidR="00EF3764">
              <w:rPr>
                <w:rFonts w:ascii="Arial" w:hAnsi="Arial" w:cs="Arial"/>
              </w:rPr>
              <w:t>4 20</w:t>
            </w:r>
          </w:p>
        </w:tc>
        <w:tc>
          <w:tcPr>
            <w:tcW w:w="1263" w:type="dxa"/>
            <w:tcBorders>
              <w:top w:val="single" w:sz="8" w:space="0" w:color="000000"/>
              <w:left w:val="single" w:sz="8" w:space="0" w:color="FFFFFF"/>
              <w:bottom w:val="single" w:sz="8" w:space="0" w:color="000000"/>
              <w:right w:val="single" w:sz="8" w:space="0" w:color="FFFFFF"/>
            </w:tcBorders>
          </w:tcPr>
          <w:p w14:paraId="546E095B" w14:textId="66EC0A3F" w:rsidR="00AB3322" w:rsidRPr="00BD60F2" w:rsidRDefault="00EF3764" w:rsidP="008E69DA">
            <w:pPr>
              <w:spacing w:line="480" w:lineRule="auto"/>
              <w:jc w:val="center"/>
              <w:rPr>
                <w:rFonts w:ascii="Arial" w:hAnsi="Arial" w:cs="Arial"/>
              </w:rPr>
            </w:pPr>
            <w:r>
              <w:rPr>
                <w:rFonts w:ascii="Arial" w:hAnsi="Arial" w:cs="Arial"/>
              </w:rPr>
              <w:t>19</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1C69C2E0" w14:textId="78ECD503" w:rsidR="00AB3322" w:rsidRPr="00BD60F2" w:rsidRDefault="00EF3764" w:rsidP="008E69DA">
            <w:pPr>
              <w:spacing w:line="480" w:lineRule="auto"/>
              <w:jc w:val="center"/>
              <w:rPr>
                <w:rFonts w:ascii="Arial" w:hAnsi="Arial" w:cs="Arial"/>
              </w:rPr>
            </w:pPr>
            <w:r>
              <w:rPr>
                <w:rFonts w:ascii="Arial" w:hAnsi="Arial" w:cs="Arial"/>
              </w:rPr>
              <w:t>4.45</w:t>
            </w:r>
          </w:p>
        </w:tc>
        <w:tc>
          <w:tcPr>
            <w:tcW w:w="2115" w:type="dxa"/>
            <w:gridSpan w:val="2"/>
            <w:tcBorders>
              <w:top w:val="single" w:sz="8" w:space="0" w:color="000000"/>
              <w:left w:val="single" w:sz="8" w:space="0" w:color="FFFFFF"/>
              <w:bottom w:val="single" w:sz="8" w:space="0" w:color="000000"/>
              <w:right w:val="single" w:sz="8" w:space="0" w:color="FFFFFF"/>
            </w:tcBorders>
          </w:tcPr>
          <w:p w14:paraId="2065C48C" w14:textId="187B44F6" w:rsidR="00AB3322" w:rsidRPr="00BD60F2" w:rsidRDefault="00AB3322" w:rsidP="008E69DA">
            <w:pPr>
              <w:spacing w:line="480" w:lineRule="auto"/>
              <w:jc w:val="center"/>
              <w:rPr>
                <w:rFonts w:ascii="Arial" w:hAnsi="Arial" w:cs="Arial"/>
              </w:rPr>
            </w:pPr>
            <w:r w:rsidRPr="00BD60F2">
              <w:rPr>
                <w:rFonts w:ascii="Arial" w:hAnsi="Arial" w:cs="Arial"/>
              </w:rPr>
              <w:t>.</w:t>
            </w:r>
            <w:r w:rsidR="00EF3764">
              <w:rPr>
                <w:rFonts w:ascii="Arial" w:hAnsi="Arial" w:cs="Arial"/>
              </w:rPr>
              <w:t>738</w:t>
            </w:r>
          </w:p>
        </w:tc>
      </w:tr>
      <w:tr w:rsidR="00AB3322" w:rsidRPr="00703A79" w14:paraId="6AD43724"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72BC7BA" w14:textId="799B5163" w:rsidR="00AB3322" w:rsidRPr="00BD60F2" w:rsidRDefault="00EF3764" w:rsidP="008E69DA">
            <w:pPr>
              <w:spacing w:line="480" w:lineRule="auto"/>
              <w:rPr>
                <w:rFonts w:ascii="Arial" w:hAnsi="Arial" w:cs="Arial"/>
              </w:rPr>
            </w:pPr>
            <w:r>
              <w:rPr>
                <w:rFonts w:ascii="Arial" w:hAnsi="Arial" w:cs="Arial"/>
              </w:rPr>
              <w:t>Putamen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759A1557" w14:textId="77777777" w:rsidR="00AB3322" w:rsidRPr="00BD60F2" w:rsidRDefault="00AB3322"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331A497" w14:textId="4EC8F835" w:rsidR="00AB3322" w:rsidRPr="00BD60F2" w:rsidRDefault="00AB3322" w:rsidP="008E69DA">
            <w:pPr>
              <w:spacing w:line="480" w:lineRule="auto"/>
              <w:jc w:val="center"/>
              <w:rPr>
                <w:rFonts w:ascii="Arial" w:hAnsi="Arial" w:cs="Arial"/>
              </w:rPr>
            </w:pPr>
            <w:r>
              <w:rPr>
                <w:rFonts w:ascii="Arial" w:hAnsi="Arial" w:cs="Arial"/>
              </w:rPr>
              <w:t>-</w:t>
            </w:r>
            <w:r w:rsidR="00A5693A">
              <w:rPr>
                <w:rFonts w:ascii="Arial" w:hAnsi="Arial" w:cs="Arial"/>
              </w:rPr>
              <w:t>28</w:t>
            </w:r>
            <w:r>
              <w:rPr>
                <w:rFonts w:ascii="Arial" w:hAnsi="Arial" w:cs="Arial"/>
              </w:rPr>
              <w:t xml:space="preserve"> </w:t>
            </w:r>
            <w:r w:rsidR="00A5693A">
              <w:rPr>
                <w:rFonts w:ascii="Arial" w:hAnsi="Arial" w:cs="Arial"/>
              </w:rPr>
              <w:t>4 3</w:t>
            </w:r>
          </w:p>
        </w:tc>
        <w:tc>
          <w:tcPr>
            <w:tcW w:w="1263" w:type="dxa"/>
            <w:tcBorders>
              <w:top w:val="single" w:sz="8" w:space="0" w:color="000000"/>
              <w:left w:val="single" w:sz="8" w:space="0" w:color="FFFFFF"/>
              <w:bottom w:val="single" w:sz="8" w:space="0" w:color="000000"/>
              <w:right w:val="single" w:sz="8" w:space="0" w:color="FFFFFF"/>
            </w:tcBorders>
          </w:tcPr>
          <w:p w14:paraId="1284039C" w14:textId="4AE21E8C" w:rsidR="00AB3322" w:rsidRDefault="00AB3322" w:rsidP="008E69DA">
            <w:pPr>
              <w:spacing w:line="480" w:lineRule="auto"/>
              <w:jc w:val="center"/>
              <w:rPr>
                <w:rFonts w:ascii="Arial" w:hAnsi="Arial" w:cs="Arial"/>
              </w:rPr>
            </w:pPr>
            <w:r>
              <w:rPr>
                <w:rFonts w:ascii="Arial" w:hAnsi="Arial" w:cs="Arial"/>
              </w:rPr>
              <w:t>1</w:t>
            </w:r>
            <w:r w:rsidR="00A5693A">
              <w:rPr>
                <w:rFonts w:ascii="Arial" w:hAnsi="Arial" w:cs="Arial"/>
              </w:rPr>
              <w:t>4</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D8B2779" w14:textId="0C9D09DB" w:rsidR="00AB3322" w:rsidRPr="00BD60F2" w:rsidRDefault="00A5693A" w:rsidP="008E69DA">
            <w:pPr>
              <w:spacing w:line="480" w:lineRule="auto"/>
              <w:jc w:val="center"/>
              <w:rPr>
                <w:rFonts w:ascii="Arial" w:hAnsi="Arial" w:cs="Arial"/>
              </w:rPr>
            </w:pPr>
            <w:r>
              <w:rPr>
                <w:rFonts w:ascii="Arial" w:hAnsi="Arial" w:cs="Arial"/>
              </w:rPr>
              <w:t>3.95</w:t>
            </w:r>
          </w:p>
        </w:tc>
        <w:tc>
          <w:tcPr>
            <w:tcW w:w="2115" w:type="dxa"/>
            <w:gridSpan w:val="2"/>
            <w:tcBorders>
              <w:top w:val="single" w:sz="8" w:space="0" w:color="000000"/>
              <w:left w:val="single" w:sz="8" w:space="0" w:color="FFFFFF"/>
              <w:bottom w:val="single" w:sz="8" w:space="0" w:color="000000"/>
              <w:right w:val="single" w:sz="8" w:space="0" w:color="FFFFFF"/>
            </w:tcBorders>
          </w:tcPr>
          <w:p w14:paraId="0E7648D1" w14:textId="59043B0B" w:rsidR="00AB3322" w:rsidRPr="00BD60F2" w:rsidRDefault="00AB3322" w:rsidP="008E69DA">
            <w:pPr>
              <w:spacing w:line="480" w:lineRule="auto"/>
              <w:jc w:val="center"/>
              <w:rPr>
                <w:rFonts w:ascii="Arial" w:hAnsi="Arial" w:cs="Arial"/>
              </w:rPr>
            </w:pPr>
            <w:r>
              <w:rPr>
                <w:rFonts w:ascii="Arial" w:hAnsi="Arial" w:cs="Arial"/>
              </w:rPr>
              <w:t>.</w:t>
            </w:r>
            <w:r w:rsidR="00A5693A">
              <w:rPr>
                <w:rFonts w:ascii="Arial" w:hAnsi="Arial" w:cs="Arial"/>
              </w:rPr>
              <w:t>878</w:t>
            </w:r>
          </w:p>
        </w:tc>
      </w:tr>
    </w:tbl>
    <w:p w14:paraId="098E1A5E" w14:textId="5DA041EF" w:rsidR="00774114" w:rsidRDefault="00774114" w:rsidP="00B87335">
      <w:pPr>
        <w:rPr>
          <w:rFonts w:ascii="Arial" w:hAnsi="Arial" w:cs="Arial"/>
          <w:b/>
          <w:lang w:val="en-NZ"/>
        </w:rPr>
      </w:pPr>
    </w:p>
    <w:p w14:paraId="680E4F74" w14:textId="77777777" w:rsidR="00774114" w:rsidRDefault="00774114">
      <w:pPr>
        <w:spacing w:after="160" w:line="259" w:lineRule="auto"/>
        <w:rPr>
          <w:rFonts w:ascii="Arial" w:hAnsi="Arial" w:cs="Arial"/>
          <w:b/>
          <w:lang w:val="en-NZ"/>
        </w:rPr>
      </w:pPr>
      <w:r>
        <w:rPr>
          <w:rFonts w:ascii="Arial" w:hAnsi="Arial" w:cs="Arial"/>
          <w:b/>
          <w:lang w:val="en-NZ"/>
        </w:rPr>
        <w:br w:type="page"/>
      </w:r>
    </w:p>
    <w:p w14:paraId="784C53A7" w14:textId="4B576DAF" w:rsidR="00774114" w:rsidRPr="00BD60F2" w:rsidRDefault="00774114" w:rsidP="00774114">
      <w:pPr>
        <w:spacing w:after="160" w:line="259" w:lineRule="auto"/>
        <w:rPr>
          <w:rFonts w:ascii="Arial" w:hAnsi="Arial" w:cs="Arial"/>
        </w:rPr>
      </w:pPr>
      <w:r>
        <w:rPr>
          <w:rFonts w:ascii="Arial" w:hAnsi="Arial" w:cs="Arial"/>
          <w:b/>
          <w:lang w:val="en-NZ"/>
        </w:rPr>
        <w:lastRenderedPageBreak/>
        <w:t xml:space="preserve">Table </w:t>
      </w:r>
      <w:r w:rsidR="00C47F32">
        <w:rPr>
          <w:rFonts w:ascii="Arial" w:hAnsi="Arial" w:cs="Arial"/>
          <w:b/>
        </w:rPr>
        <w:t>1</w:t>
      </w:r>
      <w:r w:rsidR="00B50F5E">
        <w:rPr>
          <w:rFonts w:ascii="Arial" w:hAnsi="Arial" w:cs="Arial"/>
          <w:b/>
        </w:rPr>
        <w:t>1</w:t>
      </w:r>
      <w:r w:rsidRPr="00BD60F2">
        <w:rPr>
          <w:rFonts w:ascii="Arial" w:hAnsi="Arial" w:cs="Arial"/>
          <w:b/>
        </w:rPr>
        <w:t>.</w:t>
      </w:r>
      <w:r w:rsidRPr="00BD60F2">
        <w:rPr>
          <w:rFonts w:ascii="Arial" w:hAnsi="Arial" w:cs="Arial"/>
        </w:rPr>
        <w:t xml:space="preserve"> Neural results of the second-level regression between prosocial choice-related activity in the multi-motive condition </w:t>
      </w:r>
      <w:r>
        <w:rPr>
          <w:rFonts w:ascii="Arial" w:hAnsi="Arial" w:cs="Arial"/>
        </w:rPr>
        <w:t>&lt;</w:t>
      </w:r>
      <w:r w:rsidRPr="00BD60F2">
        <w:rPr>
          <w:rFonts w:ascii="Arial" w:hAnsi="Arial" w:cs="Arial"/>
        </w:rPr>
        <w:t xml:space="preserve"> </w:t>
      </w:r>
      <w:r>
        <w:rPr>
          <w:rFonts w:ascii="Arial" w:hAnsi="Arial" w:cs="Arial"/>
        </w:rPr>
        <w:t>empathy</w:t>
      </w:r>
      <w:r w:rsidRPr="00BD60F2">
        <w:rPr>
          <w:rFonts w:ascii="Arial" w:hAnsi="Arial" w:cs="Arial"/>
        </w:rPr>
        <w:t xml:space="preserve"> and </w:t>
      </w:r>
      <w:r>
        <w:rPr>
          <w:rFonts w:ascii="Arial" w:hAnsi="Arial" w:cs="Arial"/>
        </w:rPr>
        <w:t xml:space="preserve">the </w:t>
      </w:r>
      <w:r w:rsidRPr="00BD60F2">
        <w:rPr>
          <w:rFonts w:ascii="Arial" w:hAnsi="Arial" w:cs="Arial"/>
        </w:rPr>
        <w:t xml:space="preserve">increase </w:t>
      </w:r>
      <w:r>
        <w:rPr>
          <w:rFonts w:ascii="Arial" w:hAnsi="Arial" w:cs="Arial"/>
        </w:rPr>
        <w:t xml:space="preserve">of the decision threshold </w:t>
      </w:r>
      <w:r w:rsidRPr="00BD60F2">
        <w:rPr>
          <w:rFonts w:ascii="Arial" w:hAnsi="Arial" w:cs="Arial"/>
        </w:rPr>
        <w:t xml:space="preserve">in the multi-motive condition relative to </w:t>
      </w:r>
      <w:r>
        <w:rPr>
          <w:rFonts w:ascii="Arial" w:hAnsi="Arial" w:cs="Arial"/>
        </w:rPr>
        <w:t>empathy</w:t>
      </w:r>
      <w:r w:rsidRPr="00BD60F2">
        <w:rPr>
          <w:rFonts w:ascii="Arial" w:hAnsi="Arial" w:cs="Arial"/>
        </w:rPr>
        <w:t xml:space="preserve"> (</w:t>
      </w:r>
      <w:r w:rsidRPr="00BD60F2">
        <w:rPr>
          <w:rFonts w:ascii="Arial" w:hAnsi="Arial" w:cs="Arial"/>
          <w:iCs/>
        </w:rPr>
        <w:t>Δ</w:t>
      </w:r>
      <w:r>
        <w:rPr>
          <w:rFonts w:ascii="Arial" w:hAnsi="Arial" w:cs="Arial"/>
          <w:i/>
          <w:iCs/>
        </w:rPr>
        <w:t>a</w:t>
      </w:r>
      <w:r w:rsidRPr="00BD60F2">
        <w:rPr>
          <w:rFonts w:ascii="Arial" w:hAnsi="Arial" w:cs="Arial"/>
          <w:iCs/>
          <w:vertAlign w:val="subscript"/>
        </w:rPr>
        <w:t>multi-motive/</w:t>
      </w:r>
      <w:r>
        <w:rPr>
          <w:rFonts w:ascii="Arial" w:hAnsi="Arial" w:cs="Arial"/>
          <w:iCs/>
          <w:vertAlign w:val="subscript"/>
        </w:rPr>
        <w:t>empath</w:t>
      </w:r>
      <w:r w:rsidRPr="00BD60F2">
        <w:rPr>
          <w:rFonts w:ascii="Arial" w:hAnsi="Arial" w:cs="Arial"/>
          <w:iCs/>
          <w:vertAlign w:val="subscript"/>
        </w:rPr>
        <w:t>y</w:t>
      </w:r>
      <w:r w:rsidRPr="00BD60F2">
        <w:rPr>
          <w:rFonts w:ascii="Arial" w:hAnsi="Arial" w:cs="Arial"/>
        </w:rPr>
        <w:t>) (P &lt; .001 uncorrected, k &gt; 10 voxels).</w:t>
      </w:r>
    </w:p>
    <w:tbl>
      <w:tblPr>
        <w:tblW w:w="9913" w:type="dxa"/>
        <w:tblCellMar>
          <w:left w:w="0" w:type="dxa"/>
          <w:right w:w="0" w:type="dxa"/>
        </w:tblCellMar>
        <w:tblLook w:val="0420" w:firstRow="1" w:lastRow="0" w:firstColumn="0" w:lastColumn="0" w:noHBand="0" w:noVBand="1"/>
      </w:tblPr>
      <w:tblGrid>
        <w:gridCol w:w="2503"/>
        <w:gridCol w:w="1475"/>
        <w:gridCol w:w="1430"/>
        <w:gridCol w:w="1263"/>
        <w:gridCol w:w="1127"/>
        <w:gridCol w:w="2105"/>
        <w:gridCol w:w="10"/>
      </w:tblGrid>
      <w:tr w:rsidR="00774114" w:rsidRPr="00703A79" w14:paraId="1F1C8AA1"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233237EA" w14:textId="77777777" w:rsidR="00774114" w:rsidRPr="00BD60F2" w:rsidRDefault="00774114" w:rsidP="008E69DA">
            <w:pPr>
              <w:spacing w:line="480" w:lineRule="auto"/>
              <w:rPr>
                <w:rFonts w:ascii="Arial" w:hAnsi="Arial" w:cs="Arial"/>
              </w:rPr>
            </w:pPr>
            <w:r w:rsidRPr="00BD60F2">
              <w:rPr>
                <w:rFonts w:ascii="Arial" w:hAnsi="Arial" w:cs="Arial"/>
              </w:rPr>
              <w:t>Region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897C46D" w14:textId="77777777" w:rsidR="00774114" w:rsidRPr="00BD60F2" w:rsidRDefault="00774114" w:rsidP="008E69DA">
            <w:pPr>
              <w:spacing w:line="480" w:lineRule="auto"/>
              <w:jc w:val="center"/>
              <w:rPr>
                <w:rFonts w:ascii="Arial" w:hAnsi="Arial" w:cs="Arial"/>
              </w:rPr>
            </w:pPr>
            <w:r w:rsidRPr="00BD60F2">
              <w:rPr>
                <w:rFonts w:ascii="Arial" w:hAnsi="Arial" w:cs="Arial"/>
              </w:rPr>
              <w:t>Hemisphere</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157812F" w14:textId="77777777" w:rsidR="00774114" w:rsidRPr="00BD60F2" w:rsidRDefault="00774114" w:rsidP="008E69DA">
            <w:pPr>
              <w:spacing w:line="480" w:lineRule="auto"/>
              <w:jc w:val="center"/>
              <w:rPr>
                <w:rFonts w:ascii="Arial" w:hAnsi="Arial" w:cs="Arial"/>
              </w:rPr>
            </w:pPr>
            <w:r w:rsidRPr="00BD60F2">
              <w:rPr>
                <w:rFonts w:ascii="Arial" w:hAnsi="Arial" w:cs="Arial"/>
              </w:rPr>
              <w:t>x y z</w:t>
            </w:r>
          </w:p>
        </w:tc>
        <w:tc>
          <w:tcPr>
            <w:tcW w:w="1263" w:type="dxa"/>
            <w:tcBorders>
              <w:top w:val="single" w:sz="8" w:space="0" w:color="000000"/>
              <w:left w:val="single" w:sz="8" w:space="0" w:color="FFFFFF"/>
              <w:bottom w:val="single" w:sz="8" w:space="0" w:color="000000"/>
              <w:right w:val="single" w:sz="8" w:space="0" w:color="FFFFFF"/>
            </w:tcBorders>
          </w:tcPr>
          <w:p w14:paraId="2503BE05" w14:textId="77777777" w:rsidR="00774114" w:rsidRPr="00BD60F2" w:rsidRDefault="00774114" w:rsidP="008E69DA">
            <w:pPr>
              <w:spacing w:line="480" w:lineRule="auto"/>
              <w:jc w:val="center"/>
              <w:rPr>
                <w:rFonts w:ascii="Arial" w:hAnsi="Arial" w:cs="Arial"/>
              </w:rPr>
            </w:pPr>
            <w:r w:rsidRPr="00BD60F2">
              <w:rPr>
                <w:rFonts w:ascii="Arial" w:hAnsi="Arial" w:cs="Arial"/>
              </w:rPr>
              <w:t>Cluster size</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B9D8668" w14:textId="77777777" w:rsidR="00774114" w:rsidRPr="00BD60F2" w:rsidRDefault="00774114" w:rsidP="008E69DA">
            <w:pPr>
              <w:spacing w:line="480" w:lineRule="auto"/>
              <w:jc w:val="center"/>
              <w:rPr>
                <w:rFonts w:ascii="Arial" w:hAnsi="Arial" w:cs="Arial"/>
              </w:rPr>
            </w:pPr>
            <w:r w:rsidRPr="00BD60F2">
              <w:rPr>
                <w:rFonts w:ascii="Arial" w:hAnsi="Arial" w:cs="Arial"/>
                <w:i/>
                <w:iCs/>
              </w:rPr>
              <w:t>t</w:t>
            </w:r>
            <w:r w:rsidRPr="00BD60F2">
              <w:rPr>
                <w:rFonts w:ascii="Arial" w:hAnsi="Arial" w:cs="Arial"/>
              </w:rPr>
              <w:t>-value</w:t>
            </w:r>
          </w:p>
        </w:tc>
        <w:tc>
          <w:tcPr>
            <w:tcW w:w="2115" w:type="dxa"/>
            <w:gridSpan w:val="2"/>
            <w:tcBorders>
              <w:top w:val="single" w:sz="8" w:space="0" w:color="000000"/>
              <w:left w:val="single" w:sz="8" w:space="0" w:color="FFFFFF"/>
              <w:bottom w:val="single" w:sz="8" w:space="0" w:color="000000"/>
              <w:right w:val="single" w:sz="8" w:space="0" w:color="FFFFFF"/>
            </w:tcBorders>
          </w:tcPr>
          <w:p w14:paraId="053A0D4A" w14:textId="77777777" w:rsidR="00774114" w:rsidRPr="00BD60F2" w:rsidRDefault="00774114" w:rsidP="008E69DA">
            <w:pPr>
              <w:spacing w:line="480" w:lineRule="auto"/>
              <w:jc w:val="center"/>
              <w:rPr>
                <w:rFonts w:ascii="Arial" w:hAnsi="Arial" w:cs="Arial"/>
              </w:rPr>
            </w:pPr>
            <w:r w:rsidRPr="00BD60F2">
              <w:rPr>
                <w:rFonts w:ascii="Arial" w:hAnsi="Arial" w:cs="Arial"/>
              </w:rPr>
              <w:t>P(FWE</w:t>
            </w:r>
            <w:r w:rsidRPr="00BD60F2">
              <w:rPr>
                <w:rFonts w:ascii="Arial" w:hAnsi="Arial" w:cs="Arial"/>
                <w:vertAlign w:val="subscript"/>
              </w:rPr>
              <w:t>cluster-corrected</w:t>
            </w:r>
            <w:r w:rsidRPr="00BD60F2">
              <w:rPr>
                <w:rFonts w:ascii="Arial" w:hAnsi="Arial" w:cs="Arial"/>
              </w:rPr>
              <w:t>)</w:t>
            </w:r>
          </w:p>
        </w:tc>
      </w:tr>
      <w:tr w:rsidR="00774114" w:rsidRPr="00703A79" w14:paraId="0EC0DD7F"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4FF058D" w14:textId="6CA852E7" w:rsidR="00774114" w:rsidRDefault="002A7068" w:rsidP="008E69DA">
            <w:pPr>
              <w:spacing w:line="480" w:lineRule="auto"/>
              <w:rPr>
                <w:rFonts w:ascii="Arial" w:hAnsi="Arial" w:cs="Arial"/>
              </w:rPr>
            </w:pPr>
            <w:r>
              <w:rPr>
                <w:rFonts w:ascii="Arial" w:hAnsi="Arial" w:cs="Arial"/>
              </w:rPr>
              <w:t>Posterior cingulate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6684BB80" w14:textId="7F290983" w:rsidR="00774114" w:rsidRDefault="002A7068"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D1A1012" w14:textId="6C41F569" w:rsidR="00774114" w:rsidRDefault="002A7068" w:rsidP="008E69DA">
            <w:pPr>
              <w:spacing w:line="480" w:lineRule="auto"/>
              <w:jc w:val="center"/>
              <w:rPr>
                <w:rFonts w:ascii="Arial" w:hAnsi="Arial" w:cs="Arial"/>
              </w:rPr>
            </w:pPr>
            <w:r>
              <w:rPr>
                <w:rFonts w:ascii="Arial" w:hAnsi="Arial" w:cs="Arial"/>
              </w:rPr>
              <w:t>-5 -34 23</w:t>
            </w:r>
          </w:p>
        </w:tc>
        <w:tc>
          <w:tcPr>
            <w:tcW w:w="1263" w:type="dxa"/>
            <w:tcBorders>
              <w:top w:val="single" w:sz="8" w:space="0" w:color="000000"/>
              <w:left w:val="single" w:sz="8" w:space="0" w:color="FFFFFF"/>
              <w:bottom w:val="single" w:sz="8" w:space="0" w:color="000000"/>
              <w:right w:val="single" w:sz="8" w:space="0" w:color="FFFFFF"/>
            </w:tcBorders>
          </w:tcPr>
          <w:p w14:paraId="3BE72B9A" w14:textId="346204F3" w:rsidR="00774114" w:rsidRDefault="002A7068" w:rsidP="008E69DA">
            <w:pPr>
              <w:spacing w:line="480" w:lineRule="auto"/>
              <w:jc w:val="center"/>
              <w:rPr>
                <w:rFonts w:ascii="Arial" w:hAnsi="Arial" w:cs="Arial"/>
              </w:rPr>
            </w:pPr>
            <w:r>
              <w:rPr>
                <w:rFonts w:ascii="Arial" w:hAnsi="Arial" w:cs="Arial"/>
              </w:rPr>
              <w:t>13</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E807B1A" w14:textId="3C112E4E" w:rsidR="00774114" w:rsidRDefault="002A7068" w:rsidP="008E69DA">
            <w:pPr>
              <w:spacing w:line="480" w:lineRule="auto"/>
              <w:jc w:val="center"/>
              <w:rPr>
                <w:rFonts w:ascii="Arial" w:hAnsi="Arial" w:cs="Arial"/>
              </w:rPr>
            </w:pPr>
            <w:r>
              <w:rPr>
                <w:rFonts w:ascii="Arial" w:hAnsi="Arial" w:cs="Arial"/>
              </w:rPr>
              <w:t>4.66</w:t>
            </w:r>
          </w:p>
        </w:tc>
        <w:tc>
          <w:tcPr>
            <w:tcW w:w="2115" w:type="dxa"/>
            <w:gridSpan w:val="2"/>
            <w:tcBorders>
              <w:top w:val="single" w:sz="8" w:space="0" w:color="000000"/>
              <w:left w:val="single" w:sz="8" w:space="0" w:color="FFFFFF"/>
              <w:bottom w:val="single" w:sz="8" w:space="0" w:color="000000"/>
              <w:right w:val="single" w:sz="8" w:space="0" w:color="FFFFFF"/>
            </w:tcBorders>
          </w:tcPr>
          <w:p w14:paraId="11FF6B37" w14:textId="5CBE82DE" w:rsidR="00774114" w:rsidRPr="00BD60F2" w:rsidRDefault="002A7068" w:rsidP="008E69DA">
            <w:pPr>
              <w:spacing w:line="480" w:lineRule="auto"/>
              <w:jc w:val="center"/>
              <w:rPr>
                <w:rFonts w:ascii="Arial" w:hAnsi="Arial" w:cs="Arial"/>
              </w:rPr>
            </w:pPr>
            <w:r>
              <w:rPr>
                <w:rFonts w:ascii="Arial" w:hAnsi="Arial" w:cs="Arial"/>
              </w:rPr>
              <w:t>.886</w:t>
            </w:r>
          </w:p>
        </w:tc>
      </w:tr>
      <w:tr w:rsidR="00774114" w:rsidRPr="00703A79" w14:paraId="0C3D01A1"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7FE13AD" w14:textId="715A8DAE" w:rsidR="00774114" w:rsidRPr="00BD60F2" w:rsidRDefault="002A7068" w:rsidP="008E69DA">
            <w:pPr>
              <w:spacing w:line="480" w:lineRule="auto"/>
              <w:rPr>
                <w:rFonts w:ascii="Arial" w:hAnsi="Arial" w:cs="Arial"/>
              </w:rPr>
            </w:pPr>
            <w:r>
              <w:rPr>
                <w:rFonts w:ascii="Arial" w:hAnsi="Arial" w:cs="Arial"/>
              </w:rPr>
              <w:t>Precentral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094592B7" w14:textId="77777777" w:rsidR="00774114" w:rsidRPr="00BD60F2" w:rsidRDefault="00774114"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4D1A392B" w14:textId="6C12D503" w:rsidR="00774114" w:rsidRPr="00BD60F2" w:rsidRDefault="00774114" w:rsidP="008E69DA">
            <w:pPr>
              <w:spacing w:line="480" w:lineRule="auto"/>
              <w:jc w:val="center"/>
              <w:rPr>
                <w:rFonts w:ascii="Arial" w:hAnsi="Arial" w:cs="Arial"/>
              </w:rPr>
            </w:pPr>
            <w:r>
              <w:rPr>
                <w:rFonts w:ascii="Arial" w:hAnsi="Arial" w:cs="Arial"/>
              </w:rPr>
              <w:t>-</w:t>
            </w:r>
            <w:r w:rsidR="002A7068">
              <w:rPr>
                <w:rFonts w:ascii="Arial" w:hAnsi="Arial" w:cs="Arial"/>
              </w:rPr>
              <w:t>30 -14 43</w:t>
            </w:r>
          </w:p>
        </w:tc>
        <w:tc>
          <w:tcPr>
            <w:tcW w:w="1263" w:type="dxa"/>
            <w:tcBorders>
              <w:top w:val="single" w:sz="8" w:space="0" w:color="000000"/>
              <w:left w:val="single" w:sz="8" w:space="0" w:color="FFFFFF"/>
              <w:bottom w:val="single" w:sz="8" w:space="0" w:color="000000"/>
              <w:right w:val="single" w:sz="8" w:space="0" w:color="FFFFFF"/>
            </w:tcBorders>
          </w:tcPr>
          <w:p w14:paraId="020FF36D" w14:textId="2BFD7C3D" w:rsidR="00774114" w:rsidRPr="00BD60F2" w:rsidRDefault="002A7068" w:rsidP="008E69DA">
            <w:pPr>
              <w:spacing w:line="480" w:lineRule="auto"/>
              <w:jc w:val="center"/>
              <w:rPr>
                <w:rFonts w:ascii="Arial" w:hAnsi="Arial" w:cs="Arial"/>
              </w:rPr>
            </w:pPr>
            <w:r>
              <w:rPr>
                <w:rFonts w:ascii="Arial" w:hAnsi="Arial" w:cs="Arial"/>
              </w:rPr>
              <w:t>12</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38FA570B" w14:textId="2F3B94DF" w:rsidR="00774114" w:rsidRPr="00BD60F2" w:rsidRDefault="002A7068" w:rsidP="008E69DA">
            <w:pPr>
              <w:spacing w:line="480" w:lineRule="auto"/>
              <w:jc w:val="center"/>
              <w:rPr>
                <w:rFonts w:ascii="Arial" w:hAnsi="Arial" w:cs="Arial"/>
              </w:rPr>
            </w:pPr>
            <w:r>
              <w:rPr>
                <w:rFonts w:ascii="Arial" w:hAnsi="Arial" w:cs="Arial"/>
              </w:rPr>
              <w:t>4.56</w:t>
            </w:r>
          </w:p>
        </w:tc>
        <w:tc>
          <w:tcPr>
            <w:tcW w:w="2115" w:type="dxa"/>
            <w:gridSpan w:val="2"/>
            <w:tcBorders>
              <w:top w:val="single" w:sz="8" w:space="0" w:color="000000"/>
              <w:left w:val="single" w:sz="8" w:space="0" w:color="FFFFFF"/>
              <w:bottom w:val="single" w:sz="8" w:space="0" w:color="000000"/>
              <w:right w:val="single" w:sz="8" w:space="0" w:color="FFFFFF"/>
            </w:tcBorders>
          </w:tcPr>
          <w:p w14:paraId="76EA0E8C" w14:textId="5A3D4D79" w:rsidR="00774114" w:rsidRPr="00BD60F2" w:rsidRDefault="002A7068" w:rsidP="008E69DA">
            <w:pPr>
              <w:spacing w:line="480" w:lineRule="auto"/>
              <w:jc w:val="center"/>
              <w:rPr>
                <w:rFonts w:ascii="Arial" w:hAnsi="Arial" w:cs="Arial"/>
              </w:rPr>
            </w:pPr>
            <w:r>
              <w:rPr>
                <w:rFonts w:ascii="Arial" w:hAnsi="Arial" w:cs="Arial"/>
              </w:rPr>
              <w:t>.911</w:t>
            </w:r>
          </w:p>
        </w:tc>
      </w:tr>
      <w:tr w:rsidR="00774114" w:rsidRPr="00703A79" w14:paraId="5FAE1DB6"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1B743F34" w14:textId="77777777" w:rsidR="00774114" w:rsidRPr="00BD60F2" w:rsidRDefault="00774114" w:rsidP="008E69DA">
            <w:pPr>
              <w:spacing w:line="480" w:lineRule="auto"/>
              <w:rPr>
                <w:rFonts w:ascii="Arial" w:hAnsi="Arial" w:cs="Arial"/>
              </w:rPr>
            </w:pPr>
            <w:r>
              <w:rPr>
                <w:rFonts w:ascii="Arial" w:hAnsi="Arial" w:cs="Arial"/>
              </w:rPr>
              <w:t>Putamen</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5A96CD4" w14:textId="79364C4C" w:rsidR="00774114" w:rsidRPr="00BD60F2" w:rsidRDefault="002A7068" w:rsidP="008E69DA">
            <w:pPr>
              <w:spacing w:line="480" w:lineRule="auto"/>
              <w:jc w:val="center"/>
              <w:rPr>
                <w:rFonts w:ascii="Arial" w:hAnsi="Arial" w:cs="Arial"/>
              </w:rPr>
            </w:pPr>
            <w:r>
              <w:rPr>
                <w:rFonts w:ascii="Arial" w:hAnsi="Arial" w:cs="Arial"/>
              </w:rPr>
              <w:t>Right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5FC0F108" w14:textId="143714D9" w:rsidR="00774114" w:rsidRPr="00BD60F2" w:rsidRDefault="002A7068" w:rsidP="008E69DA">
            <w:pPr>
              <w:spacing w:line="480" w:lineRule="auto"/>
              <w:jc w:val="center"/>
              <w:rPr>
                <w:rFonts w:ascii="Arial" w:hAnsi="Arial" w:cs="Arial"/>
              </w:rPr>
            </w:pPr>
            <w:r>
              <w:rPr>
                <w:rFonts w:ascii="Arial" w:hAnsi="Arial" w:cs="Arial"/>
              </w:rPr>
              <w:t>28 -6 11</w:t>
            </w:r>
          </w:p>
        </w:tc>
        <w:tc>
          <w:tcPr>
            <w:tcW w:w="1263" w:type="dxa"/>
            <w:tcBorders>
              <w:top w:val="single" w:sz="8" w:space="0" w:color="000000"/>
              <w:left w:val="single" w:sz="8" w:space="0" w:color="FFFFFF"/>
              <w:bottom w:val="single" w:sz="8" w:space="0" w:color="000000"/>
              <w:right w:val="single" w:sz="8" w:space="0" w:color="FFFFFF"/>
            </w:tcBorders>
          </w:tcPr>
          <w:p w14:paraId="07EBAEF4" w14:textId="288331B2" w:rsidR="00774114" w:rsidRPr="00BD60F2" w:rsidRDefault="002A7068" w:rsidP="008E69DA">
            <w:pPr>
              <w:spacing w:line="480" w:lineRule="auto"/>
              <w:jc w:val="center"/>
              <w:rPr>
                <w:rFonts w:ascii="Arial" w:hAnsi="Arial" w:cs="Arial"/>
              </w:rPr>
            </w:pPr>
            <w:r>
              <w:rPr>
                <w:rFonts w:ascii="Arial" w:hAnsi="Arial" w:cs="Arial"/>
              </w:rPr>
              <w:t>11</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hideMark/>
          </w:tcPr>
          <w:p w14:paraId="77A38175" w14:textId="5ADC0D76" w:rsidR="00774114" w:rsidRPr="00BD60F2" w:rsidRDefault="002A7068" w:rsidP="008E69DA">
            <w:pPr>
              <w:spacing w:line="480" w:lineRule="auto"/>
              <w:jc w:val="center"/>
              <w:rPr>
                <w:rFonts w:ascii="Arial" w:hAnsi="Arial" w:cs="Arial"/>
              </w:rPr>
            </w:pPr>
            <w:r>
              <w:rPr>
                <w:rFonts w:ascii="Arial" w:hAnsi="Arial" w:cs="Arial"/>
              </w:rPr>
              <w:t>4.42</w:t>
            </w:r>
          </w:p>
        </w:tc>
        <w:tc>
          <w:tcPr>
            <w:tcW w:w="2115" w:type="dxa"/>
            <w:gridSpan w:val="2"/>
            <w:tcBorders>
              <w:top w:val="single" w:sz="8" w:space="0" w:color="000000"/>
              <w:left w:val="single" w:sz="8" w:space="0" w:color="FFFFFF"/>
              <w:bottom w:val="single" w:sz="8" w:space="0" w:color="000000"/>
              <w:right w:val="single" w:sz="8" w:space="0" w:color="FFFFFF"/>
            </w:tcBorders>
          </w:tcPr>
          <w:p w14:paraId="56AA55E5" w14:textId="68DB16C3" w:rsidR="00774114" w:rsidRPr="00BD60F2" w:rsidRDefault="002A7068" w:rsidP="008E69DA">
            <w:pPr>
              <w:spacing w:line="480" w:lineRule="auto"/>
              <w:jc w:val="center"/>
              <w:rPr>
                <w:rFonts w:ascii="Arial" w:hAnsi="Arial" w:cs="Arial"/>
              </w:rPr>
            </w:pPr>
            <w:r>
              <w:rPr>
                <w:rFonts w:ascii="Arial" w:hAnsi="Arial" w:cs="Arial"/>
              </w:rPr>
              <w:t>.934</w:t>
            </w:r>
          </w:p>
        </w:tc>
      </w:tr>
      <w:tr w:rsidR="00774114" w:rsidRPr="00703A79" w14:paraId="6AD38436" w14:textId="77777777" w:rsidTr="008E69DA">
        <w:trPr>
          <w:gridAfter w:val="1"/>
          <w:wAfter w:w="10" w:type="dxa"/>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5B6C20F" w14:textId="7CD1EE59" w:rsidR="00774114" w:rsidRPr="00BD60F2" w:rsidRDefault="00774114" w:rsidP="008E69DA">
            <w:pPr>
              <w:spacing w:line="480" w:lineRule="auto"/>
              <w:rPr>
                <w:rFonts w:ascii="Arial" w:hAnsi="Arial" w:cs="Arial"/>
              </w:rPr>
            </w:pP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F3F855A" w14:textId="681D8712" w:rsidR="00774114" w:rsidRPr="00BD60F2" w:rsidRDefault="002A7068"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02EBA79D" w14:textId="21CEAE38" w:rsidR="00774114" w:rsidRPr="00BD60F2" w:rsidRDefault="002A7068" w:rsidP="008E69DA">
            <w:pPr>
              <w:spacing w:line="480" w:lineRule="auto"/>
              <w:jc w:val="center"/>
              <w:rPr>
                <w:rFonts w:ascii="Arial" w:hAnsi="Arial" w:cs="Arial"/>
              </w:rPr>
            </w:pPr>
            <w:r>
              <w:rPr>
                <w:rFonts w:ascii="Arial" w:hAnsi="Arial" w:cs="Arial"/>
              </w:rPr>
              <w:t>-30 -6 -5</w:t>
            </w:r>
          </w:p>
        </w:tc>
        <w:tc>
          <w:tcPr>
            <w:tcW w:w="1263" w:type="dxa"/>
            <w:tcBorders>
              <w:top w:val="single" w:sz="8" w:space="0" w:color="000000"/>
              <w:left w:val="single" w:sz="8" w:space="0" w:color="FFFFFF"/>
              <w:bottom w:val="single" w:sz="8" w:space="0" w:color="000000"/>
              <w:right w:val="single" w:sz="8" w:space="0" w:color="FFFFFF"/>
            </w:tcBorders>
          </w:tcPr>
          <w:p w14:paraId="2589E450" w14:textId="0C37C6B3" w:rsidR="00774114" w:rsidRPr="00BD60F2" w:rsidRDefault="002A7068" w:rsidP="008E69DA">
            <w:pPr>
              <w:spacing w:line="480" w:lineRule="auto"/>
              <w:jc w:val="center"/>
              <w:rPr>
                <w:rFonts w:ascii="Arial" w:hAnsi="Arial" w:cs="Arial"/>
              </w:rPr>
            </w:pPr>
            <w:r>
              <w:rPr>
                <w:rFonts w:ascii="Arial" w:hAnsi="Arial" w:cs="Arial"/>
              </w:rPr>
              <w:t>28</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3608A656" w14:textId="5908AF4E" w:rsidR="00774114" w:rsidRPr="00BD60F2" w:rsidRDefault="002A7068" w:rsidP="008E69DA">
            <w:pPr>
              <w:spacing w:line="480" w:lineRule="auto"/>
              <w:jc w:val="center"/>
              <w:rPr>
                <w:rFonts w:ascii="Arial" w:hAnsi="Arial" w:cs="Arial"/>
              </w:rPr>
            </w:pPr>
            <w:r>
              <w:rPr>
                <w:rFonts w:ascii="Arial" w:hAnsi="Arial" w:cs="Arial"/>
              </w:rPr>
              <w:t>4.13</w:t>
            </w:r>
          </w:p>
        </w:tc>
        <w:tc>
          <w:tcPr>
            <w:tcW w:w="2105" w:type="dxa"/>
            <w:tcBorders>
              <w:top w:val="single" w:sz="8" w:space="0" w:color="000000"/>
              <w:left w:val="single" w:sz="8" w:space="0" w:color="FFFFFF"/>
              <w:bottom w:val="single" w:sz="8" w:space="0" w:color="000000"/>
              <w:right w:val="single" w:sz="8" w:space="0" w:color="FFFFFF"/>
            </w:tcBorders>
          </w:tcPr>
          <w:p w14:paraId="04E1F07C" w14:textId="361F39C2" w:rsidR="00774114" w:rsidRPr="00BD60F2" w:rsidRDefault="002A7068" w:rsidP="008E69DA">
            <w:pPr>
              <w:spacing w:line="480" w:lineRule="auto"/>
              <w:jc w:val="center"/>
              <w:rPr>
                <w:rFonts w:ascii="Arial" w:hAnsi="Arial" w:cs="Arial"/>
              </w:rPr>
            </w:pPr>
            <w:r>
              <w:rPr>
                <w:rFonts w:ascii="Arial" w:hAnsi="Arial" w:cs="Arial"/>
              </w:rPr>
              <w:t>.411</w:t>
            </w:r>
          </w:p>
        </w:tc>
      </w:tr>
      <w:tr w:rsidR="00774114" w:rsidRPr="00703A79" w14:paraId="66D45037" w14:textId="77777777" w:rsidTr="008E69DA">
        <w:trPr>
          <w:trHeight w:val="584"/>
        </w:trPr>
        <w:tc>
          <w:tcPr>
            <w:tcW w:w="2503"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F83EA2D" w14:textId="3EBDB1E1" w:rsidR="00774114" w:rsidRPr="00BD60F2" w:rsidRDefault="002A7068" w:rsidP="008E69DA">
            <w:pPr>
              <w:rPr>
                <w:rFonts w:ascii="Arial" w:hAnsi="Arial" w:cs="Arial"/>
              </w:rPr>
            </w:pPr>
            <w:r>
              <w:rPr>
                <w:rFonts w:ascii="Arial" w:hAnsi="Arial" w:cs="Arial"/>
              </w:rPr>
              <w:t>Middle cingulate gyrus</w:t>
            </w:r>
          </w:p>
        </w:tc>
        <w:tc>
          <w:tcPr>
            <w:tcW w:w="1475"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12BBA32E" w14:textId="0D23AA34" w:rsidR="00774114" w:rsidRPr="00BD60F2" w:rsidRDefault="002A7068" w:rsidP="008E69DA">
            <w:pPr>
              <w:spacing w:line="480" w:lineRule="auto"/>
              <w:jc w:val="center"/>
              <w:rPr>
                <w:rFonts w:ascii="Arial" w:hAnsi="Arial" w:cs="Arial"/>
              </w:rPr>
            </w:pPr>
            <w:r>
              <w:rPr>
                <w:rFonts w:ascii="Arial" w:hAnsi="Arial" w:cs="Arial"/>
              </w:rPr>
              <w:t>Left</w:t>
            </w:r>
          </w:p>
        </w:tc>
        <w:tc>
          <w:tcPr>
            <w:tcW w:w="1430"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436FE597" w14:textId="246EF43D" w:rsidR="00774114" w:rsidRPr="00BD60F2" w:rsidRDefault="002A7068" w:rsidP="008E69DA">
            <w:pPr>
              <w:spacing w:line="480" w:lineRule="auto"/>
              <w:jc w:val="center"/>
              <w:rPr>
                <w:rFonts w:ascii="Arial" w:hAnsi="Arial" w:cs="Arial"/>
              </w:rPr>
            </w:pPr>
            <w:r>
              <w:rPr>
                <w:rFonts w:ascii="Arial" w:hAnsi="Arial" w:cs="Arial"/>
              </w:rPr>
              <w:t>-15 -6 41</w:t>
            </w:r>
          </w:p>
        </w:tc>
        <w:tc>
          <w:tcPr>
            <w:tcW w:w="1263" w:type="dxa"/>
            <w:tcBorders>
              <w:top w:val="single" w:sz="8" w:space="0" w:color="000000"/>
              <w:left w:val="single" w:sz="8" w:space="0" w:color="FFFFFF"/>
              <w:bottom w:val="single" w:sz="8" w:space="0" w:color="000000"/>
              <w:right w:val="single" w:sz="8" w:space="0" w:color="FFFFFF"/>
            </w:tcBorders>
          </w:tcPr>
          <w:p w14:paraId="36C7AF71" w14:textId="449D0F47" w:rsidR="00774114" w:rsidRPr="00BD60F2" w:rsidRDefault="002A7068" w:rsidP="008E69DA">
            <w:pPr>
              <w:spacing w:line="480" w:lineRule="auto"/>
              <w:jc w:val="center"/>
              <w:rPr>
                <w:rFonts w:ascii="Arial" w:hAnsi="Arial" w:cs="Arial"/>
              </w:rPr>
            </w:pPr>
            <w:r>
              <w:rPr>
                <w:rFonts w:ascii="Arial" w:hAnsi="Arial" w:cs="Arial"/>
              </w:rPr>
              <w:t>13</w:t>
            </w:r>
          </w:p>
        </w:tc>
        <w:tc>
          <w:tcPr>
            <w:tcW w:w="1127" w:type="dxa"/>
            <w:tcBorders>
              <w:top w:val="single" w:sz="8" w:space="0" w:color="000000"/>
              <w:left w:val="single" w:sz="8" w:space="0" w:color="FFFFFF"/>
              <w:bottom w:val="single" w:sz="8" w:space="0" w:color="000000"/>
              <w:right w:val="single" w:sz="8" w:space="0" w:color="FFFFFF"/>
            </w:tcBorders>
            <w:shd w:val="clear" w:color="auto" w:fill="auto"/>
            <w:tcMar>
              <w:top w:w="72" w:type="dxa"/>
              <w:left w:w="144" w:type="dxa"/>
              <w:bottom w:w="72" w:type="dxa"/>
              <w:right w:w="144" w:type="dxa"/>
            </w:tcMar>
          </w:tcPr>
          <w:p w14:paraId="25A256DF" w14:textId="0C8FF1BB" w:rsidR="00774114" w:rsidRPr="00BD60F2" w:rsidRDefault="002A7068" w:rsidP="008E69DA">
            <w:pPr>
              <w:spacing w:line="480" w:lineRule="auto"/>
              <w:jc w:val="center"/>
              <w:rPr>
                <w:rFonts w:ascii="Arial" w:hAnsi="Arial" w:cs="Arial"/>
              </w:rPr>
            </w:pPr>
            <w:r>
              <w:rPr>
                <w:rFonts w:ascii="Arial" w:hAnsi="Arial" w:cs="Arial"/>
              </w:rPr>
              <w:t>4.19</w:t>
            </w:r>
          </w:p>
        </w:tc>
        <w:tc>
          <w:tcPr>
            <w:tcW w:w="2115" w:type="dxa"/>
            <w:gridSpan w:val="2"/>
            <w:tcBorders>
              <w:top w:val="single" w:sz="8" w:space="0" w:color="000000"/>
              <w:left w:val="single" w:sz="8" w:space="0" w:color="FFFFFF"/>
              <w:bottom w:val="single" w:sz="8" w:space="0" w:color="000000"/>
              <w:right w:val="single" w:sz="8" w:space="0" w:color="FFFFFF"/>
            </w:tcBorders>
          </w:tcPr>
          <w:p w14:paraId="5FEB742A" w14:textId="50FF6CCC" w:rsidR="00774114" w:rsidRPr="00BD60F2" w:rsidRDefault="00774114" w:rsidP="008E69DA">
            <w:pPr>
              <w:spacing w:line="480" w:lineRule="auto"/>
              <w:jc w:val="center"/>
              <w:rPr>
                <w:rFonts w:ascii="Arial" w:hAnsi="Arial" w:cs="Arial"/>
              </w:rPr>
            </w:pPr>
            <w:r w:rsidRPr="00BD60F2">
              <w:rPr>
                <w:rFonts w:ascii="Arial" w:hAnsi="Arial" w:cs="Arial"/>
              </w:rPr>
              <w:t>.</w:t>
            </w:r>
            <w:r w:rsidR="002A7068">
              <w:rPr>
                <w:rFonts w:ascii="Arial" w:hAnsi="Arial" w:cs="Arial"/>
              </w:rPr>
              <w:t>886</w:t>
            </w:r>
          </w:p>
        </w:tc>
      </w:tr>
    </w:tbl>
    <w:p w14:paraId="6005E559" w14:textId="77777777" w:rsidR="00774114" w:rsidRDefault="00774114" w:rsidP="00774114">
      <w:pPr>
        <w:rPr>
          <w:rFonts w:ascii="Arial" w:hAnsi="Arial" w:cs="Arial"/>
          <w:b/>
          <w:lang w:val="en-NZ"/>
        </w:rPr>
      </w:pPr>
    </w:p>
    <w:p w14:paraId="7EECCDCE" w14:textId="77777777" w:rsidR="00062D73" w:rsidRDefault="00062D73" w:rsidP="00B87335">
      <w:pPr>
        <w:rPr>
          <w:rFonts w:ascii="Arial" w:hAnsi="Arial" w:cs="Arial"/>
          <w:b/>
          <w:lang w:val="en-NZ"/>
        </w:rPr>
      </w:pPr>
    </w:p>
    <w:sectPr w:rsidR="00062D73" w:rsidSect="004E1570">
      <w:footerReference w:type="default" r:id="rId7"/>
      <w:pgSz w:w="11906" w:h="16838"/>
      <w:pgMar w:top="1134"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72541" w14:textId="77777777" w:rsidR="006F09DA" w:rsidRDefault="006F09DA">
      <w:pPr>
        <w:spacing w:after="0"/>
      </w:pPr>
      <w:r>
        <w:separator/>
      </w:r>
    </w:p>
  </w:endnote>
  <w:endnote w:type="continuationSeparator" w:id="0">
    <w:p w14:paraId="04007D5F" w14:textId="77777777" w:rsidR="006F09DA" w:rsidRDefault="006F0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9539713"/>
      <w:docPartObj>
        <w:docPartGallery w:val="Page Numbers (Bottom of Page)"/>
        <w:docPartUnique/>
      </w:docPartObj>
    </w:sdtPr>
    <w:sdtEndPr/>
    <w:sdtContent>
      <w:p w14:paraId="108FED85" w14:textId="4CDC551F" w:rsidR="008E69DA" w:rsidRDefault="008E69DA">
        <w:pPr>
          <w:pStyle w:val="Footer"/>
          <w:jc w:val="center"/>
        </w:pPr>
        <w:r>
          <w:fldChar w:fldCharType="begin"/>
        </w:r>
        <w:r>
          <w:instrText>PAGE   \* MERGEFORMAT</w:instrText>
        </w:r>
        <w:r>
          <w:fldChar w:fldCharType="separate"/>
        </w:r>
        <w:r w:rsidRPr="000947BE">
          <w:rPr>
            <w:noProof/>
            <w:lang w:val="de-DE"/>
          </w:rPr>
          <w:t>13</w:t>
        </w:r>
        <w:r>
          <w:fldChar w:fldCharType="end"/>
        </w:r>
      </w:p>
    </w:sdtContent>
  </w:sdt>
  <w:p w14:paraId="7C97CCD9" w14:textId="77777777" w:rsidR="008E69DA" w:rsidRDefault="008E6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BC9F0" w14:textId="77777777" w:rsidR="006F09DA" w:rsidRDefault="006F09DA">
      <w:pPr>
        <w:spacing w:after="0"/>
      </w:pPr>
      <w:r>
        <w:separator/>
      </w:r>
    </w:p>
  </w:footnote>
  <w:footnote w:type="continuationSeparator" w:id="0">
    <w:p w14:paraId="1AAE92D9" w14:textId="77777777" w:rsidR="006F09DA" w:rsidRDefault="006F09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E7"/>
    <w:rsid w:val="00002DBE"/>
    <w:rsid w:val="00037302"/>
    <w:rsid w:val="00037AC7"/>
    <w:rsid w:val="00037C58"/>
    <w:rsid w:val="00046622"/>
    <w:rsid w:val="00060C02"/>
    <w:rsid w:val="00062D73"/>
    <w:rsid w:val="00063F5F"/>
    <w:rsid w:val="00064FE2"/>
    <w:rsid w:val="000723D8"/>
    <w:rsid w:val="000947BE"/>
    <w:rsid w:val="00094BD7"/>
    <w:rsid w:val="000B2354"/>
    <w:rsid w:val="000B76B8"/>
    <w:rsid w:val="000B7DBB"/>
    <w:rsid w:val="000C1B5E"/>
    <w:rsid w:val="000C4421"/>
    <w:rsid w:val="000C5FCD"/>
    <w:rsid w:val="000D066A"/>
    <w:rsid w:val="000E00DD"/>
    <w:rsid w:val="0010537A"/>
    <w:rsid w:val="00105731"/>
    <w:rsid w:val="00113BBA"/>
    <w:rsid w:val="0012071D"/>
    <w:rsid w:val="00124F04"/>
    <w:rsid w:val="00127109"/>
    <w:rsid w:val="00132299"/>
    <w:rsid w:val="001332C7"/>
    <w:rsid w:val="00142A92"/>
    <w:rsid w:val="001440F4"/>
    <w:rsid w:val="0016162F"/>
    <w:rsid w:val="0016680B"/>
    <w:rsid w:val="00167FF3"/>
    <w:rsid w:val="0018161E"/>
    <w:rsid w:val="00184CD3"/>
    <w:rsid w:val="00185ED8"/>
    <w:rsid w:val="00187288"/>
    <w:rsid w:val="00191502"/>
    <w:rsid w:val="00195A0F"/>
    <w:rsid w:val="00195BC5"/>
    <w:rsid w:val="001A6AD3"/>
    <w:rsid w:val="001C4E26"/>
    <w:rsid w:val="001C628C"/>
    <w:rsid w:val="001D1E0B"/>
    <w:rsid w:val="001D3A26"/>
    <w:rsid w:val="001D6C04"/>
    <w:rsid w:val="001E6D97"/>
    <w:rsid w:val="001F03A3"/>
    <w:rsid w:val="001F4384"/>
    <w:rsid w:val="00215F74"/>
    <w:rsid w:val="00220490"/>
    <w:rsid w:val="0022538D"/>
    <w:rsid w:val="0023184E"/>
    <w:rsid w:val="00236208"/>
    <w:rsid w:val="00237FD1"/>
    <w:rsid w:val="00241AA5"/>
    <w:rsid w:val="00247978"/>
    <w:rsid w:val="00256786"/>
    <w:rsid w:val="002629E2"/>
    <w:rsid w:val="00265C27"/>
    <w:rsid w:val="002714CC"/>
    <w:rsid w:val="00273AF7"/>
    <w:rsid w:val="002A0B46"/>
    <w:rsid w:val="002A6369"/>
    <w:rsid w:val="002A7068"/>
    <w:rsid w:val="002B4CF2"/>
    <w:rsid w:val="002E09B1"/>
    <w:rsid w:val="002E6444"/>
    <w:rsid w:val="002F0EC2"/>
    <w:rsid w:val="00317401"/>
    <w:rsid w:val="0034358B"/>
    <w:rsid w:val="003533F5"/>
    <w:rsid w:val="00370EED"/>
    <w:rsid w:val="003803B0"/>
    <w:rsid w:val="00384EFB"/>
    <w:rsid w:val="003852BC"/>
    <w:rsid w:val="00396A78"/>
    <w:rsid w:val="003B3E05"/>
    <w:rsid w:val="003B4014"/>
    <w:rsid w:val="003D4B77"/>
    <w:rsid w:val="003D65EA"/>
    <w:rsid w:val="003E08B7"/>
    <w:rsid w:val="003E6C45"/>
    <w:rsid w:val="003F03FD"/>
    <w:rsid w:val="003F2946"/>
    <w:rsid w:val="0041553A"/>
    <w:rsid w:val="004217C6"/>
    <w:rsid w:val="00422F36"/>
    <w:rsid w:val="00423144"/>
    <w:rsid w:val="00430DD3"/>
    <w:rsid w:val="0044189B"/>
    <w:rsid w:val="00460F4F"/>
    <w:rsid w:val="004633F5"/>
    <w:rsid w:val="004829A8"/>
    <w:rsid w:val="00487293"/>
    <w:rsid w:val="004A6616"/>
    <w:rsid w:val="004B2F2E"/>
    <w:rsid w:val="004B336C"/>
    <w:rsid w:val="004E1570"/>
    <w:rsid w:val="004E2DEA"/>
    <w:rsid w:val="004F2E5A"/>
    <w:rsid w:val="004F4D88"/>
    <w:rsid w:val="005045BC"/>
    <w:rsid w:val="00505144"/>
    <w:rsid w:val="00522502"/>
    <w:rsid w:val="00527D72"/>
    <w:rsid w:val="00541392"/>
    <w:rsid w:val="005538AB"/>
    <w:rsid w:val="00554404"/>
    <w:rsid w:val="0055540C"/>
    <w:rsid w:val="00555D35"/>
    <w:rsid w:val="00562EA7"/>
    <w:rsid w:val="00567300"/>
    <w:rsid w:val="00576864"/>
    <w:rsid w:val="00591125"/>
    <w:rsid w:val="005A600F"/>
    <w:rsid w:val="005B2234"/>
    <w:rsid w:val="005C3ABB"/>
    <w:rsid w:val="005D3748"/>
    <w:rsid w:val="005E6F84"/>
    <w:rsid w:val="00605F61"/>
    <w:rsid w:val="006242C9"/>
    <w:rsid w:val="006412F7"/>
    <w:rsid w:val="006468CA"/>
    <w:rsid w:val="00646B06"/>
    <w:rsid w:val="00650C6D"/>
    <w:rsid w:val="006510A2"/>
    <w:rsid w:val="006527FB"/>
    <w:rsid w:val="00681368"/>
    <w:rsid w:val="006843B1"/>
    <w:rsid w:val="006867A1"/>
    <w:rsid w:val="00691226"/>
    <w:rsid w:val="00691894"/>
    <w:rsid w:val="00696600"/>
    <w:rsid w:val="006D2451"/>
    <w:rsid w:val="006E4760"/>
    <w:rsid w:val="006F09DA"/>
    <w:rsid w:val="006F483E"/>
    <w:rsid w:val="00703A79"/>
    <w:rsid w:val="00731EB5"/>
    <w:rsid w:val="00737657"/>
    <w:rsid w:val="00741E58"/>
    <w:rsid w:val="00741EC3"/>
    <w:rsid w:val="007604D7"/>
    <w:rsid w:val="00762ECE"/>
    <w:rsid w:val="00774114"/>
    <w:rsid w:val="00781C94"/>
    <w:rsid w:val="00784207"/>
    <w:rsid w:val="00795031"/>
    <w:rsid w:val="007964D6"/>
    <w:rsid w:val="00796804"/>
    <w:rsid w:val="007A2B27"/>
    <w:rsid w:val="007A4170"/>
    <w:rsid w:val="007A57CF"/>
    <w:rsid w:val="007A7651"/>
    <w:rsid w:val="007A7A39"/>
    <w:rsid w:val="007B149F"/>
    <w:rsid w:val="007B4BBC"/>
    <w:rsid w:val="007B7621"/>
    <w:rsid w:val="007D6193"/>
    <w:rsid w:val="007E2540"/>
    <w:rsid w:val="007F3C8C"/>
    <w:rsid w:val="00805F5D"/>
    <w:rsid w:val="00815EBC"/>
    <w:rsid w:val="008203B8"/>
    <w:rsid w:val="00823110"/>
    <w:rsid w:val="00826D35"/>
    <w:rsid w:val="00827917"/>
    <w:rsid w:val="0084026B"/>
    <w:rsid w:val="008452C3"/>
    <w:rsid w:val="00845A81"/>
    <w:rsid w:val="00852776"/>
    <w:rsid w:val="00863AB3"/>
    <w:rsid w:val="00871A6A"/>
    <w:rsid w:val="00871C5C"/>
    <w:rsid w:val="00872676"/>
    <w:rsid w:val="00881477"/>
    <w:rsid w:val="00890FB9"/>
    <w:rsid w:val="008A0307"/>
    <w:rsid w:val="008B5F61"/>
    <w:rsid w:val="008D2741"/>
    <w:rsid w:val="008E5E3D"/>
    <w:rsid w:val="008E69DA"/>
    <w:rsid w:val="00901E97"/>
    <w:rsid w:val="00911A81"/>
    <w:rsid w:val="00925791"/>
    <w:rsid w:val="00925E37"/>
    <w:rsid w:val="009262BA"/>
    <w:rsid w:val="00930EB2"/>
    <w:rsid w:val="009348B9"/>
    <w:rsid w:val="0094719B"/>
    <w:rsid w:val="00953F6D"/>
    <w:rsid w:val="00953FE7"/>
    <w:rsid w:val="0095618A"/>
    <w:rsid w:val="00962BA4"/>
    <w:rsid w:val="00987B9D"/>
    <w:rsid w:val="009A1D68"/>
    <w:rsid w:val="009E2DB5"/>
    <w:rsid w:val="009E2FAB"/>
    <w:rsid w:val="009E4C0D"/>
    <w:rsid w:val="009F3874"/>
    <w:rsid w:val="009F4694"/>
    <w:rsid w:val="00A26E43"/>
    <w:rsid w:val="00A3355A"/>
    <w:rsid w:val="00A35B68"/>
    <w:rsid w:val="00A36424"/>
    <w:rsid w:val="00A403B2"/>
    <w:rsid w:val="00A46F60"/>
    <w:rsid w:val="00A50C4E"/>
    <w:rsid w:val="00A5693A"/>
    <w:rsid w:val="00A57C0E"/>
    <w:rsid w:val="00A769E5"/>
    <w:rsid w:val="00A83DF3"/>
    <w:rsid w:val="00A85BC5"/>
    <w:rsid w:val="00A8799F"/>
    <w:rsid w:val="00AA1182"/>
    <w:rsid w:val="00AA6BF3"/>
    <w:rsid w:val="00AB0E05"/>
    <w:rsid w:val="00AB3322"/>
    <w:rsid w:val="00AB3816"/>
    <w:rsid w:val="00AC1D54"/>
    <w:rsid w:val="00AD1860"/>
    <w:rsid w:val="00AD6673"/>
    <w:rsid w:val="00AE7C10"/>
    <w:rsid w:val="00AF01D6"/>
    <w:rsid w:val="00AF49A7"/>
    <w:rsid w:val="00B01A41"/>
    <w:rsid w:val="00B04DD8"/>
    <w:rsid w:val="00B15E1B"/>
    <w:rsid w:val="00B21AB2"/>
    <w:rsid w:val="00B241AF"/>
    <w:rsid w:val="00B3173A"/>
    <w:rsid w:val="00B500F5"/>
    <w:rsid w:val="00B50B31"/>
    <w:rsid w:val="00B50F5E"/>
    <w:rsid w:val="00B63ED0"/>
    <w:rsid w:val="00B65B84"/>
    <w:rsid w:val="00B72BA3"/>
    <w:rsid w:val="00B756E7"/>
    <w:rsid w:val="00B84318"/>
    <w:rsid w:val="00B87335"/>
    <w:rsid w:val="00B92B45"/>
    <w:rsid w:val="00BB40A0"/>
    <w:rsid w:val="00BC2FD4"/>
    <w:rsid w:val="00BC46A8"/>
    <w:rsid w:val="00BC4A77"/>
    <w:rsid w:val="00BD0D92"/>
    <w:rsid w:val="00BD2AC3"/>
    <w:rsid w:val="00BD60F2"/>
    <w:rsid w:val="00BF33BE"/>
    <w:rsid w:val="00C00812"/>
    <w:rsid w:val="00C0158B"/>
    <w:rsid w:val="00C1117E"/>
    <w:rsid w:val="00C13448"/>
    <w:rsid w:val="00C273B8"/>
    <w:rsid w:val="00C33137"/>
    <w:rsid w:val="00C33FBC"/>
    <w:rsid w:val="00C35A32"/>
    <w:rsid w:val="00C365AE"/>
    <w:rsid w:val="00C46F28"/>
    <w:rsid w:val="00C47F32"/>
    <w:rsid w:val="00C679CF"/>
    <w:rsid w:val="00C82304"/>
    <w:rsid w:val="00C82C39"/>
    <w:rsid w:val="00C83E09"/>
    <w:rsid w:val="00C9434D"/>
    <w:rsid w:val="00CD7151"/>
    <w:rsid w:val="00CE6A95"/>
    <w:rsid w:val="00CF5963"/>
    <w:rsid w:val="00D03232"/>
    <w:rsid w:val="00D04173"/>
    <w:rsid w:val="00D06231"/>
    <w:rsid w:val="00D133FC"/>
    <w:rsid w:val="00D279E3"/>
    <w:rsid w:val="00D30750"/>
    <w:rsid w:val="00D3202C"/>
    <w:rsid w:val="00D32805"/>
    <w:rsid w:val="00D408DA"/>
    <w:rsid w:val="00D40954"/>
    <w:rsid w:val="00D44313"/>
    <w:rsid w:val="00D65DB5"/>
    <w:rsid w:val="00D962EF"/>
    <w:rsid w:val="00DB1D4E"/>
    <w:rsid w:val="00DB5D7E"/>
    <w:rsid w:val="00DC09DF"/>
    <w:rsid w:val="00DC2A98"/>
    <w:rsid w:val="00DC5A43"/>
    <w:rsid w:val="00DD4B80"/>
    <w:rsid w:val="00DF6FDF"/>
    <w:rsid w:val="00E00AD3"/>
    <w:rsid w:val="00E02C6C"/>
    <w:rsid w:val="00E04D13"/>
    <w:rsid w:val="00E059C0"/>
    <w:rsid w:val="00E06613"/>
    <w:rsid w:val="00E10B10"/>
    <w:rsid w:val="00E116B9"/>
    <w:rsid w:val="00E128BE"/>
    <w:rsid w:val="00E167F3"/>
    <w:rsid w:val="00E26076"/>
    <w:rsid w:val="00E33383"/>
    <w:rsid w:val="00E36EB5"/>
    <w:rsid w:val="00E64438"/>
    <w:rsid w:val="00E676CA"/>
    <w:rsid w:val="00E677E6"/>
    <w:rsid w:val="00E70CFA"/>
    <w:rsid w:val="00E80F73"/>
    <w:rsid w:val="00E945F2"/>
    <w:rsid w:val="00E96330"/>
    <w:rsid w:val="00EB79C8"/>
    <w:rsid w:val="00EC16E7"/>
    <w:rsid w:val="00EE0DCA"/>
    <w:rsid w:val="00EE2F82"/>
    <w:rsid w:val="00EE4EEC"/>
    <w:rsid w:val="00EF2409"/>
    <w:rsid w:val="00EF3764"/>
    <w:rsid w:val="00F02A16"/>
    <w:rsid w:val="00F0552C"/>
    <w:rsid w:val="00F066F6"/>
    <w:rsid w:val="00F146DD"/>
    <w:rsid w:val="00F15157"/>
    <w:rsid w:val="00F17A5D"/>
    <w:rsid w:val="00F17B09"/>
    <w:rsid w:val="00F27B1D"/>
    <w:rsid w:val="00F347E0"/>
    <w:rsid w:val="00F403FB"/>
    <w:rsid w:val="00F531E8"/>
    <w:rsid w:val="00F60B0C"/>
    <w:rsid w:val="00F73734"/>
    <w:rsid w:val="00F73941"/>
    <w:rsid w:val="00F8451B"/>
    <w:rsid w:val="00F97B56"/>
    <w:rsid w:val="00FA3640"/>
    <w:rsid w:val="00FA6BCA"/>
    <w:rsid w:val="00FB4E53"/>
    <w:rsid w:val="00FB73C0"/>
    <w:rsid w:val="00FD3486"/>
    <w:rsid w:val="00FD4D23"/>
    <w:rsid w:val="00FE0182"/>
    <w:rsid w:val="00FE0D6F"/>
    <w:rsid w:val="00FF0F83"/>
    <w:rsid w:val="00FF3412"/>
    <w:rsid w:val="00FF7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A53F"/>
  <w15:chartTrackingRefBased/>
  <w15:docId w15:val="{CB277160-6C91-4CEE-B9E3-86EE1723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E7"/>
    <w:pPr>
      <w:spacing w:after="20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MHead">
    <w:name w:val="SOMHead"/>
    <w:basedOn w:val="Normal"/>
    <w:rsid w:val="00B756E7"/>
    <w:pPr>
      <w:keepNext/>
      <w:spacing w:before="240" w:after="0"/>
      <w:outlineLvl w:val="0"/>
    </w:pPr>
    <w:rPr>
      <w:rFonts w:ascii="Times New Roman" w:eastAsia="Times New Roman" w:hAnsi="Times New Roman" w:cs="Times New Roman"/>
      <w:b/>
      <w:kern w:val="28"/>
      <w:sz w:val="24"/>
      <w:szCs w:val="24"/>
    </w:rPr>
  </w:style>
  <w:style w:type="paragraph" w:styleId="Footer">
    <w:name w:val="footer"/>
    <w:basedOn w:val="Normal"/>
    <w:link w:val="FooterChar"/>
    <w:uiPriority w:val="99"/>
    <w:unhideWhenUsed/>
    <w:rsid w:val="00B756E7"/>
    <w:pPr>
      <w:tabs>
        <w:tab w:val="center" w:pos="4703"/>
        <w:tab w:val="right" w:pos="9406"/>
      </w:tabs>
      <w:spacing w:after="0"/>
    </w:pPr>
  </w:style>
  <w:style w:type="character" w:customStyle="1" w:styleId="FooterChar">
    <w:name w:val="Footer Char"/>
    <w:basedOn w:val="DefaultParagraphFont"/>
    <w:link w:val="Footer"/>
    <w:uiPriority w:val="99"/>
    <w:rsid w:val="00B756E7"/>
    <w:rPr>
      <w:lang w:val="en-US"/>
    </w:rPr>
  </w:style>
  <w:style w:type="character" w:styleId="LineNumber">
    <w:name w:val="line number"/>
    <w:basedOn w:val="DefaultParagraphFont"/>
    <w:uiPriority w:val="99"/>
    <w:semiHidden/>
    <w:unhideWhenUsed/>
    <w:rsid w:val="00B756E7"/>
  </w:style>
  <w:style w:type="paragraph" w:styleId="BalloonText">
    <w:name w:val="Balloon Text"/>
    <w:basedOn w:val="Normal"/>
    <w:link w:val="BalloonTextChar"/>
    <w:uiPriority w:val="99"/>
    <w:semiHidden/>
    <w:unhideWhenUsed/>
    <w:rsid w:val="002F0E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EC2"/>
    <w:rPr>
      <w:rFonts w:ascii="Segoe UI" w:hAnsi="Segoe UI" w:cs="Segoe UI"/>
      <w:sz w:val="18"/>
      <w:szCs w:val="18"/>
      <w:lang w:val="en-US"/>
    </w:rPr>
  </w:style>
  <w:style w:type="paragraph" w:styleId="CommentText">
    <w:name w:val="annotation text"/>
    <w:basedOn w:val="Normal"/>
    <w:link w:val="CommentTextChar"/>
    <w:uiPriority w:val="99"/>
    <w:unhideWhenUsed/>
    <w:rsid w:val="00E36EB5"/>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36EB5"/>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E36EB5"/>
    <w:rPr>
      <w:sz w:val="16"/>
      <w:szCs w:val="16"/>
    </w:rPr>
  </w:style>
  <w:style w:type="paragraph" w:styleId="CommentSubject">
    <w:name w:val="annotation subject"/>
    <w:basedOn w:val="CommentText"/>
    <w:next w:val="CommentText"/>
    <w:link w:val="CommentSubjectChar"/>
    <w:uiPriority w:val="99"/>
    <w:semiHidden/>
    <w:unhideWhenUsed/>
    <w:rsid w:val="00D44313"/>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44313"/>
    <w:rPr>
      <w:rFonts w:ascii="Times New Roman" w:eastAsia="Times New Roman" w:hAnsi="Times New Roman" w:cs="Times New Roman"/>
      <w:b/>
      <w:bCs/>
      <w:sz w:val="20"/>
      <w:szCs w:val="20"/>
      <w:lang w:val="en-US"/>
    </w:rPr>
  </w:style>
  <w:style w:type="paragraph" w:customStyle="1" w:styleId="Default">
    <w:name w:val="Default"/>
    <w:link w:val="DefaultChar"/>
    <w:rsid w:val="00FA3640"/>
    <w:pPr>
      <w:autoSpaceDE w:val="0"/>
      <w:autoSpaceDN w:val="0"/>
      <w:adjustRightInd w:val="0"/>
      <w:spacing w:after="0" w:line="240" w:lineRule="auto"/>
    </w:pPr>
    <w:rPr>
      <w:rFonts w:ascii="Times New Roman" w:eastAsia="Calibri" w:hAnsi="Times New Roman" w:cs="Times New Roman"/>
      <w:color w:val="000000"/>
      <w:sz w:val="24"/>
      <w:szCs w:val="24"/>
      <w:lang w:val="de-CH"/>
    </w:rPr>
  </w:style>
  <w:style w:type="character" w:customStyle="1" w:styleId="DefaultChar">
    <w:name w:val="Default Char"/>
    <w:basedOn w:val="DefaultParagraphFont"/>
    <w:link w:val="Default"/>
    <w:rsid w:val="00FA3640"/>
    <w:rPr>
      <w:rFonts w:ascii="Times New Roman" w:eastAsia="Calibri" w:hAnsi="Times New Roman" w:cs="Times New Roman"/>
      <w:color w:val="000000"/>
      <w:sz w:val="24"/>
      <w:szCs w:val="24"/>
      <w:lang w:val="de-CH"/>
    </w:rPr>
  </w:style>
  <w:style w:type="table" w:styleId="TableGrid">
    <w:name w:val="Table Grid"/>
    <w:basedOn w:val="TableNormal"/>
    <w:uiPriority w:val="39"/>
    <w:rsid w:val="00D962E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157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26280">
      <w:bodyDiv w:val="1"/>
      <w:marLeft w:val="0"/>
      <w:marRight w:val="0"/>
      <w:marTop w:val="0"/>
      <w:marBottom w:val="0"/>
      <w:divBdr>
        <w:top w:val="none" w:sz="0" w:space="0" w:color="auto"/>
        <w:left w:val="none" w:sz="0" w:space="0" w:color="auto"/>
        <w:bottom w:val="none" w:sz="0" w:space="0" w:color="auto"/>
        <w:right w:val="none" w:sz="0" w:space="0" w:color="auto"/>
      </w:divBdr>
    </w:div>
    <w:div w:id="1117603456">
      <w:bodyDiv w:val="1"/>
      <w:marLeft w:val="0"/>
      <w:marRight w:val="0"/>
      <w:marTop w:val="0"/>
      <w:marBottom w:val="0"/>
      <w:divBdr>
        <w:top w:val="none" w:sz="0" w:space="0" w:color="auto"/>
        <w:left w:val="none" w:sz="0" w:space="0" w:color="auto"/>
        <w:bottom w:val="none" w:sz="0" w:space="0" w:color="auto"/>
        <w:right w:val="none" w:sz="0" w:space="0" w:color="auto"/>
      </w:divBdr>
    </w:div>
    <w:div w:id="1282496042">
      <w:bodyDiv w:val="1"/>
      <w:marLeft w:val="0"/>
      <w:marRight w:val="0"/>
      <w:marTop w:val="0"/>
      <w:marBottom w:val="0"/>
      <w:divBdr>
        <w:top w:val="none" w:sz="0" w:space="0" w:color="auto"/>
        <w:left w:val="none" w:sz="0" w:space="0" w:color="auto"/>
        <w:bottom w:val="none" w:sz="0" w:space="0" w:color="auto"/>
        <w:right w:val="none" w:sz="0" w:space="0" w:color="auto"/>
      </w:divBdr>
    </w:div>
    <w:div w:id="13806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1123</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UKW</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Saulin, Anne</dc:creator>
  <cp:keywords/>
  <dc:description/>
  <cp:lastModifiedBy> </cp:lastModifiedBy>
  <cp:revision>3</cp:revision>
  <dcterms:created xsi:type="dcterms:W3CDTF">2021-03-12T09:44:00Z</dcterms:created>
  <dcterms:modified xsi:type="dcterms:W3CDTF">2021-03-12T09:46:00Z</dcterms:modified>
</cp:coreProperties>
</file>