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1"/>
        <w:tblW w:w="0" w:type="auto"/>
        <w:tblLook w:val="04A0"/>
      </w:tblPr>
      <w:tblGrid>
        <w:gridCol w:w="2310"/>
        <w:gridCol w:w="1080"/>
        <w:gridCol w:w="1230"/>
        <w:gridCol w:w="1092"/>
        <w:gridCol w:w="1219"/>
        <w:gridCol w:w="1080"/>
        <w:gridCol w:w="1231"/>
      </w:tblGrid>
      <w:tr w:rsidR="00C10102" w:rsidTr="00C10102">
        <w:trPr>
          <w:cnfStyle w:val="100000000000"/>
        </w:trPr>
        <w:tc>
          <w:tcPr>
            <w:cnfStyle w:val="001000000000"/>
            <w:tcW w:w="2310" w:type="dxa"/>
          </w:tcPr>
          <w:p w:rsidR="00C10102" w:rsidRDefault="00C10102">
            <w:r>
              <w:t>Sampling Strategy</w:t>
            </w:r>
          </w:p>
        </w:tc>
        <w:tc>
          <w:tcPr>
            <w:tcW w:w="2310" w:type="dxa"/>
            <w:gridSpan w:val="2"/>
          </w:tcPr>
          <w:p w:rsidR="00C10102" w:rsidRDefault="00C10102">
            <w:pPr>
              <w:cnfStyle w:val="100000000000"/>
            </w:pPr>
            <w:r>
              <w:t>Size of the dataset</w:t>
            </w:r>
          </w:p>
        </w:tc>
        <w:tc>
          <w:tcPr>
            <w:tcW w:w="2311" w:type="dxa"/>
            <w:gridSpan w:val="2"/>
          </w:tcPr>
          <w:p w:rsidR="00C10102" w:rsidRDefault="00C10102">
            <w:pPr>
              <w:cnfStyle w:val="100000000000"/>
            </w:pPr>
            <w:r>
              <w:t>Classification Accuracy</w:t>
            </w:r>
          </w:p>
        </w:tc>
        <w:tc>
          <w:tcPr>
            <w:tcW w:w="2311" w:type="dxa"/>
            <w:gridSpan w:val="2"/>
          </w:tcPr>
          <w:p w:rsidR="00C10102" w:rsidRDefault="00C10102">
            <w:pPr>
              <w:cnfStyle w:val="100000000000"/>
            </w:pPr>
            <w:r>
              <w:t>Time to execute</w:t>
            </w:r>
          </w:p>
        </w:tc>
      </w:tr>
      <w:tr w:rsidR="00C10102" w:rsidTr="00C10102">
        <w:trPr>
          <w:cnfStyle w:val="000000100000"/>
        </w:trPr>
        <w:tc>
          <w:tcPr>
            <w:cnfStyle w:val="001000000000"/>
            <w:tcW w:w="2310" w:type="dxa"/>
          </w:tcPr>
          <w:p w:rsidR="00C10102" w:rsidRDefault="00C10102">
            <w:r>
              <w:t>No Sampling</w:t>
            </w:r>
          </w:p>
        </w:tc>
        <w:tc>
          <w:tcPr>
            <w:tcW w:w="2310" w:type="dxa"/>
            <w:gridSpan w:val="2"/>
          </w:tcPr>
          <w:p w:rsidR="00C10102" w:rsidRDefault="00C10102">
            <w:pPr>
              <w:cnfStyle w:val="000000100000"/>
            </w:pPr>
            <w:r>
              <w:t>1,000,000 records</w:t>
            </w:r>
          </w:p>
        </w:tc>
        <w:tc>
          <w:tcPr>
            <w:tcW w:w="2311" w:type="dxa"/>
            <w:gridSpan w:val="2"/>
          </w:tcPr>
          <w:p w:rsidR="00C10102" w:rsidRDefault="00C10102">
            <w:pPr>
              <w:cnfStyle w:val="000000100000"/>
            </w:pPr>
            <w:r>
              <w:t>66%</w:t>
            </w:r>
          </w:p>
        </w:tc>
        <w:tc>
          <w:tcPr>
            <w:tcW w:w="2311" w:type="dxa"/>
            <w:gridSpan w:val="2"/>
          </w:tcPr>
          <w:p w:rsidR="00C10102" w:rsidRDefault="00C10102">
            <w:pPr>
              <w:cnfStyle w:val="000000100000"/>
            </w:pPr>
            <w:r>
              <w:t>10.96 seconds</w:t>
            </w:r>
          </w:p>
        </w:tc>
      </w:tr>
      <w:tr w:rsidR="00C10102" w:rsidTr="00C10102">
        <w:tc>
          <w:tcPr>
            <w:cnfStyle w:val="001000000000"/>
            <w:tcW w:w="2310" w:type="dxa"/>
          </w:tcPr>
          <w:p w:rsidR="00C10102" w:rsidRDefault="00C10102">
            <w:r>
              <w:t>Random Sampling</w:t>
            </w:r>
          </w:p>
        </w:tc>
        <w:tc>
          <w:tcPr>
            <w:tcW w:w="1080" w:type="dxa"/>
          </w:tcPr>
          <w:p w:rsidR="00C10102" w:rsidRDefault="00C10102">
            <w:pPr>
              <w:cnfStyle w:val="000000000000"/>
            </w:pPr>
            <w:r>
              <w:t>100000 records</w:t>
            </w:r>
          </w:p>
        </w:tc>
        <w:tc>
          <w:tcPr>
            <w:tcW w:w="1230" w:type="dxa"/>
          </w:tcPr>
          <w:p w:rsidR="00C10102" w:rsidRDefault="00C10102">
            <w:pPr>
              <w:cnfStyle w:val="000000000000"/>
            </w:pPr>
            <w:r>
              <w:t>300000 records</w:t>
            </w:r>
          </w:p>
        </w:tc>
        <w:tc>
          <w:tcPr>
            <w:tcW w:w="1092" w:type="dxa"/>
          </w:tcPr>
          <w:p w:rsidR="00C10102" w:rsidRDefault="00C10102">
            <w:pPr>
              <w:cnfStyle w:val="000000000000"/>
            </w:pPr>
            <w:r>
              <w:t>38%</w:t>
            </w:r>
          </w:p>
        </w:tc>
        <w:tc>
          <w:tcPr>
            <w:tcW w:w="1219" w:type="dxa"/>
          </w:tcPr>
          <w:p w:rsidR="00C10102" w:rsidRDefault="00C10102">
            <w:pPr>
              <w:cnfStyle w:val="000000000000"/>
            </w:pPr>
            <w:r>
              <w:t>60%</w:t>
            </w:r>
          </w:p>
        </w:tc>
        <w:tc>
          <w:tcPr>
            <w:tcW w:w="1080" w:type="dxa"/>
          </w:tcPr>
          <w:p w:rsidR="00C10102" w:rsidRDefault="00C10102">
            <w:pPr>
              <w:cnfStyle w:val="000000000000"/>
            </w:pPr>
            <w:r>
              <w:t>0.72 seconds</w:t>
            </w:r>
          </w:p>
        </w:tc>
        <w:tc>
          <w:tcPr>
            <w:tcW w:w="1231" w:type="dxa"/>
          </w:tcPr>
          <w:p w:rsidR="00C10102" w:rsidRDefault="00C10102">
            <w:pPr>
              <w:cnfStyle w:val="000000000000"/>
            </w:pPr>
            <w:r>
              <w:t>2.24 seconds</w:t>
            </w:r>
          </w:p>
        </w:tc>
      </w:tr>
      <w:tr w:rsidR="00C10102" w:rsidTr="00C10102">
        <w:trPr>
          <w:cnfStyle w:val="000000100000"/>
        </w:trPr>
        <w:tc>
          <w:tcPr>
            <w:cnfStyle w:val="001000000000"/>
            <w:tcW w:w="2310" w:type="dxa"/>
          </w:tcPr>
          <w:p w:rsidR="00C10102" w:rsidRDefault="00C10102">
            <w:r>
              <w:t>Reservoir Sampling</w:t>
            </w:r>
          </w:p>
        </w:tc>
        <w:tc>
          <w:tcPr>
            <w:tcW w:w="1080" w:type="dxa"/>
          </w:tcPr>
          <w:p w:rsidR="00C10102" w:rsidRDefault="00C10102">
            <w:pPr>
              <w:cnfStyle w:val="000000100000"/>
            </w:pPr>
            <w:r>
              <w:t>100000 records</w:t>
            </w:r>
          </w:p>
        </w:tc>
        <w:tc>
          <w:tcPr>
            <w:tcW w:w="1230" w:type="dxa"/>
          </w:tcPr>
          <w:p w:rsidR="00C10102" w:rsidRDefault="00C10102">
            <w:pPr>
              <w:cnfStyle w:val="000000100000"/>
            </w:pPr>
            <w:r>
              <w:t>300000 records</w:t>
            </w:r>
          </w:p>
        </w:tc>
        <w:tc>
          <w:tcPr>
            <w:tcW w:w="1092" w:type="dxa"/>
          </w:tcPr>
          <w:p w:rsidR="00C10102" w:rsidRDefault="00C10102">
            <w:pPr>
              <w:cnfStyle w:val="000000100000"/>
            </w:pPr>
            <w:r>
              <w:t>56%</w:t>
            </w:r>
          </w:p>
        </w:tc>
        <w:tc>
          <w:tcPr>
            <w:tcW w:w="1219" w:type="dxa"/>
          </w:tcPr>
          <w:p w:rsidR="00C10102" w:rsidRDefault="00C10102">
            <w:pPr>
              <w:cnfStyle w:val="000000100000"/>
            </w:pPr>
            <w:r>
              <w:t>59%</w:t>
            </w:r>
          </w:p>
        </w:tc>
        <w:tc>
          <w:tcPr>
            <w:tcW w:w="1080" w:type="dxa"/>
          </w:tcPr>
          <w:p w:rsidR="00C10102" w:rsidRDefault="00C10102">
            <w:pPr>
              <w:cnfStyle w:val="000000100000"/>
            </w:pPr>
            <w:r>
              <w:t>0.6 seconds</w:t>
            </w:r>
          </w:p>
        </w:tc>
        <w:tc>
          <w:tcPr>
            <w:tcW w:w="1231" w:type="dxa"/>
          </w:tcPr>
          <w:p w:rsidR="00C10102" w:rsidRDefault="00C10102">
            <w:pPr>
              <w:cnfStyle w:val="000000100000"/>
            </w:pPr>
            <w:r>
              <w:t>2.95 seconds</w:t>
            </w:r>
          </w:p>
        </w:tc>
      </w:tr>
      <w:tr w:rsidR="00C10102" w:rsidTr="00C10102">
        <w:tc>
          <w:tcPr>
            <w:cnfStyle w:val="001000000000"/>
            <w:tcW w:w="2310" w:type="dxa"/>
          </w:tcPr>
          <w:p w:rsidR="00C10102" w:rsidRDefault="00C10102">
            <w:r>
              <w:t xml:space="preserve">Stratified </w:t>
            </w:r>
            <w:proofErr w:type="spellStart"/>
            <w:r>
              <w:t>Samping</w:t>
            </w:r>
            <w:proofErr w:type="spellEnd"/>
          </w:p>
        </w:tc>
        <w:tc>
          <w:tcPr>
            <w:tcW w:w="1080" w:type="dxa"/>
          </w:tcPr>
          <w:p w:rsidR="00C10102" w:rsidRDefault="00C10102" w:rsidP="00573AF9">
            <w:pPr>
              <w:cnfStyle w:val="000000000000"/>
            </w:pPr>
            <w:r>
              <w:t>100000 records</w:t>
            </w:r>
          </w:p>
        </w:tc>
        <w:tc>
          <w:tcPr>
            <w:tcW w:w="1230" w:type="dxa"/>
          </w:tcPr>
          <w:p w:rsidR="00C10102" w:rsidRDefault="00C10102" w:rsidP="00573AF9">
            <w:pPr>
              <w:cnfStyle w:val="000000000000"/>
            </w:pPr>
            <w:r>
              <w:t>300000 records</w:t>
            </w:r>
          </w:p>
        </w:tc>
        <w:tc>
          <w:tcPr>
            <w:tcW w:w="1092" w:type="dxa"/>
          </w:tcPr>
          <w:p w:rsidR="00C10102" w:rsidRDefault="00C10102">
            <w:pPr>
              <w:cnfStyle w:val="000000000000"/>
            </w:pPr>
            <w:r>
              <w:t>56%</w:t>
            </w:r>
          </w:p>
        </w:tc>
        <w:tc>
          <w:tcPr>
            <w:tcW w:w="1219" w:type="dxa"/>
          </w:tcPr>
          <w:p w:rsidR="00C10102" w:rsidRDefault="00C10102">
            <w:pPr>
              <w:cnfStyle w:val="000000000000"/>
            </w:pPr>
            <w:r>
              <w:t>57%</w:t>
            </w:r>
          </w:p>
        </w:tc>
        <w:tc>
          <w:tcPr>
            <w:tcW w:w="1080" w:type="dxa"/>
          </w:tcPr>
          <w:p w:rsidR="00C10102" w:rsidRDefault="00C10102">
            <w:pPr>
              <w:cnfStyle w:val="000000000000"/>
            </w:pPr>
            <w:r>
              <w:t>0.74 seconds</w:t>
            </w:r>
          </w:p>
        </w:tc>
        <w:tc>
          <w:tcPr>
            <w:tcW w:w="1231" w:type="dxa"/>
          </w:tcPr>
          <w:p w:rsidR="00C10102" w:rsidRDefault="00C10102">
            <w:pPr>
              <w:cnfStyle w:val="000000000000"/>
            </w:pPr>
            <w:r>
              <w:t>2.80 seconds</w:t>
            </w:r>
          </w:p>
        </w:tc>
      </w:tr>
    </w:tbl>
    <w:p w:rsidR="006623F6" w:rsidRDefault="006623F6"/>
    <w:sectPr w:rsidR="006623F6" w:rsidSect="00662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102"/>
    <w:rsid w:val="006623F6"/>
    <w:rsid w:val="00C1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101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101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uiPriority w:val="67"/>
    <w:rsid w:val="00C101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>Hewlett-Packard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2016-02-05T14:25:00Z</dcterms:created>
  <dcterms:modified xsi:type="dcterms:W3CDTF">2016-02-05T14:33:00Z</dcterms:modified>
</cp:coreProperties>
</file>