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dependency: CoC Concepts invented in Ruby on Rails.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adapt CoC convepts for manageming documents and business information, project managements, and ticket.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adapt Everything in Its Right Place Principle.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Stack documents that expresses the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files,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