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Mission Portfolio</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______________________</w:t>
      </w:r>
    </w:p>
    <w:p w:rsidR="00000000" w:rsidDel="00000000" w:rsidP="00000000" w:rsidRDefault="00000000" w:rsidRPr="00000000" w14:paraId="00000003">
      <w:pPr>
        <w:rPr>
          <w:rFonts w:ascii="Montserrat" w:cs="Montserrat" w:eastAsia="Montserrat" w:hAnsi="Montserrat"/>
          <w:b w:val="1"/>
          <w:bCs w:val="1"/>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Personal information</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Student name: </w:t>
      </w:r>
      <w:hyperlink r:id="rId7">
        <w:r w:rsidDel="00000000" w:rsidR="00000000" w:rsidRPr="00000000">
          <w:rPr>
            <w:rFonts w:ascii="Montserrat" w:cs="Montserrat" w:eastAsia="Montserrat" w:hAnsi="Montserrat"/>
            <w:color w:val="0000ee"/>
            <w:u w:val="single"/>
            <w:rtl w:val="0"/>
          </w:rPr>
          <w:t xml:space="preserve">Anne Marie TWAGIRAYEZU</w:t>
        </w:r>
      </w:hyperlink>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Email: a.twagiraye@alustudent.com</w:t>
        <w:br w:type="textWrapping"/>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Academic information</w:t>
      </w:r>
      <w:r w:rsidDel="00000000" w:rsidR="00000000" w:rsidRPr="00000000">
        <w:rPr>
          <w:rFonts w:ascii="Montserrat" w:cs="Montserrat" w:eastAsia="Montserrat" w:hAnsi="Montserrat"/>
          <w:rtl w:val="0"/>
        </w:rPr>
        <w:br w:type="textWrapping"/>
        <w:t xml:space="preserve">Academic program: BSE</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Mission-related information</w:t>
      </w: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Mission Capstone Project Title: AgriFinConnect: A Digital Microfinance Platform for Inclusive Agricultural Financing in Rwanda</w:t>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Grand challenge or great opportunity (GCGO) :  Agriculture</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rtl w:val="0"/>
        </w:rPr>
        <w:t xml:space="preserve">Mission statement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maximum 60 words</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My mission is to bridge the financial accessibility gap for Rwandan smallholder farmers by developing an AI-powered microfinance platform that utilizes predictive models to assess creditworthiness, streamline loan processing, and promote inclusive agricultural growth through the application of my software engineering and machine learning skills.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Narrative</w:t>
      </w:r>
      <w:r w:rsidDel="00000000" w:rsidR="00000000" w:rsidRPr="00000000">
        <w:rPr>
          <w:rFonts w:ascii="Montserrat" w:cs="Montserrat" w:eastAsia="Montserrat" w:hAnsi="Montserrat"/>
          <w:rtl w:val="0"/>
        </w:rPr>
        <w:br w:type="textWrapping"/>
        <w:t xml:space="preserve">Please write a short narrative of your mission development journey over the course of three years. This could be a summary of the activities mentioned in the table below, with an emphasis on the lessons learned and key achievements (</w:t>
      </w:r>
      <w:r w:rsidDel="00000000" w:rsidR="00000000" w:rsidRPr="00000000">
        <w:rPr>
          <w:rFonts w:ascii="Montserrat" w:cs="Montserrat" w:eastAsia="Montserrat" w:hAnsi="Montserrat"/>
          <w:i w:val="1"/>
          <w:iCs w:val="1"/>
          <w:rtl w:val="0"/>
        </w:rPr>
        <w:t xml:space="preserve">maximum 200 words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My mission began with my mother’s stories as a microfinance cashier, where paper-based systems delayed loans and disrupted farmers’ planting seasons. I saw how inefficiency in rural finance could ripple through entire communities—and I knew technology could help. In 2024, I joined AI Saturdays Kigali, gaining hands-on experience in deep learning with TensorFlow and PyTorch. I applied these skills to real-world datasets, learning how to build, debug, and optimize neural networks. Later that year, I worked as a full-stack developer at ThinkGreen Afrika, designing scalable systems using Django, React, and PostgreSQL to support sustainability efforts. At Agrisense Technologies, I focused on backend development, building APIs and data models to help farmers manage irrigation, scouting, and pesticide data. In 2025, I completed ALX’s AI Career Essentials program, mastering generative AI tools and digital strategies for workplace productivity. These experiences taught me to translate theory into impact—building intelligent, user-centered systems that solve real problems. My mission is to harness AI and software engineering to transform agricultural and financial ecosystems, ensuring smallholder farmers have access to timely credit, actionable insights, and sustainable growth.</w:t>
      </w:r>
    </w:p>
    <w:p w:rsidR="00000000" w:rsidDel="00000000" w:rsidP="00000000" w:rsidRDefault="00000000" w:rsidRPr="00000000" w14:paraId="00000013">
      <w:pPr>
        <w:rPr>
          <w:rFonts w:ascii="Montserrat" w:cs="Montserrat" w:eastAsia="Montserrat" w:hAnsi="Montserrat"/>
        </w:rPr>
        <w:sectPr>
          <w:headerReference r:id="rId8" w:type="default"/>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A List of experiential learning activities in line with the </w:t>
      </w:r>
      <w:r w:rsidDel="00000000" w:rsidR="00000000" w:rsidRPr="00000000">
        <w:rPr>
          <w:rFonts w:ascii="Montserrat" w:cs="Montserrat" w:eastAsia="Montserrat" w:hAnsi="Montserrat"/>
          <w:b w:val="1"/>
          <w:bCs w:val="1"/>
          <w:rtl w:val="0"/>
        </w:rPr>
        <w:t xml:space="preserve">student mission</w:t>
      </w:r>
      <w:r w:rsidDel="00000000" w:rsidR="00000000" w:rsidRPr="00000000">
        <w:rPr>
          <w:rFonts w:ascii="Montserrat" w:cs="Montserrat" w:eastAsia="Montserrat" w:hAnsi="Montserrat"/>
          <w:rtl w:val="0"/>
        </w:rPr>
        <w:t xml:space="preserve"> attended</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i w:val="1"/>
          <w:iCs w:val="1"/>
          <w:rtl w:val="0"/>
        </w:rPr>
        <w:t xml:space="preserve">Please delete the example once you have entered your list of activities</w:t>
      </w:r>
      <w:r w:rsidDel="00000000" w:rsidR="00000000" w:rsidRPr="00000000">
        <w:rPr>
          <w:rFonts w:ascii="Montserrat" w:cs="Montserrat" w:eastAsia="Montserrat" w:hAnsi="Montserrat"/>
          <w:rtl w:val="0"/>
        </w:rPr>
        <w:t xml:space="preserve">)</w:t>
      </w:r>
    </w:p>
    <w:tbl>
      <w:tblPr>
        <w:tblStyle w:val="Table1"/>
        <w:tblW w:w="1521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
        <w:gridCol w:w="3330"/>
        <w:gridCol w:w="1260"/>
        <w:gridCol w:w="2160"/>
        <w:gridCol w:w="4770"/>
        <w:gridCol w:w="2070"/>
        <w:tblGridChange w:id="0">
          <w:tblGrid>
            <w:gridCol w:w="1625"/>
            <w:gridCol w:w="3330"/>
            <w:gridCol w:w="1260"/>
            <w:gridCol w:w="2160"/>
            <w:gridCol w:w="4770"/>
            <w:gridCol w:w="2070"/>
          </w:tblGrid>
        </w:tblGridChange>
      </w:tblGrid>
      <w:tr>
        <w:trPr>
          <w:cantSplit w:val="0"/>
          <w:trHeight w:val="196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Date/period</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(in max. 40 words) </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Duration</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organization that hosted the activity</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Student’s deliverables</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Proof of participation </w:t>
            </w:r>
            <w:r w:rsidDel="00000000" w:rsidR="00000000" w:rsidRPr="00000000">
              <w:rPr>
                <w:rFonts w:ascii="Montserrat" w:cs="Montserrat" w:eastAsia="Montserrat" w:hAnsi="Montserrat"/>
                <w:rtl w:val="0"/>
              </w:rPr>
              <w:t xml:space="preserve">(insert link for certificate of participation, email, or reference letter)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July 2024</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completed the Intro to Deep Learning Program, gaining foundational knowledge and hands-on experience in building and training neural networks using TensorFlow and PyTorch.</w:t>
            </w:r>
          </w:p>
          <w:p w:rsidR="00000000" w:rsidDel="00000000" w:rsidP="00000000" w:rsidRDefault="00000000" w:rsidRPr="00000000" w14:paraId="0000001E">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12 weeks</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Montserrat" w:cs="Montserrat" w:eastAsia="Montserrat" w:hAnsi="Montserrat"/>
              </w:rPr>
            </w:pPr>
            <w:r w:rsidDel="00000000" w:rsidR="00000000" w:rsidRPr="00000000">
              <w:rPr>
                <w:color w:val="0e101a"/>
                <w:highlight w:val="white"/>
                <w:rtl w:val="0"/>
              </w:rPr>
              <w:t xml:space="preserve"> AI Saturdays Kigali</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Submitted assignments involving coding exercises, model implementation, and data analysis to demonstrate understanding of core deep learning concepts</w:t>
            </w:r>
          </w:p>
          <w:p w:rsidR="00000000" w:rsidDel="00000000" w:rsidP="00000000" w:rsidRDefault="00000000" w:rsidRPr="00000000" w14:paraId="00000022">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Participated in collaborative group activities focused on debugging models, improving accuracy, and discussing real-world applications of AI</w:t>
            </w:r>
          </w:p>
          <w:p w:rsidR="00000000" w:rsidDel="00000000" w:rsidP="00000000" w:rsidRDefault="00000000" w:rsidRPr="00000000" w14:paraId="00000024">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Gained practical experience building and training neural networks using TensorFlow and PyTorch</w:t>
            </w:r>
          </w:p>
          <w:p w:rsidR="00000000" w:rsidDel="00000000" w:rsidP="00000000" w:rsidRDefault="00000000" w:rsidRPr="00000000" w14:paraId="00000026">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Developed the ability to analyze and interpret model performance, apply optimization strategies, and translate theoretical concepts into real-world AI solutions</w:t>
            </w:r>
          </w:p>
          <w:p w:rsidR="00000000" w:rsidDel="00000000" w:rsidP="00000000" w:rsidRDefault="00000000" w:rsidRPr="00000000" w14:paraId="00000028">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Completed an end-of-program project applying deep learning methods to a real-world dataset, integrating learned concepts into a practical use case</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Montserrat" w:cs="Montserrat" w:eastAsia="Montserrat" w:hAnsi="Montserrat"/>
              </w:rPr>
            </w:pPr>
            <w:hyperlink r:id="rId9">
              <w:r w:rsidDel="00000000" w:rsidR="00000000" w:rsidRPr="00000000">
                <w:rPr>
                  <w:rFonts w:ascii="Montserrat" w:cs="Montserrat" w:eastAsia="Montserrat" w:hAnsi="Montserrat"/>
                  <w:color w:val="0000ee"/>
                  <w:u w:val="single"/>
                  <w:rtl w:val="0"/>
                </w:rPr>
                <w:t xml:space="preserve">Anne Marie Twagirayezu_AISaturdaysKigali_Diploma (1).pdf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August 2024</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worked as a Full Stack Developer at ThinkGreen Afrika, designing and implementing frontend and backend components, building RESTful APIs, optimizing databases, and integrating systems using Django, React, and PostgreSQL to deliver efficient and user-friendly solutions for ThinkGreen Afrika.</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 weeks</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ThinkGreen Afrika</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Designed and implemented frontend and backend components, ensuring seamless user experiences.</w:t>
            </w:r>
          </w:p>
          <w:p w:rsidR="00000000" w:rsidDel="00000000" w:rsidP="00000000" w:rsidRDefault="00000000" w:rsidRPr="00000000" w14:paraId="00000030">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Built RESTful APIs and integrated them with the frontend to manage user registration and login.</w:t>
            </w:r>
          </w:p>
          <w:p w:rsidR="00000000" w:rsidDel="00000000" w:rsidP="00000000" w:rsidRDefault="00000000" w:rsidRPr="00000000" w14:paraId="00000032">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Participated in weekly sprint meetings to plan, implement, and review features based on user feedback</w:t>
            </w:r>
          </w:p>
          <w:p w:rsidR="00000000" w:rsidDel="00000000" w:rsidP="00000000" w:rsidRDefault="00000000" w:rsidRPr="00000000" w14:paraId="00000034">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Optimized database models and queries to ensure efficient storage, retrieval, and management of user data.</w:t>
            </w:r>
          </w:p>
          <w:p w:rsidR="00000000" w:rsidDel="00000000" w:rsidP="00000000" w:rsidRDefault="00000000" w:rsidRPr="00000000" w14:paraId="00000036">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Gained practical experience in Django, React, PostgreSQL, and API integration, strengthening full-stack development skills for real-world applications in sustainability.</w:t>
            </w:r>
          </w:p>
          <w:p w:rsidR="00000000" w:rsidDel="00000000" w:rsidP="00000000" w:rsidRDefault="00000000" w:rsidRPr="00000000" w14:paraId="00000038">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widowControl w:val="0"/>
              <w:spacing w:line="240" w:lineRule="auto"/>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Montserrat" w:cs="Montserrat" w:eastAsia="Montserrat" w:hAnsi="Montserrat"/>
              </w:rPr>
            </w:pPr>
            <w:hyperlink r:id="rId10">
              <w:r w:rsidDel="00000000" w:rsidR="00000000" w:rsidRPr="00000000">
                <w:rPr>
                  <w:rFonts w:ascii="Montserrat" w:cs="Montserrat" w:eastAsia="Montserrat" w:hAnsi="Montserrat"/>
                  <w:color w:val="0000ee"/>
                  <w:u w:val="single"/>
                  <w:rtl w:val="0"/>
                </w:rPr>
                <w:t xml:space="preserve">thinkgreenafrika.png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September 2024</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worked as a Backend Developer at Agrisense Technologies, focusing on building and maintaining APIs, designing database models to manage and analyze agricultural data efficiently.</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20 weeks</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Agrisense Technologies </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Developed and maintained RESTful APIs to support data collection, analysis, and visualization for farmers and agribusiness stakeholders</w:t>
            </w:r>
          </w:p>
          <w:p w:rsidR="00000000" w:rsidDel="00000000" w:rsidP="00000000" w:rsidRDefault="00000000" w:rsidRPr="00000000" w14:paraId="00000040">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Implemented database models and optimized queries to ensure efficient storage and retrieval of scouting, irrigation, and pesticide usage data</w:t>
            </w:r>
          </w:p>
          <w:p w:rsidR="00000000" w:rsidDel="00000000" w:rsidP="00000000" w:rsidRDefault="00000000" w:rsidRPr="00000000" w14:paraId="00000043">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Participated in weekly sprint meetings to plan, review, and refine features based on user feedback and project goals</w:t>
            </w:r>
          </w:p>
          <w:p w:rsidR="00000000" w:rsidDel="00000000" w:rsidP="00000000" w:rsidRDefault="00000000" w:rsidRPr="00000000" w14:paraId="00000045">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Improved system reliability and scalability through performance tuning, code refactoring, and implementation of best backend practices</w:t>
            </w:r>
          </w:p>
          <w:p w:rsidR="00000000" w:rsidDel="00000000" w:rsidP="00000000" w:rsidRDefault="00000000" w:rsidRPr="00000000" w14:paraId="00000047">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Gained practical experience in Python (Django), PostgreSQL, and API integration, strengthening skills in backend architecture and agricultural data systems</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Montserrat" w:cs="Montserrat" w:eastAsia="Montserrat" w:hAnsi="Montserrat"/>
              </w:rPr>
            </w:pPr>
            <w:hyperlink r:id="rId11">
              <w:r w:rsidDel="00000000" w:rsidR="00000000" w:rsidRPr="00000000">
                <w:rPr>
                  <w:rFonts w:ascii="Montserrat" w:cs="Montserrat" w:eastAsia="Montserrat" w:hAnsi="Montserrat"/>
                  <w:color w:val="0000ee"/>
                  <w:u w:val="single"/>
                  <w:rtl w:val="0"/>
                </w:rPr>
                <w:t xml:space="preserve">agrisense.png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February 2025</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enrolled in and completed the AI Career Essentials (AiCE) program offered by ALX. This fully funded course, supported by the Mastercard Foundation, focused on equipping young professionals with practical AI tools, digital fluency, and essential career skills. The curriculum emphasized productivity-enhancing technologies, leadership development, and entrepreneurial thinking to prepare participants for success in the modern workforce.</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8 weeks</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ALX</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numPr>
                <w:ilvl w:val="0"/>
                <w:numId w:val="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Submitted graded assignments and practical exercises involving tool-based workflows, scenario analysis, and reflective writing to demonstrate mastery of AI applications in professional contexts </w:t>
            </w:r>
          </w:p>
          <w:p w:rsidR="00000000" w:rsidDel="00000000" w:rsidP="00000000" w:rsidRDefault="00000000" w:rsidRPr="00000000" w14:paraId="0000004F">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widowControl w:val="0"/>
              <w:numPr>
                <w:ilvl w:val="0"/>
                <w:numId w:val="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 Gained hands-on experience with generative AI tools and developed fluency in using them for workplace tasks such as writing, research, presentations, and decision-making </w:t>
            </w:r>
          </w:p>
          <w:p w:rsidR="00000000" w:rsidDel="00000000" w:rsidP="00000000" w:rsidRDefault="00000000" w:rsidRPr="00000000" w14:paraId="00000051">
            <w:pPr>
              <w:widowControl w:val="0"/>
              <w:spacing w:lin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widowControl w:val="0"/>
              <w:numPr>
                <w:ilvl w:val="0"/>
                <w:numId w:val="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Cultivated the ability to interpret digital trends, communicate effectively in tech-driven environments, and apply AI-enhanced strategies to real-world career development scenarios</w:t>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Montserrat" w:cs="Montserrat" w:eastAsia="Montserrat" w:hAnsi="Montserrat"/>
              </w:rPr>
            </w:pPr>
            <w:hyperlink r:id="rId12">
              <w:r w:rsidDel="00000000" w:rsidR="00000000" w:rsidRPr="00000000">
                <w:rPr>
                  <w:rFonts w:ascii="Montserrat" w:cs="Montserrat" w:eastAsia="Montserrat" w:hAnsi="Montserrat"/>
                  <w:color w:val="0000ee"/>
                  <w:u w:val="single"/>
                  <w:rtl w:val="0"/>
                </w:rPr>
                <w:t xml:space="preserve">alx_aice.jpg</w:t>
              </w:r>
            </w:hyperlink>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qA0OTwbVQRG-6cqztaYX0-CgWDv0Nri7/view?usp=sharing" TargetMode="External"/><Relationship Id="rId10" Type="http://schemas.openxmlformats.org/officeDocument/2006/relationships/hyperlink" Target="https://drive.google.com/file/d/1cnd1AkVrxgt-TLB9RGbaFcqc3W33-HHB/view?usp=sharing" TargetMode="External"/><Relationship Id="rId12" Type="http://schemas.openxmlformats.org/officeDocument/2006/relationships/hyperlink" Target="https://drive.google.com/file/d/10ZYZR4LdW154EwU3Vfqfwug-3HfyGQa0/view?usp=sharing" TargetMode="External"/><Relationship Id="rId9" Type="http://schemas.openxmlformats.org/officeDocument/2006/relationships/hyperlink" Target="https://drive.google.com/file/d/1vpO3334fZV6IHL3ZzAEgUyYxuNEhIbr7/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twagiraye@alustudent.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pRqhp0h9PAoTRzs8hWhKGwk4A==">CgMxLjA4AHIhMTBpeENhQlhRLWZqWnN5M1Qyc09zYVAwLUl5c3BOMFJX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2025-05-22T13:43:00Z</dcterms:created>
</cp:coreProperties>
</file>