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Calibri" w:hAnsi="Calibri"/>
          <w:b/>
          <w:color w:val="5C1018"/>
          <w:sz w:val="80"/>
        </w:rPr>
        <w:t>SiGPo</w:t>
      </w:r>
    </w:p>
    <w:p>
      <w:pPr>
        <w:jc w:val="center"/>
      </w:pPr>
      <w:r>
        <w:rPr>
          <w:rFonts w:ascii="Calibri" w:hAnsi="Calibri"/>
          <w:color w:val="555555"/>
          <w:sz w:val="32"/>
        </w:rPr>
        <w:t>Sistema de Gestión de Pagos para Posgrado</w:t>
      </w:r>
    </w:p>
    <w:p>
      <w:pPr>
        <w:jc w:val="center"/>
      </w:pPr>
      <w:r>
        <w:rPr>
          <w:rFonts w:ascii="Calibri" w:hAnsi="Calibri"/>
          <w:b/>
          <w:color w:val="8C1A28"/>
          <w:sz w:val="26"/>
        </w:rPr>
        <w:t>FCE — UNCUYO</w:t>
      </w:r>
    </w:p>
    <w:p/>
    <w:p>
      <w:pPr>
        <w:jc w:val="center"/>
      </w:pPr>
      <w:r>
        <w:rPr>
          <w:rFonts w:ascii="Calibri" w:hAnsi="Calibri"/>
          <w:b/>
          <w:color w:val="333333"/>
          <w:sz w:val="24"/>
        </w:rPr>
        <w:t>Documentación de Roles y Páginas del Sistema</w:t>
      </w:r>
    </w:p>
    <w:p>
      <w:pPr>
        <w:jc w:val="center"/>
      </w:pPr>
      <w:r>
        <w:rPr>
          <w:rFonts w:ascii="Calibri" w:hAnsi="Calibri"/>
          <w:color w:val="555555"/>
          <w:sz w:val="20"/>
        </w:rPr>
        <w:t>Versión 1.0 · Mayo 2026</w:t>
      </w:r>
    </w:p>
    <w:p>
      <w:r>
        <w:br w:type="page"/>
      </w:r>
    </w:p>
    <w:p>
      <w:pPr>
        <w:spacing w:before="0" w:after="120"/>
        <w:jc w:val="center"/>
        <w:shd w:val="clear" w:color="auto" w:fill="5C1018"/>
      </w:pPr>
      <w:r>
        <w:rPr>
          <w:rFonts w:ascii="Calibri" w:hAnsi="Calibri"/>
          <w:b/>
          <w:color w:val="FFFFFF"/>
          <w:sz w:val="44"/>
        </w:rPr>
        <w:t xml:space="preserve">  DESCRIPCIÓN GENERAL DEL SISTEMA</w:t>
      </w:r>
    </w:p>
    <w:p/>
    <w:p>
      <w:pPr>
        <w:spacing w:after="120"/>
      </w:pPr>
      <w:r>
        <w:rPr>
          <w:rFonts w:ascii="Calibri" w:hAnsi="Calibri"/>
          <w:color w:val="333333"/>
          <w:sz w:val="21"/>
        </w:rPr>
        <w:t>SiGPo es una plataforma web estática (GitHub Pages) con backend en Supabase, desarrollada para gestionar los pagos, cuotas, egresos y reportes financieros de los programas de posgrado de la FCE – UNCUYO. El sistema cuenta con 7 roles diferenciados, cada uno con permisos y vistas específicas.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Tecnología frontend: </w:t>
      </w:r>
      <w:r>
        <w:rPr>
          <w:rFonts w:ascii="Calibri" w:hAnsi="Calibri"/>
          <w:color w:val="333333"/>
          <w:sz w:val="20"/>
        </w:rPr>
        <w:t>HTML5 · CSS3 · JavaScript puro (sin framework)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Backend / Base de datos: </w:t>
      </w:r>
      <w:r>
        <w:rPr>
          <w:rFonts w:ascii="Calibri" w:hAnsi="Calibri"/>
          <w:color w:val="333333"/>
          <w:sz w:val="20"/>
        </w:rPr>
        <w:t>Supabase (PostgreSQL + Row Level Security)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Autenticación: </w:t>
      </w:r>
      <w:r>
        <w:rPr>
          <w:rFonts w:ascii="Calibri" w:hAnsi="Calibri"/>
          <w:color w:val="333333"/>
          <w:sz w:val="20"/>
        </w:rPr>
        <w:t>DNI + contraseña con JWT; sesión en localStorage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Exportación: </w:t>
      </w:r>
      <w:r>
        <w:rPr>
          <w:rFonts w:ascii="Calibri" w:hAnsi="Calibri"/>
          <w:color w:val="333333"/>
          <w:sz w:val="20"/>
        </w:rPr>
        <w:t>Excel (SheetJS) · CSV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Gráficos: </w:t>
      </w:r>
      <w:r>
        <w:rPr>
          <w:rFonts w:ascii="Calibri" w:hAnsi="Calibri"/>
          <w:color w:val="333333"/>
          <w:sz w:val="20"/>
        </w:rPr>
        <w:t>Chart.js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Repositorio: </w:t>
      </w:r>
      <w:r>
        <w:rPr>
          <w:rFonts w:ascii="Calibri" w:hAnsi="Calibri"/>
          <w:color w:val="333333"/>
          <w:sz w:val="20"/>
        </w:rPr>
        <w:t>github.com/anneris1983/SiGPo  (rama Desarrollo)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0" w:after="120"/>
        <w:jc w:val="center"/>
        <w:shd w:val="clear" w:color="auto" w:fill="5C1018"/>
      </w:pPr>
      <w:r>
        <w:rPr>
          <w:rFonts w:ascii="Calibri" w:hAnsi="Calibri"/>
          <w:b/>
          <w:color w:val="FFFFFF"/>
          <w:sz w:val="44"/>
        </w:rPr>
        <w:t xml:space="preserve">  MATRIZ DE PERMISOS POR ROL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5C101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1296"/>
            <w:shd w:val="clear" w:color="auto" w:fill="5C101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296"/>
            <w:shd w:val="clear" w:color="auto" w:fill="5C101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Coordinador</w:t>
            </w:r>
          </w:p>
        </w:tc>
        <w:tc>
          <w:tcPr>
            <w:tcW w:type="dxa" w:w="1296"/>
            <w:shd w:val="clear" w:color="auto" w:fill="5C101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Profesor</w:t>
            </w:r>
          </w:p>
        </w:tc>
        <w:tc>
          <w:tcPr>
            <w:tcW w:type="dxa" w:w="1296"/>
            <w:shd w:val="clear" w:color="auto" w:fill="5C101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Secretaría</w:t>
            </w:r>
          </w:p>
        </w:tc>
        <w:tc>
          <w:tcPr>
            <w:tcW w:type="dxa" w:w="1296"/>
            <w:shd w:val="clear" w:color="auto" w:fill="5C101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Cooperadora</w:t>
            </w:r>
          </w:p>
        </w:tc>
        <w:tc>
          <w:tcPr>
            <w:tcW w:type="dxa" w:w="1296"/>
            <w:shd w:val="clear" w:color="auto" w:fill="5C101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Estudiante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5C1018"/>
                <w:sz w:val="18"/>
              </w:rPr>
              <w:t>Dashboard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Completo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Completo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Limitado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Completo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Completo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Personal</w:t>
            </w:r>
          </w:p>
        </w:tc>
      </w:tr>
      <w:tr>
        <w:tc>
          <w:tcPr>
            <w:tcW w:type="dxa" w:w="1296"/>
            <w:shd w:val="clear" w:color="auto" w:fill="F9F0F0"/>
          </w:tcPr>
          <w:p>
            <w:pPr>
              <w:jc w:val="left"/>
            </w:pPr>
            <w:r>
              <w:rPr>
                <w:rFonts w:ascii="Calibri" w:hAnsi="Calibri"/>
                <w:b/>
                <w:color w:val="5C1018"/>
                <w:sz w:val="18"/>
              </w:rPr>
              <w:t>Ver programas/cohortes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Todos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⚠ Propios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⚠ Propios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Todos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Todos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5C1018"/>
                <w:sz w:val="18"/>
              </w:rPr>
              <w:t>Gestión de usuarios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</w:tr>
      <w:tr>
        <w:tc>
          <w:tcPr>
            <w:tcW w:type="dxa" w:w="1296"/>
            <w:shd w:val="clear" w:color="auto" w:fill="F9F0F0"/>
          </w:tcPr>
          <w:p>
            <w:pPr>
              <w:jc w:val="left"/>
            </w:pPr>
            <w:r>
              <w:rPr>
                <w:rFonts w:ascii="Calibri" w:hAnsi="Calibri"/>
                <w:b/>
                <w:color w:val="5C1018"/>
                <w:sz w:val="18"/>
              </w:rPr>
              <w:t>Crear/editar cuotas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Propias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5C1018"/>
                <w:sz w:val="18"/>
              </w:rPr>
              <w:t>Ver tabla de pagos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Propias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Solo ver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Propias</w:t>
            </w:r>
          </w:p>
        </w:tc>
      </w:tr>
      <w:tr>
        <w:tc>
          <w:tcPr>
            <w:tcW w:type="dxa" w:w="1296"/>
            <w:shd w:val="clear" w:color="auto" w:fill="F9F0F0"/>
          </w:tcPr>
          <w:p>
            <w:pPr>
              <w:jc w:val="left"/>
            </w:pPr>
            <w:r>
              <w:rPr>
                <w:rFonts w:ascii="Calibri" w:hAnsi="Calibri"/>
                <w:b/>
                <w:color w:val="5C1018"/>
                <w:sz w:val="18"/>
              </w:rPr>
              <w:t>Aprobar comprobantes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5C1018"/>
                <w:sz w:val="18"/>
              </w:rPr>
              <w:t>Gestión de egresos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Propios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⚠ Ver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</w:tr>
      <w:tr>
        <w:tc>
          <w:tcPr>
            <w:tcW w:type="dxa" w:w="1296"/>
            <w:shd w:val="clear" w:color="auto" w:fill="F9F0F0"/>
          </w:tcPr>
          <w:p>
            <w:pPr>
              <w:jc w:val="left"/>
            </w:pPr>
            <w:r>
              <w:rPr>
                <w:rFonts w:ascii="Calibri" w:hAnsi="Calibri"/>
                <w:b/>
                <w:color w:val="5C1018"/>
                <w:sz w:val="18"/>
              </w:rPr>
              <w:t>Reportes globales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⚠ Propios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⚠ Propios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5C1018"/>
                <w:sz w:val="18"/>
              </w:rPr>
              <w:t>Cashflow / Proyecciones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</w:tr>
      <w:tr>
        <w:tc>
          <w:tcPr>
            <w:tcW w:type="dxa" w:w="1296"/>
            <w:shd w:val="clear" w:color="auto" w:fill="F9F0F0"/>
          </w:tcPr>
          <w:p>
            <w:pPr>
              <w:jc w:val="left"/>
            </w:pPr>
            <w:r>
              <w:rPr>
                <w:rFonts w:ascii="Calibri" w:hAnsi="Calibri"/>
                <w:b/>
                <w:color w:val="5C1018"/>
                <w:sz w:val="18"/>
              </w:rPr>
              <w:t>Configuración sistema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5C1018"/>
                <w:sz w:val="18"/>
              </w:rPr>
              <w:t>Logs / Auditoría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</w:tr>
      <w:tr>
        <w:tc>
          <w:tcPr>
            <w:tcW w:type="dxa" w:w="1296"/>
            <w:shd w:val="clear" w:color="auto" w:fill="F9F0F0"/>
          </w:tcPr>
          <w:p>
            <w:pPr>
              <w:jc w:val="left"/>
            </w:pPr>
            <w:r>
              <w:rPr>
                <w:rFonts w:ascii="Calibri" w:hAnsi="Calibri"/>
                <w:b/>
                <w:color w:val="5C1018"/>
                <w:sz w:val="18"/>
              </w:rPr>
              <w:t>Ver detalle estudiante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Solo ver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9F0F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 Propio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5C1018"/>
                <w:sz w:val="18"/>
              </w:rPr>
              <w:t>Subir comprobantes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🚫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>
      <w:pPr>
        <w:spacing w:before="0" w:after="80"/>
        <w:ind w:left="283"/>
      </w:pPr>
      <w:r>
        <w:rPr>
          <w:rFonts w:ascii="Calibri" w:hAnsi="Calibri"/>
          <w:i/>
          <w:color w:val="444488"/>
          <w:sz w:val="18"/>
        </w:rPr>
        <w:t>ℹ  ✅ Acceso completo  ·  ⚠ Acceso parcial/filtrado  ·  🚫 Sin acceso</w:t>
      </w:r>
    </w:p>
    <w:p>
      <w:r>
        <w:br w:type="page"/>
      </w:r>
    </w:p>
    <w:p>
      <w:pPr>
        <w:spacing w:before="0" w:after="120"/>
        <w:jc w:val="center"/>
        <w:shd w:val="clear" w:color="auto" w:fill="5C1018"/>
      </w:pPr>
      <w:r>
        <w:rPr>
          <w:rFonts w:ascii="Calibri" w:hAnsi="Calibri"/>
          <w:b/>
          <w:color w:val="FFFFFF"/>
          <w:sz w:val="44"/>
        </w:rPr>
        <w:t xml:space="preserve">  1. ACCESO GENERAL</w:t>
      </w:r>
    </w:p>
    <w:p/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Página de inicio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index.html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Redirección automática al portal de login.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Detecta si hay sesión activa; si no, redirige a portal_login.html.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Inicio de sesión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portal_login.html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Autenticación de todos los roles del sistema.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Formulario DNI + contraseña con botón mostrar/ocultar.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Recuperación de contraseña por correo electrónico.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Al autenticarse, consulta el rol del usuario en Supabase y redirige al dashboard correspondiente.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Guarda en localStorage: rol, nombre, DNI, email, programa_id.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Muestra mensajes de error descriptivos en caso de credenciales incorrectas.</w:t>
      </w:r>
    </w:p>
    <w:p>
      <w:pPr>
        <w:spacing w:before="0" w:after="80"/>
        <w:ind w:left="283"/>
      </w:pPr>
      <w:r>
        <w:rPr>
          <w:rFonts w:ascii="Calibri" w:hAnsi="Calibri"/>
          <w:i/>
          <w:color w:val="444488"/>
          <w:sz w:val="18"/>
        </w:rPr>
        <w:t>ℹ  Punto de entrada único para todos los roles.</w:t>
      </w:r>
    </w:p>
    <w:p>
      <w:r>
        <w:br w:type="page"/>
      </w:r>
    </w:p>
    <w:p>
      <w:pPr>
        <w:spacing w:before="0" w:after="120"/>
        <w:jc w:val="center"/>
        <w:shd w:val="clear" w:color="auto" w:fill="5C1018"/>
      </w:pPr>
      <w:r>
        <w:rPr>
          <w:rFonts w:ascii="Calibri" w:hAnsi="Calibri"/>
          <w:b/>
          <w:color w:val="FFFFFF"/>
          <w:sz w:val="44"/>
        </w:rPr>
        <w:t xml:space="preserve">  2. ROL: ADMINISTRADOR</w:t>
      </w:r>
    </w:p>
    <w:p>
      <w:r>
        <w:rPr>
          <w:rFonts w:ascii="Calibri" w:hAnsi="Calibri"/>
          <w:color w:val="333333"/>
          <w:sz w:val="21"/>
        </w:rPr>
        <w:t>El Administrador tiene acceso total al sistema: gestión de usuarios, programas, cohortes, cuotas, egresos, configuración y todos los reportes. Es el único rol que puede modificar la configuración global y ver los logs de auditoría.</w:t>
      </w:r>
    </w:p>
    <w:p>
      <w:pPr>
        <w:spacing w:before="240" w:after="80"/>
        <w:jc w:val="left"/>
        <w:shd w:val="clear" w:color="auto" w:fill="8C1A28"/>
      </w:pPr>
      <w:r>
        <w:rPr>
          <w:rFonts w:ascii="Calibri" w:hAnsi="Calibri"/>
          <w:b/>
          <w:color w:val="FFFFFF"/>
          <w:sz w:val="30"/>
        </w:rPr>
        <w:t xml:space="preserve">  Páginas operativas</w:t>
      </w: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Panel de control principal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administrador_2_dashboard.html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central del Administrador con métricas globales y accesos rápidos.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Estadísticas globales: programas activos, total estudiantes, total en mora, recaudación, egresos y saldo.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Tarjetas de acceso rápido: Programas/Cohortes, Usuarios, Gestión Gastos, Configuración, Logs, Reportes.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Listado de programas con tarjetas que muestran número de cohortes, estudiantes, porcentaje de mora, recaudado y saldo.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Campana de notificaciones con contador de novedades pendientes.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Modal de perfil de usuario con datos de la sesión activa.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Botón de cierre de sesión (logout).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Cohortes de un programa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administrador_3_Programas_de_posgrado.html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Lista las cohortes pertenecientes a un programa específico.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Encabezado con nombre del programa y datos generales.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Tarjetas por cohorte con: nombre, fechas inicio/fin, cantidad de estudiantes, recaudado, egresos, saldo y estado (Activo/Cerrado).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Botón para activar/cerrar cada cohorte.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Clic en una tarjeta navega a administrador_4_cohorte.html.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Gestión completa de cohorte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administrador_4_cohorte.html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Página más completa del sistema: administra estudiantes, cuotas y pagos de una cohorte.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Encabezado con estadísticas: total recaudado, egresos ejecutados, saldo y cantidad de estudiantes.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Tabla de estudiantes con columnas por cuota: estado visual (colores), montos, vencimientos y comprobantes.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Filtros: por estado general del estudiante (Al día, En mora, Pago parcial, etc.) y por cuota individual.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Crear plan de cuotas: modal para definir conceptos, montos, vencimientos y descuentos para toda la cohorte.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Edición inline de montos y estados de cuotas individuales.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Aprobación/rechazo de comprobantes de pago cargados por estudiantes.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Alta y baja de estudiantes en la cohorte con cambio de estado académico.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Envío de emails de recordatorio y reclamo con plantillas personalizables.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Importación de cobranzas desde archivo Excel.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Exportación de la tabla a Excel con todos los datos y totales.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Descuentos por cuota: definir porcentaje de descuento individual o masivo.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Barra de selección múltiple para operaciones en lote.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Eliminación de cuotas globales de la cohorte.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Clic en nombre del estudiante navega a administrador_5_estudiante.html.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Detalle del estudiante (admin)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administrador_5_estudiante.html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completa de un estudiante dentro de una cohorte con edición de datos.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Encabezado con avatar, nombre, DNI, email y estado académico.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Cuatro estadísticas: Total a pagar, Total abonado, Saldo pendiente, Estado general.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Tabla de cobros del estudiante: concepto, período, vencimiento, monto, estado y documentos.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Tarjeta de datos personales: DNI, nombre, apellido, email, teléfono.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Formulario de edición de datos personales con guardado en Supabase.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Links a comprobantes y recibos cargados.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Configuración del sistema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administrador_5_configuracion.html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Parámetros globales del sistema. Solo accesible para Administrador.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Mora: porcentaje, día de corte mensual y tipo de cálculo (fijo / acumulativo).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Descuentos: etiquetas personalizables con color (ej.: Beca, Descuento Docente), pérdida de descuento por mora.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Datos bancarios: titular, CBU, alias, email de pagos; botones copiar al portapapeles.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Emails automáticos: activar/desactivar recordatorio previo al vencimiento y reclamo por mora, con plantillas editables.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Guarda todos los cambios en la tabla `configuracion` de Supabase.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Logs de auditoría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administrador_6_logs.html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Registro histórico de todos los cambios realizados en el sistema.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Dos pestañas: Historial de Cobros e Historial de Inscripciones.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Filtros: estado, DNI, programa, cohorte, rango de fechas.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Estadísticas: cambios en cobros, moras registradas, cambios en inscripciones.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Tabla paginada con: timestamp, usuario, acción realizada, campo modificado, valor anterior y nuevo.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Exportación a CSV.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Entradas con código de color según tipo de acción (info, alerta, error, éxito).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Gestión de programas y cohortes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administrador_10_gestion_programas_cohortes.html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CRUD completo de programas y cohortes del sistema.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Crear, editar y eliminar programas de posgrado con nombre, tipo y email remitente.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Crear, editar y eliminar cohortes: nombre, programa al que pertenece, fechas y estado.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Cambio de estado (Activo / Cerrado / Archivado) por cohorte.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Listado con búsqueda y filtros.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Gestión de usuarios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administrador_11_usuarios.html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Administración completa de cuentas de usuario del sistema.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Listado de usuarios con: DNI, nombre, email, rol, estado (activo/inactivo).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Crear nuevo usuario: asigna DNI, contraseña, email y rol.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Editar usuario existente: modificar datos y rol.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Activar / desactivar cuenta de usuario.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Resetear contraseña.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Asignación de programa a coordinadores (relación usuario–programa).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Gestión de egresos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administrador_12_Gestion_gastos.html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Registro y administración de todos los gastos/egresos del sistema.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Crear egreso: monto, fecha, categoría, programa/cohorte asociado, estado.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Estados de egreso: Proyectado, Ejecutado, Pagado.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Filtros por programa, categoría, estado, rango de fechas.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Editar y eliminar egresos.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Exportación de egresos a Excel.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Categorías de gastos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administrador_9_categorias_gastos.html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CRUD de las categorías para clasificar los egresos.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Crear, editar y eliminar categorías de gastos.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Cada categoría tiene nombre y descripción.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Usadas como clasificador en Gestión de Egresos y reportes.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40" w:after="80"/>
        <w:jc w:val="left"/>
        <w:shd w:val="clear" w:color="auto" w:fill="8C1A28"/>
      </w:pPr>
      <w:r>
        <w:rPr>
          <w:rFonts w:ascii="Calibri" w:hAnsi="Calibri"/>
          <w:b/>
          <w:color w:val="FFFFFF"/>
          <w:sz w:val="30"/>
        </w:rPr>
        <w:t xml:space="preserve">  Reportes y análisis financiero</w:t>
      </w: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Reportes globales (hub de reportes)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administrador_7_reportes_globales.html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Panel central de acceso a todos los reportes financieros del sistema.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Filtros globales: programa, cohorte, rango de fechas, opción "desde inicio".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Resumen financiero: ingresos ejecutados, egresos ejecutados, balance.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Acceso con un clic a los 10 reportes específicos (los filtros se traspasan).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Exportar resumen a Excel o PDF.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Cashflow y análisis de liquidez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administrador_8_Cashflow.html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Análisis financiero avanzado de flujo de caja y proyecciones.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Semáforo de liquidez: Optimista 🟢 / Realista 🟡 / Estrés 🔴.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Métricas clave: cobros pendientes, deuda acumulada, liquidez potencial, margen operativo.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Índices críticos: cobertura de gastos críticos, tasa de mora, tasa de cobrabilidad.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Proyección de ingresos realista con ajuste por churn/deserción.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Aging de egresos (vencimiento de compromisos de gasto).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Panel de IA: consultas en lenguaje natural sobre los datos financieros con historial de preguntas.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Botón de virtualización para simular ahorro en gastos presenciales.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60" w:after="60"/>
        <w:ind w:left="283"/>
      </w:pPr>
      <w:r>
        <w:rPr>
          <w:rFonts w:ascii="Calibri" w:hAnsi="Calibri"/>
          <w:b/>
          <w:color w:val="5C1018"/>
          <w:sz w:val="20"/>
        </w:rPr>
        <w:t xml:space="preserve">Ingresos Ejecutados  </w:t>
      </w:r>
      <w:r>
        <w:rPr>
          <w:rFonts w:ascii="Calibri" w:hAnsi="Calibri"/>
          <w:color w:val="888888"/>
          <w:sz w:val="17"/>
        </w:rPr>
        <w:t xml:space="preserve">(administrador_14_reporte_ingresos_ejecutados.html)  —  </w:t>
      </w:r>
      <w:r>
        <w:rPr>
          <w:rFonts w:ascii="Calibri" w:hAnsi="Calibri"/>
          <w:color w:val="333333"/>
          <w:sz w:val="20"/>
        </w:rPr>
        <w:t>Detalle de todos los cobros efectivamente recibidos en el período seleccionado.</w:t>
      </w:r>
    </w:p>
    <w:p>
      <w:pPr>
        <w:spacing w:before="60" w:after="60"/>
        <w:ind w:left="283"/>
      </w:pPr>
      <w:r>
        <w:rPr>
          <w:rFonts w:ascii="Calibri" w:hAnsi="Calibri"/>
          <w:b/>
          <w:color w:val="5C1018"/>
          <w:sz w:val="20"/>
        </w:rPr>
        <w:t xml:space="preserve">Morosidad  </w:t>
      </w:r>
      <w:r>
        <w:rPr>
          <w:rFonts w:ascii="Calibri" w:hAnsi="Calibri"/>
          <w:color w:val="888888"/>
          <w:sz w:val="17"/>
        </w:rPr>
        <w:t xml:space="preserve">(administrador_15_reporte_morosidad.html)  —  </w:t>
      </w:r>
      <w:r>
        <w:rPr>
          <w:rFonts w:ascii="Calibri" w:hAnsi="Calibri"/>
          <w:color w:val="333333"/>
          <w:sz w:val="20"/>
        </w:rPr>
        <w:t>Lista de estudiantes con cuotas en mora: monto vencido, días de mora y programa.</w:t>
      </w:r>
    </w:p>
    <w:p>
      <w:pPr>
        <w:spacing w:before="60" w:after="60"/>
        <w:ind w:left="283"/>
      </w:pPr>
      <w:r>
        <w:rPr>
          <w:rFonts w:ascii="Calibri" w:hAnsi="Calibri"/>
          <w:b/>
          <w:color w:val="5C1018"/>
          <w:sz w:val="20"/>
        </w:rPr>
        <w:t xml:space="preserve">Proyección de Ingresos  </w:t>
      </w:r>
      <w:r>
        <w:rPr>
          <w:rFonts w:ascii="Calibri" w:hAnsi="Calibri"/>
          <w:color w:val="888888"/>
          <w:sz w:val="17"/>
        </w:rPr>
        <w:t xml:space="preserve">(administrador_16_reporte_proyeccion_ingresos.html)  —  </w:t>
      </w:r>
      <w:r>
        <w:rPr>
          <w:rFonts w:ascii="Calibri" w:hAnsi="Calibri"/>
          <w:color w:val="333333"/>
          <w:sz w:val="20"/>
        </w:rPr>
        <w:t>Estimación de ingresos futuros basada en cuotas pendientes y tasas de cobrabilidad.</w:t>
      </w:r>
    </w:p>
    <w:p>
      <w:pPr>
        <w:spacing w:before="60" w:after="60"/>
        <w:ind w:left="283"/>
      </w:pPr>
      <w:r>
        <w:rPr>
          <w:rFonts w:ascii="Calibri" w:hAnsi="Calibri"/>
          <w:b/>
          <w:color w:val="5C1018"/>
          <w:sz w:val="20"/>
        </w:rPr>
        <w:t xml:space="preserve">Comparativo de Períodos  </w:t>
      </w:r>
      <w:r>
        <w:rPr>
          <w:rFonts w:ascii="Calibri" w:hAnsi="Calibri"/>
          <w:color w:val="888888"/>
          <w:sz w:val="17"/>
        </w:rPr>
        <w:t xml:space="preserve">(administrador_17_reporte_comparativo.html)  —  </w:t>
      </w:r>
      <w:r>
        <w:rPr>
          <w:rFonts w:ascii="Calibri" w:hAnsi="Calibri"/>
          <w:color w:val="333333"/>
          <w:sz w:val="20"/>
        </w:rPr>
        <w:t>Comparación de ingresos y egresos entre dos períodos seleccionados.</w:t>
      </w:r>
    </w:p>
    <w:p>
      <w:pPr>
        <w:spacing w:before="60" w:after="60"/>
        <w:ind w:left="283"/>
      </w:pPr>
      <w:r>
        <w:rPr>
          <w:rFonts w:ascii="Calibri" w:hAnsi="Calibri"/>
          <w:b/>
          <w:color w:val="5C1018"/>
          <w:sz w:val="20"/>
        </w:rPr>
        <w:t xml:space="preserve">Egresos vs. Ingresos  </w:t>
      </w:r>
      <w:r>
        <w:rPr>
          <w:rFonts w:ascii="Calibri" w:hAnsi="Calibri"/>
          <w:color w:val="888888"/>
          <w:sz w:val="17"/>
        </w:rPr>
        <w:t xml:space="preserve">(administrador_18_reporte_egresos_vs_ingresos.html)  —  </w:t>
      </w:r>
      <w:r>
        <w:rPr>
          <w:rFonts w:ascii="Calibri" w:hAnsi="Calibri"/>
          <w:color w:val="333333"/>
          <w:sz w:val="20"/>
        </w:rPr>
        <w:t>Gráfico y tabla de P&amp;L: ingresos ejecutados versus egresos ejecutados por mes.</w:t>
      </w:r>
    </w:p>
    <w:p>
      <w:pPr>
        <w:spacing w:before="60" w:after="60"/>
        <w:ind w:left="283"/>
      </w:pPr>
      <w:r>
        <w:rPr>
          <w:rFonts w:ascii="Calibri" w:hAnsi="Calibri"/>
          <w:b/>
          <w:color w:val="5C1018"/>
          <w:sz w:val="20"/>
        </w:rPr>
        <w:t xml:space="preserve">Estado de Pagos  </w:t>
      </w:r>
      <w:r>
        <w:rPr>
          <w:rFonts w:ascii="Calibri" w:hAnsi="Calibri"/>
          <w:color w:val="888888"/>
          <w:sz w:val="17"/>
        </w:rPr>
        <w:t xml:space="preserve">(administrador_19_reporte_estado_pagos.html)  —  </w:t>
      </w:r>
      <w:r>
        <w:rPr>
          <w:rFonts w:ascii="Calibri" w:hAnsi="Calibri"/>
          <w:color w:val="333333"/>
          <w:sz w:val="20"/>
        </w:rPr>
        <w:t>Resumen del estado de cada cuota por estudiante: abonada, pendiente, mora, parcial.</w:t>
      </w:r>
    </w:p>
    <w:p>
      <w:pPr>
        <w:spacing w:before="60" w:after="60"/>
        <w:ind w:left="283"/>
      </w:pPr>
      <w:r>
        <w:rPr>
          <w:rFonts w:ascii="Calibri" w:hAnsi="Calibri"/>
          <w:b/>
          <w:color w:val="5C1018"/>
          <w:sz w:val="20"/>
        </w:rPr>
        <w:t xml:space="preserve">Impacto de Descuentos  </w:t>
      </w:r>
      <w:r>
        <w:rPr>
          <w:rFonts w:ascii="Calibri" w:hAnsi="Calibri"/>
          <w:color w:val="888888"/>
          <w:sz w:val="17"/>
        </w:rPr>
        <w:t xml:space="preserve">(administrador_20_reporte_impacto_descuentos.html)  —  </w:t>
      </w:r>
      <w:r>
        <w:rPr>
          <w:rFonts w:ascii="Calibri" w:hAnsi="Calibri"/>
          <w:color w:val="333333"/>
          <w:sz w:val="20"/>
        </w:rPr>
        <w:t>Análisis del impacto económico de los descuentos otorgados por programa/cohorte.</w:t>
      </w:r>
    </w:p>
    <w:p>
      <w:pPr>
        <w:spacing w:before="60" w:after="60"/>
        <w:ind w:left="283"/>
      </w:pPr>
      <w:r>
        <w:rPr>
          <w:rFonts w:ascii="Calibri" w:hAnsi="Calibri"/>
          <w:b/>
          <w:color w:val="5C1018"/>
          <w:sz w:val="20"/>
        </w:rPr>
        <w:t xml:space="preserve">Proyección de Egresos  </w:t>
      </w:r>
      <w:r>
        <w:rPr>
          <w:rFonts w:ascii="Calibri" w:hAnsi="Calibri"/>
          <w:color w:val="888888"/>
          <w:sz w:val="17"/>
        </w:rPr>
        <w:t xml:space="preserve">(administrador_21_reporte_proyeccion_egresos.html)  —  </w:t>
      </w:r>
      <w:r>
        <w:rPr>
          <w:rFonts w:ascii="Calibri" w:hAnsi="Calibri"/>
          <w:color w:val="333333"/>
          <w:sz w:val="20"/>
        </w:rPr>
        <w:t>Estimación de egresos futuros basada en compromisos proyectados y ejecutados.</w:t>
      </w:r>
    </w:p>
    <w:p>
      <w:pPr>
        <w:spacing w:before="60" w:after="60"/>
        <w:ind w:left="283"/>
      </w:pPr>
      <w:r>
        <w:rPr>
          <w:rFonts w:ascii="Calibri" w:hAnsi="Calibri"/>
          <w:b/>
          <w:color w:val="5C1018"/>
          <w:sz w:val="20"/>
        </w:rPr>
        <w:t xml:space="preserve">Tasa de Deserción  </w:t>
      </w:r>
      <w:r>
        <w:rPr>
          <w:rFonts w:ascii="Calibri" w:hAnsi="Calibri"/>
          <w:color w:val="888888"/>
          <w:sz w:val="17"/>
        </w:rPr>
        <w:t xml:space="preserve">(administrador_22_reporte_tasa_desercion.html)  —  </w:t>
      </w:r>
      <w:r>
        <w:rPr>
          <w:rFonts w:ascii="Calibri" w:hAnsi="Calibri"/>
          <w:color w:val="333333"/>
          <w:sz w:val="20"/>
        </w:rPr>
        <w:t>Porcentaje de estudiantes dados de baja por cohorte y período, con tendencia.</w:t>
      </w:r>
    </w:p>
    <w:p>
      <w:pPr>
        <w:spacing w:before="60" w:after="60"/>
        <w:ind w:left="283"/>
      </w:pPr>
      <w:r>
        <w:rPr>
          <w:rFonts w:ascii="Calibri" w:hAnsi="Calibri"/>
          <w:b/>
          <w:color w:val="5C1018"/>
          <w:sz w:val="20"/>
        </w:rPr>
        <w:t xml:space="preserve">Egresos Ejecutados  </w:t>
      </w:r>
      <w:r>
        <w:rPr>
          <w:rFonts w:ascii="Calibri" w:hAnsi="Calibri"/>
          <w:color w:val="888888"/>
          <w:sz w:val="17"/>
        </w:rPr>
        <w:t xml:space="preserve">(administrador_23_reporte_egresos_ejecutados.html)  —  </w:t>
      </w:r>
      <w:r>
        <w:rPr>
          <w:rFonts w:ascii="Calibri" w:hAnsi="Calibri"/>
          <w:color w:val="333333"/>
          <w:sz w:val="20"/>
        </w:rPr>
        <w:t>Detalle de todos los gastos efectivamente realizados con categoría y programa.</w:t>
      </w:r>
    </w:p>
    <w:p>
      <w:pPr>
        <w:spacing w:before="0" w:after="80"/>
        <w:ind w:left="283"/>
      </w:pPr>
      <w:r>
        <w:rPr>
          <w:rFonts w:ascii="Calibri" w:hAnsi="Calibri"/>
          <w:i/>
          <w:color w:val="444488"/>
          <w:sz w:val="18"/>
        </w:rPr>
        <w:t>ℹ  Todos los reportes: heredan filtros del hub, permiten exportar a CSV/Excel e imprimir.</w:t>
      </w:r>
    </w:p>
    <w:p>
      <w:r>
        <w:br w:type="page"/>
      </w:r>
    </w:p>
    <w:p>
      <w:pPr>
        <w:spacing w:before="0" w:after="120"/>
        <w:jc w:val="center"/>
        <w:shd w:val="clear" w:color="auto" w:fill="5C1018"/>
      </w:pPr>
      <w:r>
        <w:rPr>
          <w:rFonts w:ascii="Calibri" w:hAnsi="Calibri"/>
          <w:b/>
          <w:color w:val="FFFFFF"/>
          <w:sz w:val="44"/>
        </w:rPr>
        <w:t xml:space="preserve">  3. ROL: COORDINADOR</w:t>
      </w:r>
    </w:p>
    <w:p>
      <w:r>
        <w:rPr>
          <w:rFonts w:ascii="Calibri" w:hAnsi="Calibri"/>
          <w:color w:val="333333"/>
          <w:sz w:val="21"/>
        </w:rPr>
        <w:t>El Coordinador gestiona los programas que tiene asignados. Puede crear y editar cuotas, gestionar egresos propios y consultar reportes filtrados a sus programas. No puede acceder a datos de otros programas ni a la configuración global del sistema.</w:t>
      </w:r>
    </w:p>
    <w:p/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Panel de control del Coordinador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coordinador_1_dashboard.html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principal del coordinador con resumen de sus programas y cohortes.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Estadísticas globales filtradas a sus programas: estudiantes, mora, recaudación, saldo.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Tarjetas de programa con cohortes, estudiantes, porcentaje de mora y saldo.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Clic en programa navega a la lista de cohortes (Coordinador_3_Programas_de_posgrado.html).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Campana de notificaciones y botón de logout.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Cohortes del programa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Coordinador_3_Programas_de_posgrado.html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Lista las cohortes de un programa asignado al coordinador.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Encabezado con nombre del programa.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Tarjetas por cohorte: nombre, fechas, estudiantes activos, recaudado, egresos, saldo.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Clic en tarjeta navega a coordinador_3_cohorte.html.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Tabla de pagos de la cohorte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coordinador_3_cohorte.html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de gestión de pagos de los estudiantes de una cohorte asignada.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Encabezado con ingresos totales, egresos y saldo en números completos.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Tabla de estudiantes con columnas de cuotas: estado con badge de color, monto, vencimiento.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Filtros por estado general del estudiante.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Modal "Crear Plan de Cuotas": define conceptos, montos, períodos y descuentos para toda la cohorte.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Exportación de la tabla a Excel con valores numéricos de cada cuota.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Clic en nombre del estudiante navega a detalle_estudiante_cohorte.html.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Botón para volver al dashboard del coordinador.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Reportes del coordinador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coordinador_4_reportes.html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Acceso a reportes financieros filtrados a los programas del coordinador.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Los mismos reportes que el Administrador, pero limitados a los programas asignados.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Filtros: cohorte, rango de fechas.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Exportación a CSV/Excel.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Gestión de egresos del coordinador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coordinador_5_Gestion_gasto.html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Registro y administración de egresos de los programas asignados.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Crear, editar y eliminar egresos propios.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Filtros por categoría, estado y fecha.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Solo puede ver y operar sobre los programas que tiene asignados.</w:t>
      </w:r>
    </w:p>
    <w:p>
      <w:r>
        <w:br w:type="page"/>
      </w:r>
    </w:p>
    <w:p>
      <w:pPr>
        <w:spacing w:before="0" w:after="120"/>
        <w:jc w:val="center"/>
        <w:shd w:val="clear" w:color="auto" w:fill="5C1018"/>
      </w:pPr>
      <w:r>
        <w:rPr>
          <w:rFonts w:ascii="Calibri" w:hAnsi="Calibri"/>
          <w:b/>
          <w:color w:val="FFFFFF"/>
          <w:sz w:val="44"/>
        </w:rPr>
        <w:t xml:space="preserve">  4. ROL: PROFESOR</w:t>
      </w:r>
    </w:p>
    <w:p>
      <w:r>
        <w:rPr>
          <w:rFonts w:ascii="Calibri" w:hAnsi="Calibri"/>
          <w:color w:val="333333"/>
          <w:sz w:val="21"/>
        </w:rPr>
        <w:t>El Profesor tiene acceso de solo lectura a la información de pagos de sus cohortes. No puede crear ni modificar cuotas, aprobar pagos ni gestionar egresos. Su portal está orientado a consulta y seguimiento del estado de los estudiantes.</w:t>
      </w:r>
    </w:p>
    <w:p/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Panel de control del Profesor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profesor_1_dashboard.html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principal con los programas asignados al profesor.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Tarjetas de programa: nombre, tipo y cantidad de cohortes.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Clic en tarjeta navega a profesor_3_programa.html.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Campana de notificaciones y botón de logout.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Cohortes del programa (Profesor)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profesor_3_programa.html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Lista las cohortes de un programa asignado al profesor.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Valida que el programa pertenezca a los asignados al profesor por DNI.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Tarjetas de cohorte con nombre, fechas e indicadores básicos.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Clic en tarjeta navega a profesor_3_cohorte.html.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Solo lectura; sin botones de edición.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Tabla de pagos (Profesor – solo lectura)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profesor_3_cohorte.html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de la tabla de pagos de una cohorte para el profesor.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Encabezado con nombre de programa, cohorte y estadísticas básicas.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Tabla de estudiantes con columnas de cuotas: estado con badge de color y monto.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Sin checkboxes ni botones de acción.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Exportación a Excel (solo lectura).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Clic en nombre del estudiante navega a detalle_estudiante_cohorte.html (solo lectura).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Sin posibilidad de crear, editar ni eliminar cuotas.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Vista alternativa de cohorte (Profesor)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profesor_2_cohorte.html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simplificada de cohorte para consulta rápida.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Lista de estudiantes con nombre, DNI y estado académico.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Solo visualización, sin acciones.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Egresos del programa (Profesor)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profesor_gastos.html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de los egresos del programa asignado.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Listado de egresos filtrado al programa del profesor.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Solo lectura: sin crear, editar ni eliminar.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Reportes del Profesor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profesor_reportes.html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Acceso de solo lectura a reportes del programa asignado.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Reportes pre-filtrados al programa/cohorte del profesor.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Sin opciones de exportación avanzada.</w:t>
      </w:r>
    </w:p>
    <w:p>
      <w:r>
        <w:br w:type="page"/>
      </w:r>
    </w:p>
    <w:p>
      <w:pPr>
        <w:spacing w:before="0" w:after="120"/>
        <w:jc w:val="center"/>
        <w:shd w:val="clear" w:color="auto" w:fill="5C1018"/>
      </w:pPr>
      <w:r>
        <w:rPr>
          <w:rFonts w:ascii="Calibri" w:hAnsi="Calibri"/>
          <w:b/>
          <w:color w:val="FFFFFF"/>
          <w:sz w:val="44"/>
        </w:rPr>
        <w:t xml:space="preserve">  5. ROL: SECRETARÍA</w:t>
      </w:r>
    </w:p>
    <w:p>
      <w:r>
        <w:rPr>
          <w:rFonts w:ascii="Calibri" w:hAnsi="Calibri"/>
          <w:color w:val="333333"/>
          <w:sz w:val="21"/>
        </w:rPr>
        <w:t>La Secretaría tiene acceso casi completo al sistema (similar al Administrador), excepto la gestión de usuarios y la configuración global. Puede ver y gestionar todos los programas, cohortes, pagos y reportes.</w:t>
      </w:r>
    </w:p>
    <w:p/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Panel de control de la Secretaría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secretaria_1_dashboard.html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central con estadísticas globales y accesos a todos los módulos.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Estadísticas globales: programas, estudiantes, mora, recaudación, egresos, saldo.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Tarjetas de programa con métricas financieras.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Accesos a: Reportes, Cashflow, Gastos, Programas.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Campana de notificaciones y logout.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Detalle del programa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secretaria_2_detalle_programa.html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general de un programa con sus cohortes.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Información del programa: nombre, tipo, email.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Lista de cohortes con estados, fechas y métricas económicas.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Navega a secretaria_3_detalle_cohorte.html al hacer clic en una cohorte.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Detalle de cohorte (Secretaría)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secretaria_3_detalle_cohorte.html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resumida de la cohorte con acceso a la tabla completa.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Encabezado con estadísticas de la cohorte.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Botón para navegar a Secretaria_4_Tabla.html (tabla completa de estudiantes).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Información de fechas, programa y estado.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Tabla de pagos completa (Secretaría)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Secretaria_4_Tabla.html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Tabla detallada de estudiantes y cuotas de una cohorte con gestión de estados.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Tabla completa de estudiantes con todas las columnas de cuotas.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Badge de estado en cada celda de cuota: En mora, Por abonar, Pago parcial, En revisión, Abonada, A definir.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Fecha de vencimiento visible en cada celda de cuota.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Filtros por estado general del estudiante.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Puede marcar pagos como aprobados, pendientes o rechazados.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Exportación a Excel.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Clic en nombre del estudiante navega a detalle_estudiante_cohorte.html.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Aplica mora automática basada en configuración del sistema.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Cashflow (Secretaría)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secretaria_6_Cashflow.html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Idéntico al Cashflow del Administrador.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Mismo contenido y funcionalidades que administrador_8_Cashflow.html.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Semáforo de liquidez, métricas, panel de IA, proyecciones.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Gestión de egresos (Secretaría)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secretaria_gastos.html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Administración completa de gastos con acceso global.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CRUD de egresos: crear, editar, eliminar.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Filtros por programa, categoría, estado y fecha.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Exportación a Excel.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Categorías de gastos (Secretaría)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secretaria_9_categorias_gastos.html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CRUD de categorías de gastos (igual que administrador).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Crear, editar y eliminar categorías.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Usadas en el módulo de gestión de egresos.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40" w:after="80"/>
        <w:jc w:val="left"/>
        <w:shd w:val="clear" w:color="auto" w:fill="8C1A28"/>
      </w:pPr>
      <w:r>
        <w:rPr>
          <w:rFonts w:ascii="Calibri" w:hAnsi="Calibri"/>
          <w:b/>
          <w:color w:val="FFFFFF"/>
          <w:sz w:val="30"/>
        </w:rPr>
        <w:t xml:space="preserve">  Reportes (Secretaría)</w:t>
      </w:r>
    </w:p>
    <w:p>
      <w:r>
        <w:rPr>
          <w:rFonts w:ascii="Calibri" w:hAnsi="Calibri"/>
          <w:color w:val="333333"/>
          <w:sz w:val="20"/>
        </w:rPr>
        <w:t>La Secretaría tiene acceso a los mismos 10 reportes que el Administrador, sin restricción de programa. Cada reporte tiene su propia página: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Reportes Globales (hub)  —  secretaria_5_Reportes_globales.html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Ingresos Ejecutados  —  secretaria_7_reporte_ingresos_ejecutados.html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Morosidad  —  secretaria_8_reporte_morosidad.html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Proyección de Ingresos  —  secretaria_9_reporte_proyeccion_ingresos.html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Comparativo de Períodos  —  secretaria_10_reporte_comparativo.html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Egresos vs. Ingresos  —  secretaria_11_reporte_egresos_vs_ingresos.html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Estado de Pagos  —  secretaria_12_reporte_estado_pagos.html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Impacto de Descuentos  —  secretaria_13_reporte_impacto_descuentos.html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Proyección de Egresos  —  secretaria_14_reporte_proyeccion_egresos.html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Tasa de Deserción  —  secretaria_15_reporte_tasa_desercion.html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Egresos Ejecutados  —  secretaria_16_reporte_egresos_ejecutados.html</w:t>
      </w:r>
    </w:p>
    <w:p>
      <w:r>
        <w:br w:type="page"/>
      </w:r>
    </w:p>
    <w:p>
      <w:pPr>
        <w:spacing w:before="0" w:after="120"/>
        <w:jc w:val="center"/>
        <w:shd w:val="clear" w:color="auto" w:fill="5C1018"/>
      </w:pPr>
      <w:r>
        <w:rPr>
          <w:rFonts w:ascii="Calibri" w:hAnsi="Calibri"/>
          <w:b/>
          <w:color w:val="FFFFFF"/>
          <w:sz w:val="44"/>
        </w:rPr>
        <w:t xml:space="preserve">  6. ROL: COOPERADORA</w:t>
      </w:r>
    </w:p>
    <w:p>
      <w:r>
        <w:rPr>
          <w:rFonts w:ascii="Calibri" w:hAnsi="Calibri"/>
          <w:color w:val="333333"/>
          <w:sz w:val="21"/>
        </w:rPr>
        <w:t>La Cooperadora es el equipo financiero encargado de APROBAR o RECHAZAR los comprobantes de pago subidos por los estudiantes. Puede ver todos los programas y cohortes, gestionar egresos y aprobar pagos, pero no puede crear cuotas ni modificar datos de estudiantes.</w:t>
      </w:r>
    </w:p>
    <w:p/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Panel de control de la Cooperadora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cooperadora_2_Dashboard.html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central con acceso a programas y cola de comprobantes pendientes.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Estadísticas globales: programas, estudiantes, pagos pendientes de aprobación.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Tarjetas de acceso: Programas, Aprobar Pagos, Gastos.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Campana de notificaciones y logout.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Programas (Cooperadora)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cooperadora_3_programas.html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Lista todos los programas del sistema.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Tarjetas de programa con nombre, tipo y cohortes activas.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Navega a cooperadora_4_cohortes.html.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Cohortes del programa (Cooperadora)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cooperadora_4_cohortes.html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Lista las cohortes de un programa.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Tarjetas de cohorte con fechas, estudiantes y estado.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Navega a cooperadora_5_cohorte.html.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Tabla de pagos de la cohorte (Cooperadora)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cooperadora_5_cohorte.html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Tabla de estudiantes y cuotas, orientada a la aprobación de comprobantes.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Tabla completa de estudiantes con estado de cuotas.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Puede APROBAR y RECHAZAR comprobantes cargados por estudiantes.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Ver imágenes/documentos de comprobantes adjuntos.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Sin posibilidad de crear, editar ni eliminar cuotas.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Filtros por estado de pago.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Cola de aprobación de pagos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cooperadora_6_aprobar_pagos.html  /  cooperadora_8_aprobar_pagos.html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centralizada de todos los comprobantes pendientes de revisión.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Lista de comprobantes enviados por estudiantes a través de todos los programas.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Visualización del comprobante (imagen o PDF).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Aprobar: cambia el estado de la cuota a ABONADA o PAGO_PARCIAL.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Rechazar: cambia el estado a PENDIENTE con nota de rechazo.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Filtros por programa, cohorte y fecha de envío.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Gestión de egresos (Cooperadora)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cooperadora_7_Gestion_gastos.html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de egresos con capacidad de aprobación de pagos de gastos.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Listado de egresos de todos los programas.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Puede registrar el pago de un egreso (ejecutado → pagado).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No puede crear ni eliminar egresos.</w:t>
      </w:r>
    </w:p>
    <w:p>
      <w:r>
        <w:br w:type="page"/>
      </w:r>
    </w:p>
    <w:p>
      <w:pPr>
        <w:spacing w:before="0" w:after="120"/>
        <w:jc w:val="center"/>
        <w:shd w:val="clear" w:color="auto" w:fill="5C1018"/>
      </w:pPr>
      <w:r>
        <w:rPr>
          <w:rFonts w:ascii="Calibri" w:hAnsi="Calibri"/>
          <w:b/>
          <w:color w:val="FFFFFF"/>
          <w:sz w:val="44"/>
        </w:rPr>
        <w:t xml:space="preserve">  7. ROL: ESTUDIANTE (Portal Propio)</w:t>
      </w:r>
    </w:p>
    <w:p>
      <w:r>
        <w:rPr>
          <w:rFonts w:ascii="Calibri" w:hAnsi="Calibri"/>
          <w:color w:val="333333"/>
          <w:sz w:val="21"/>
        </w:rPr>
        <w:t>El Estudiante accede a su propio portal para consultar sus cuotas, ver el estado de sus pagos, descargar facturas y cargar comprobantes de pago. Solo ve su propia información; no tiene acceso a datos de otros estudiantes.</w:t>
      </w:r>
    </w:p>
    <w:p/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Dashboard del Estudiante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portal_estudiante_2_dashboard.html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principal del portal con resumen de estado de pagos.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Cuotas próximas a vencer y cuotas vencidas destacadas.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Estado general: Al día / En mora / Pago parcial.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Datos del programa y cohorte en el que está inscripto.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Accesos a: Mis Cuotas, Facturación, Historial.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Datos bancarios para realizar el pago (CBU, alias).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Mis Cuotas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portal_estudiante_3_cuotas.html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Lista de todas las cuotas del estudiante con posibilidad de subir comprobantes.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Tabla con todas las cuotas: concepto, período, vencimiento, monto a pagar, estado.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Indicadores visuales de estado: Abonada, Pendiente, En mora, Pago parcial.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Subir comprobante de pago: carga un archivo (imagen/PDF) para que lo apruebe la Cooperadora.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Descargar liquidación / formulario de pago.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Información de pago: CBU, alias, email para transferencias.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Facturación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portal_estudiante_4_facturacion.html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Gestión de facturas y recibos del estudiante.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Historial de facturas y recibos emitidos.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Descargar factura en PDF.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Solicitar nueva factura si corresponde.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Visualización de datos del comprobante.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Historial de Pagos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portal_estudiante_5_historial.html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Registro histórico de todos los pagos realizados por el estudiante.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Lista cronológica de pagos: fecha, concepto, monto abonado, estado.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Historial de inscripciones a cohortes.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Descargar constancias de pago.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40" w:after="80"/>
        <w:jc w:val="left"/>
        <w:shd w:val="clear" w:color="auto" w:fill="8C1A28"/>
      </w:pPr>
      <w:r>
        <w:rPr>
          <w:rFonts w:ascii="Calibri" w:hAnsi="Calibri"/>
          <w:b/>
          <w:color w:val="FFFFFF"/>
          <w:sz w:val="30"/>
        </w:rPr>
        <w:t xml:space="preserve">  Páginas de detalle compartidas</w:t>
      </w: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Detalle del estudiante en cohorte (Coordinador / Profesor / Secretaría)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detalle_estudiante_cohorte.html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Página compartida que muestra el detalle de un estudiante según el rol del usuario.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Encabezado con nombre, DNI, email y estado académico del estudiante.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Tabla de cobros del estudiante en esa cohorte: concepto, período, vencimiento, monto, estado, documentos.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Badges de estado en cada fila: En mora, Por abonar, Pago parcial, En revisión, Abonada, A definir.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Tarjeta de datos personales: DNI, apellido, nombre, email, teléfono.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Formulario de edición de datos personales (solo para COORDINADOR, SECRETARIA y ADMINISTRADOR).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Aviso de solo lectura para el rol PROFESOR.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Recibe por URL: ?dni=X&amp;cohorte_id=Y&amp;programa_id=Z.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Botón para volver a la tabla de la cohorte.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200" w:after="40"/>
      </w:pPr>
      <w:r>
        <w:rPr>
          <w:rFonts w:ascii="Calibri" w:hAnsi="Calibri"/>
          <w:b/>
          <w:color w:val="5C1018"/>
          <w:sz w:val="24"/>
        </w:rPr>
        <w:t>Vista de facturación del estudiante (interno)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Archivo: </w:t>
      </w:r>
      <w:r>
        <w:rPr>
          <w:rFonts w:ascii="Calibri" w:hAnsi="Calibri"/>
          <w:color w:val="333333"/>
          <w:sz w:val="20"/>
        </w:rPr>
        <w:t>vista_facturacion_estudiante.html</w:t>
      </w:r>
    </w:p>
    <w:p>
      <w:pPr>
        <w:spacing w:before="0" w:after="40"/>
        <w:ind w:left="283"/>
      </w:pPr>
      <w:r>
        <w:rPr>
          <w:rFonts w:ascii="Calibri" w:hAnsi="Calibri"/>
          <w:b/>
          <w:color w:val="5C1018"/>
          <w:sz w:val="20"/>
        </w:rPr>
        <w:t xml:space="preserve">Función: </w:t>
      </w:r>
      <w:r>
        <w:rPr>
          <w:rFonts w:ascii="Calibri" w:hAnsi="Calibri"/>
          <w:color w:val="333333"/>
          <w:sz w:val="20"/>
        </w:rPr>
        <w:t>Vista de detalle de facturación de un estudiante específico.</w:t>
      </w:r>
    </w:p>
    <w:p>
      <w:pPr>
        <w:spacing w:before="40" w:after="20"/>
        <w:ind w:left="283"/>
      </w:pPr>
      <w:r>
        <w:rPr>
          <w:rFonts w:ascii="Calibri" w:hAnsi="Calibri"/>
          <w:b/>
          <w:color w:val="333333"/>
          <w:sz w:val="20"/>
        </w:rPr>
        <w:t>Funcionalidades: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Muestra el detalle de pagos e historial de comprobantes del estudiante.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333333"/>
          <w:sz w:val="20"/>
        </w:rPr>
        <w:t>Puede ser accedida por roles con permiso de gestión.</w:t>
      </w:r>
    </w:p>
    <w:p>
      <w:r>
        <w:br w:type="page"/>
      </w:r>
    </w:p>
    <w:p>
      <w:pPr>
        <w:spacing w:before="0" w:after="120"/>
        <w:jc w:val="center"/>
        <w:shd w:val="clear" w:color="auto" w:fill="5C1018"/>
      </w:pPr>
      <w:r>
        <w:rPr>
          <w:rFonts w:ascii="Calibri" w:hAnsi="Calibri"/>
          <w:b/>
          <w:color w:val="FFFFFF"/>
          <w:sz w:val="44"/>
        </w:rPr>
        <w:t xml:space="preserve">  8. FLUJOS DE NAVEGACIÓN POR ROL</w:t>
      </w:r>
    </w:p>
    <w:p/>
    <w:p>
      <w:pPr>
        <w:spacing w:before="120" w:after="40"/>
        <w:ind w:left="170"/>
      </w:pPr>
      <w:r>
        <w:rPr>
          <w:rFonts w:ascii="Calibri" w:hAnsi="Calibri"/>
          <w:b/>
          <w:color w:val="5C1018"/>
          <w:sz w:val="21"/>
        </w:rPr>
        <w:t>ADMINISTRADOR</w:t>
        <w:br/>
      </w:r>
      <w:r>
        <w:rPr>
          <w:rFonts w:ascii="Calibri" w:hAnsi="Calibri"/>
          <w:color w:val="333333"/>
          <w:sz w:val="19"/>
        </w:rPr>
        <w:t>Login → administrador_2_dashboard → administrador_3_Programas → administrador_4_cohorte → administrador_5_estudiante</w:t>
        <w:br/>
        <w:t>Dashboard → administrador_10 (Gestión P/C) | administrador_11 (Usuarios) | administrador_12 (Egresos) | administrador_5_configuracion | administrador_6_logs</w:t>
        <w:br/>
        <w:t>Dashboard → administrador_7_reportes_globales → [14 al 23] (reportes individuales)</w:t>
        <w:br/>
        <w:t>Dashboard → administrador_8_Cashflow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120" w:after="40"/>
        <w:ind w:left="170"/>
      </w:pPr>
      <w:r>
        <w:rPr>
          <w:rFonts w:ascii="Calibri" w:hAnsi="Calibri"/>
          <w:b/>
          <w:color w:val="5C1018"/>
          <w:sz w:val="21"/>
        </w:rPr>
        <w:t>COORDINADOR</w:t>
        <w:br/>
      </w:r>
      <w:r>
        <w:rPr>
          <w:rFonts w:ascii="Calibri" w:hAnsi="Calibri"/>
          <w:color w:val="333333"/>
          <w:sz w:val="19"/>
        </w:rPr>
        <w:t>Login → coordinador_1_dashboard → Coordinador_3_Programas → coordinador_3_cohorte → detalle_estudiante_cohorte</w:t>
        <w:br/>
        <w:t>Dashboard → coordinador_5_Gestion_gasto</w:t>
        <w:br/>
        <w:t>Dashboard → coordinador_4_reportes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120" w:after="40"/>
        <w:ind w:left="170"/>
      </w:pPr>
      <w:r>
        <w:rPr>
          <w:rFonts w:ascii="Calibri" w:hAnsi="Calibri"/>
          <w:b/>
          <w:color w:val="5C1018"/>
          <w:sz w:val="21"/>
        </w:rPr>
        <w:t>PROFESOR</w:t>
        <w:br/>
      </w:r>
      <w:r>
        <w:rPr>
          <w:rFonts w:ascii="Calibri" w:hAnsi="Calibri"/>
          <w:color w:val="333333"/>
          <w:sz w:val="19"/>
        </w:rPr>
        <w:t>Login → profesor_1_dashboard → profesor_3_programa → profesor_3_cohorte → detalle_estudiante_cohorte (solo lectura)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120" w:after="40"/>
        <w:ind w:left="170"/>
      </w:pPr>
      <w:r>
        <w:rPr>
          <w:rFonts w:ascii="Calibri" w:hAnsi="Calibri"/>
          <w:b/>
          <w:color w:val="5C1018"/>
          <w:sz w:val="21"/>
        </w:rPr>
        <w:t>SECRETARÍA</w:t>
        <w:br/>
      </w:r>
      <w:r>
        <w:rPr>
          <w:rFonts w:ascii="Calibri" w:hAnsi="Calibri"/>
          <w:color w:val="333333"/>
          <w:sz w:val="19"/>
        </w:rPr>
        <w:t>Login → secretaria_1_dashboard → secretaria_2_detalle_programa → secretaria_3_detalle_cohorte → Secretaria_4_Tabla → detalle_estudiante_cohorte</w:t>
        <w:br/>
        <w:t>Dashboard → secretaria_gastos | secretaria_9_categorias | secretaria_6_Cashflow</w:t>
        <w:br/>
        <w:t>Dashboard → secretaria_5_Reportes_globales → [7 al 16] (reportes)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120" w:after="40"/>
        <w:ind w:left="170"/>
      </w:pPr>
      <w:r>
        <w:rPr>
          <w:rFonts w:ascii="Calibri" w:hAnsi="Calibri"/>
          <w:b/>
          <w:color w:val="5C1018"/>
          <w:sz w:val="21"/>
        </w:rPr>
        <w:t>COOPERADORA</w:t>
        <w:br/>
      </w:r>
      <w:r>
        <w:rPr>
          <w:rFonts w:ascii="Calibri" w:hAnsi="Calibri"/>
          <w:color w:val="333333"/>
          <w:sz w:val="19"/>
        </w:rPr>
        <w:t>Login → cooperadora_2_Dashboard → cooperadora_3_programas → cooperadora_4_cohortes → cooperadora_5_cohorte</w:t>
        <w:br/>
        <w:t>Dashboard → cooperadora_6_aprobar_pagos (cola de aprobación)</w:t>
        <w:br/>
        <w:t>Dashboard → cooperadora_7_Gestion_gastos</w:t>
      </w:r>
    </w:p>
    <w:p>
      <w:pPr>
        <w:pBdr>
          <w:bottom w:val="single" w:sz="6" w:space="1" w:color="8C1A28"/>
        </w:pBdr>
        <w:spacing w:before="120" w:after="120"/>
      </w:pPr>
    </w:p>
    <w:p>
      <w:pPr>
        <w:spacing w:before="120" w:after="40"/>
        <w:ind w:left="170"/>
      </w:pPr>
      <w:r>
        <w:rPr>
          <w:rFonts w:ascii="Calibri" w:hAnsi="Calibri"/>
          <w:b/>
          <w:color w:val="5C1018"/>
          <w:sz w:val="21"/>
        </w:rPr>
        <w:t>ESTUDIANTE</w:t>
        <w:br/>
      </w:r>
      <w:r>
        <w:rPr>
          <w:rFonts w:ascii="Calibri" w:hAnsi="Calibri"/>
          <w:color w:val="333333"/>
          <w:sz w:val="19"/>
        </w:rPr>
        <w:t>Login → portal_estudiante_2_dashboard → portal_estudiante_3_cuotas (cargar comprobante)</w:t>
        <w:br/>
        <w:t>Dashboard → portal_estudiante_4_facturacion</w:t>
        <w:br/>
        <w:t>Dashboard → portal_estudiante_5_historial</w:t>
      </w:r>
    </w:p>
    <w:p>
      <w:pPr>
        <w:pBdr>
          <w:bottom w:val="single" w:sz="6" w:space="1" w:color="8C1A28"/>
        </w:pBdr>
        <w:spacing w:before="120" w:after="120"/>
      </w:pPr>
    </w:p>
    <w:p>
      <w:r>
        <w:br w:type="page"/>
      </w:r>
    </w:p>
    <w:p>
      <w:pPr>
        <w:spacing w:before="1200"/>
        <w:jc w:val="center"/>
      </w:pPr>
      <w:r>
        <w:rPr>
          <w:rFonts w:ascii="Calibri" w:hAnsi="Calibri"/>
          <w:i/>
          <w:color w:val="555555"/>
          <w:sz w:val="22"/>
        </w:rPr>
        <w:t>— Fin del documento —</w:t>
      </w:r>
    </w:p>
    <w:p>
      <w:pPr>
        <w:jc w:val="center"/>
      </w:pPr>
      <w:r>
        <w:rPr>
          <w:rFonts w:ascii="Calibri" w:hAnsi="Calibri"/>
          <w:color w:val="AAAAAA"/>
          <w:sz w:val="18"/>
        </w:rPr>
        <w:t>SiGPo · FCE UNCUYO · Mayo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