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A5D8" w14:textId="77777777" w:rsidR="004145FD" w:rsidRPr="00716864" w:rsidRDefault="004145FD" w:rsidP="004145FD">
      <w:pPr>
        <w:spacing w:after="0" w:line="240" w:lineRule="auto"/>
        <w:jc w:val="right"/>
        <w:rPr>
          <w:rFonts w:ascii="Times New Roman" w:hAnsi="Times New Roman"/>
          <w:sz w:val="20"/>
          <w:szCs w:val="20"/>
        </w:rPr>
      </w:pPr>
      <w:r w:rsidRPr="00716864">
        <w:rPr>
          <w:rFonts w:ascii="Times New Roman" w:hAnsi="Times New Roman"/>
          <w:sz w:val="20"/>
          <w:szCs w:val="20"/>
        </w:rPr>
        <w:t xml:space="preserve">Приложение № </w:t>
      </w:r>
      <w:r w:rsidR="00FA6B4E">
        <w:rPr>
          <w:rFonts w:ascii="Times New Roman" w:hAnsi="Times New Roman"/>
          <w:sz w:val="20"/>
          <w:szCs w:val="20"/>
        </w:rPr>
        <w:t>5</w:t>
      </w:r>
      <w:r w:rsidR="00FA6B4E" w:rsidRPr="00716864">
        <w:rPr>
          <w:rFonts w:ascii="Times New Roman" w:hAnsi="Times New Roman"/>
          <w:sz w:val="20"/>
          <w:szCs w:val="20"/>
        </w:rPr>
        <w:t xml:space="preserve"> </w:t>
      </w:r>
    </w:p>
    <w:p w14:paraId="0C4D05B8" w14:textId="77777777" w:rsidR="004145FD" w:rsidRPr="00716864" w:rsidRDefault="00716864" w:rsidP="004145FD">
      <w:pPr>
        <w:spacing w:after="0" w:line="240" w:lineRule="auto"/>
        <w:jc w:val="right"/>
        <w:rPr>
          <w:rFonts w:ascii="Times New Roman" w:hAnsi="Times New Roman"/>
          <w:sz w:val="20"/>
          <w:szCs w:val="20"/>
        </w:rPr>
      </w:pPr>
      <w:r>
        <w:rPr>
          <w:rFonts w:ascii="Times New Roman" w:hAnsi="Times New Roman"/>
          <w:sz w:val="20"/>
          <w:szCs w:val="20"/>
        </w:rPr>
        <w:t>к</w:t>
      </w:r>
      <w:r w:rsidR="004145FD" w:rsidRPr="00716864">
        <w:rPr>
          <w:rFonts w:ascii="Times New Roman" w:hAnsi="Times New Roman"/>
          <w:sz w:val="20"/>
          <w:szCs w:val="20"/>
        </w:rPr>
        <w:t xml:space="preserve"> </w:t>
      </w:r>
      <w:r>
        <w:rPr>
          <w:rFonts w:ascii="Times New Roman" w:hAnsi="Times New Roman"/>
          <w:sz w:val="20"/>
          <w:szCs w:val="20"/>
        </w:rPr>
        <w:t>регламенту проверки</w:t>
      </w:r>
      <w:r w:rsidR="004145FD" w:rsidRPr="00716864">
        <w:rPr>
          <w:rFonts w:ascii="Times New Roman" w:hAnsi="Times New Roman"/>
          <w:sz w:val="20"/>
          <w:szCs w:val="20"/>
        </w:rPr>
        <w:t xml:space="preserve"> </w:t>
      </w:r>
    </w:p>
    <w:p w14:paraId="01E12ACE" w14:textId="77777777" w:rsidR="004145FD" w:rsidRDefault="00716864" w:rsidP="004145FD">
      <w:pPr>
        <w:spacing w:after="0" w:line="240" w:lineRule="auto"/>
        <w:jc w:val="right"/>
        <w:rPr>
          <w:sz w:val="20"/>
          <w:szCs w:val="20"/>
        </w:rPr>
      </w:pPr>
      <w:r>
        <w:rPr>
          <w:rFonts w:ascii="Times New Roman" w:hAnsi="Times New Roman"/>
          <w:sz w:val="20"/>
          <w:szCs w:val="20"/>
        </w:rPr>
        <w:t>контрагентов</w:t>
      </w:r>
    </w:p>
    <w:p w14:paraId="3633D4D6" w14:textId="77777777" w:rsidR="00A85D93" w:rsidRPr="00807447" w:rsidRDefault="005F12C3" w:rsidP="00042E9F">
      <w:pPr>
        <w:spacing w:after="0" w:line="240" w:lineRule="auto"/>
        <w:jc w:val="center"/>
        <w:rPr>
          <w:rFonts w:ascii="Times New Roman" w:hAnsi="Times New Roman"/>
          <w:b/>
          <w:bCs/>
          <w:iCs/>
          <w:sz w:val="28"/>
          <w:szCs w:val="18"/>
        </w:rPr>
      </w:pPr>
      <w:r w:rsidRPr="00807447">
        <w:rPr>
          <w:rFonts w:ascii="Times New Roman" w:hAnsi="Times New Roman"/>
          <w:b/>
          <w:bCs/>
          <w:iCs/>
          <w:sz w:val="28"/>
          <w:szCs w:val="18"/>
        </w:rPr>
        <w:t xml:space="preserve"> </w:t>
      </w:r>
    </w:p>
    <w:p w14:paraId="7D78F1D4" w14:textId="2E7EDB62" w:rsidR="007A0FEC" w:rsidRDefault="00CC3EBA" w:rsidP="00042E9F">
      <w:pPr>
        <w:spacing w:after="0" w:line="240" w:lineRule="auto"/>
        <w:jc w:val="center"/>
        <w:rPr>
          <w:rFonts w:ascii="Times New Roman" w:hAnsi="Times New Roman"/>
          <w:b/>
          <w:bCs/>
          <w:iCs/>
          <w:sz w:val="28"/>
          <w:szCs w:val="18"/>
        </w:rPr>
      </w:pPr>
      <w:r>
        <w:rPr>
          <w:noProof/>
        </w:rPr>
        <w:drawing>
          <wp:anchor distT="0" distB="0" distL="114300" distR="114300" simplePos="0" relativeHeight="251657728" behindDoc="1" locked="0" layoutInCell="1" allowOverlap="1" wp14:anchorId="33337ACA" wp14:editId="7F2E4E4D">
            <wp:simplePos x="0" y="0"/>
            <wp:positionH relativeFrom="column">
              <wp:posOffset>-100965</wp:posOffset>
            </wp:positionH>
            <wp:positionV relativeFrom="paragraph">
              <wp:posOffset>120650</wp:posOffset>
            </wp:positionV>
            <wp:extent cx="2800350" cy="561975"/>
            <wp:effectExtent l="0" t="0" r="0"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0035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24BED" w14:textId="77777777" w:rsidR="007A0FEC" w:rsidRDefault="007A0FEC" w:rsidP="007A0FEC">
      <w:pPr>
        <w:tabs>
          <w:tab w:val="left" w:pos="360"/>
          <w:tab w:val="left" w:pos="855"/>
        </w:tabs>
        <w:spacing w:after="0" w:line="240" w:lineRule="auto"/>
        <w:rPr>
          <w:rFonts w:ascii="Times New Roman" w:hAnsi="Times New Roman"/>
          <w:b/>
          <w:bCs/>
          <w:iCs/>
          <w:sz w:val="28"/>
          <w:szCs w:val="18"/>
        </w:rPr>
      </w:pPr>
      <w:r>
        <w:rPr>
          <w:rFonts w:ascii="Times New Roman" w:hAnsi="Times New Roman"/>
          <w:b/>
          <w:bCs/>
          <w:iCs/>
          <w:sz w:val="28"/>
          <w:szCs w:val="18"/>
        </w:rPr>
        <w:tab/>
      </w:r>
      <w:r>
        <w:rPr>
          <w:rFonts w:ascii="Times New Roman" w:hAnsi="Times New Roman"/>
          <w:b/>
          <w:bCs/>
          <w:iCs/>
          <w:sz w:val="28"/>
          <w:szCs w:val="18"/>
        </w:rPr>
        <w:tab/>
      </w:r>
    </w:p>
    <w:p w14:paraId="3B878AF4" w14:textId="77777777" w:rsidR="007A0FEC" w:rsidRDefault="007A0FEC" w:rsidP="007A0FEC">
      <w:pPr>
        <w:tabs>
          <w:tab w:val="left" w:pos="4635"/>
        </w:tabs>
        <w:spacing w:after="0" w:line="240" w:lineRule="auto"/>
        <w:rPr>
          <w:rFonts w:ascii="Times New Roman" w:hAnsi="Times New Roman"/>
          <w:b/>
          <w:bCs/>
          <w:iCs/>
          <w:sz w:val="28"/>
          <w:szCs w:val="18"/>
        </w:rPr>
      </w:pPr>
      <w:r>
        <w:rPr>
          <w:rFonts w:ascii="Times New Roman" w:hAnsi="Times New Roman"/>
          <w:b/>
          <w:bCs/>
          <w:iCs/>
          <w:sz w:val="28"/>
          <w:szCs w:val="18"/>
        </w:rPr>
        <w:tab/>
      </w:r>
    </w:p>
    <w:p w14:paraId="59EA93E5" w14:textId="77777777" w:rsidR="007A0FEC" w:rsidRDefault="007A0FEC" w:rsidP="00042E9F">
      <w:pPr>
        <w:spacing w:after="0" w:line="240" w:lineRule="auto"/>
        <w:jc w:val="center"/>
        <w:rPr>
          <w:rFonts w:ascii="Times New Roman" w:hAnsi="Times New Roman"/>
          <w:b/>
          <w:bCs/>
          <w:iCs/>
          <w:sz w:val="28"/>
          <w:szCs w:val="18"/>
        </w:rPr>
      </w:pPr>
    </w:p>
    <w:p w14:paraId="1738AF8E" w14:textId="77777777" w:rsidR="005F12C3" w:rsidRPr="00807447" w:rsidRDefault="00807447" w:rsidP="00042E9F">
      <w:pPr>
        <w:spacing w:after="0" w:line="240" w:lineRule="auto"/>
        <w:jc w:val="center"/>
        <w:rPr>
          <w:rFonts w:ascii="Times New Roman" w:hAnsi="Times New Roman"/>
          <w:b/>
          <w:bCs/>
          <w:iCs/>
          <w:sz w:val="28"/>
          <w:szCs w:val="18"/>
        </w:rPr>
      </w:pPr>
      <w:r w:rsidRPr="00807447">
        <w:rPr>
          <w:rFonts w:ascii="Times New Roman" w:hAnsi="Times New Roman"/>
          <w:b/>
          <w:bCs/>
          <w:iCs/>
          <w:sz w:val="28"/>
          <w:szCs w:val="18"/>
        </w:rPr>
        <w:t>Заключение об оценке благонадежности контрагента</w:t>
      </w:r>
    </w:p>
    <w:p w14:paraId="74B39B9F" w14:textId="77777777" w:rsidR="00807447" w:rsidRPr="001C7553" w:rsidRDefault="00807447" w:rsidP="00042E9F">
      <w:pPr>
        <w:spacing w:after="0" w:line="240" w:lineRule="auto"/>
        <w:jc w:val="center"/>
        <w:rPr>
          <w:rFonts w:ascii="Times New Roman" w:hAnsi="Times New Roman"/>
          <w:b/>
          <w:bCs/>
          <w:iCs/>
          <w:sz w:val="18"/>
          <w:szCs w:val="18"/>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59"/>
        <w:gridCol w:w="992"/>
        <w:gridCol w:w="993"/>
        <w:gridCol w:w="1417"/>
        <w:gridCol w:w="1559"/>
        <w:gridCol w:w="2410"/>
      </w:tblGrid>
      <w:tr w:rsidR="009871CE" w:rsidRPr="001C7553" w14:paraId="4C69C5B9" w14:textId="77777777" w:rsidTr="00F147D1">
        <w:trPr>
          <w:trHeight w:val="340"/>
        </w:trPr>
        <w:tc>
          <w:tcPr>
            <w:tcW w:w="10490" w:type="dxa"/>
            <w:gridSpan w:val="7"/>
            <w:shd w:val="clear" w:color="auto" w:fill="DBE5F1"/>
            <w:vAlign w:val="center"/>
          </w:tcPr>
          <w:p w14:paraId="29661614" w14:textId="77777777" w:rsidR="009871CE" w:rsidRPr="009871CE" w:rsidRDefault="008C6AE4" w:rsidP="008C6AE4">
            <w:pPr>
              <w:spacing w:after="0" w:line="240" w:lineRule="auto"/>
              <w:rPr>
                <w:rFonts w:ascii="Times New Roman" w:hAnsi="Times New Roman"/>
                <w:b/>
                <w:sz w:val="18"/>
                <w:szCs w:val="18"/>
              </w:rPr>
            </w:pPr>
            <w:r>
              <w:rPr>
                <w:rFonts w:ascii="Times New Roman" w:hAnsi="Times New Roman"/>
                <w:b/>
                <w:szCs w:val="18"/>
              </w:rPr>
              <w:t>Авторизация</w:t>
            </w:r>
          </w:p>
        </w:tc>
      </w:tr>
      <w:tr w:rsidR="005F249E" w:rsidRPr="001C7553" w14:paraId="224B7176" w14:textId="77777777" w:rsidTr="00547EA4">
        <w:trPr>
          <w:trHeight w:val="768"/>
        </w:trPr>
        <w:tc>
          <w:tcPr>
            <w:tcW w:w="1560" w:type="dxa"/>
            <w:shd w:val="clear" w:color="auto" w:fill="DBE5F1"/>
            <w:vAlign w:val="center"/>
          </w:tcPr>
          <w:p w14:paraId="10D3167D" w14:textId="77777777" w:rsidR="00807447" w:rsidRPr="001C7553" w:rsidRDefault="00807447" w:rsidP="00C32A91">
            <w:pPr>
              <w:spacing w:after="0" w:line="240" w:lineRule="auto"/>
              <w:rPr>
                <w:rFonts w:ascii="Times New Roman" w:hAnsi="Times New Roman"/>
                <w:sz w:val="18"/>
                <w:szCs w:val="18"/>
              </w:rPr>
            </w:pPr>
            <w:r>
              <w:rPr>
                <w:rFonts w:ascii="Times New Roman" w:hAnsi="Times New Roman"/>
                <w:sz w:val="18"/>
                <w:szCs w:val="18"/>
              </w:rPr>
              <w:t>№ заключения</w:t>
            </w:r>
          </w:p>
        </w:tc>
        <w:tc>
          <w:tcPr>
            <w:tcW w:w="1559" w:type="dxa"/>
            <w:shd w:val="clear" w:color="auto" w:fill="auto"/>
            <w:vAlign w:val="center"/>
          </w:tcPr>
          <w:p w14:paraId="0D126971" w14:textId="0C76662E" w:rsidR="005F249E" w:rsidRPr="00EE2060" w:rsidRDefault="00EC4B62" w:rsidP="00C32A91">
            <w:pPr>
              <w:spacing w:after="0" w:line="240" w:lineRule="auto"/>
              <w:rPr>
                <w:color w:val="000000"/>
                <w:lang w:val="en-US"/>
              </w:rPr>
            </w:pPr>
            <w:r>
              <w:rPr>
                <w:color w:val="000000"/>
                <w:lang w:val="en-US"/>
              </w:rPr>
              <w:t>D-712</w:t>
            </w:r>
          </w:p>
        </w:tc>
        <w:tc>
          <w:tcPr>
            <w:tcW w:w="1985" w:type="dxa"/>
            <w:gridSpan w:val="2"/>
            <w:shd w:val="clear" w:color="auto" w:fill="DBE5F1"/>
            <w:vAlign w:val="center"/>
          </w:tcPr>
          <w:p w14:paraId="1663D817" w14:textId="77777777" w:rsidR="005F249E" w:rsidRPr="001C7553" w:rsidRDefault="00CA6689" w:rsidP="00C32A91">
            <w:pPr>
              <w:spacing w:after="0" w:line="240" w:lineRule="auto"/>
              <w:rPr>
                <w:rFonts w:ascii="Times New Roman" w:hAnsi="Times New Roman"/>
                <w:sz w:val="18"/>
                <w:szCs w:val="18"/>
                <w:highlight w:val="yellow"/>
              </w:rPr>
            </w:pPr>
            <w:r w:rsidRPr="001C7553">
              <w:rPr>
                <w:rFonts w:ascii="Times New Roman" w:hAnsi="Times New Roman"/>
                <w:sz w:val="18"/>
                <w:szCs w:val="18"/>
              </w:rPr>
              <w:t>Дата проведения проверки</w:t>
            </w:r>
          </w:p>
        </w:tc>
        <w:tc>
          <w:tcPr>
            <w:tcW w:w="1417" w:type="dxa"/>
            <w:shd w:val="clear" w:color="auto" w:fill="auto"/>
            <w:vAlign w:val="center"/>
          </w:tcPr>
          <w:p w14:paraId="0F659B23" w14:textId="7C532F2E" w:rsidR="005F249E" w:rsidRPr="00EE2060" w:rsidRDefault="00EC4B62" w:rsidP="00EE2060">
            <w:pPr>
              <w:rPr>
                <w:highlight w:val="yellow"/>
                <w:lang w:val="en-US"/>
              </w:rPr>
            </w:pPr>
            <w:r>
              <w:rPr>
                <w:lang w:val="en-US"/>
              </w:rPr>
              <w:t>2021-02-26</w:t>
            </w:r>
          </w:p>
        </w:tc>
        <w:tc>
          <w:tcPr>
            <w:tcW w:w="1559" w:type="dxa"/>
            <w:shd w:val="clear" w:color="auto" w:fill="DBE5F1"/>
            <w:vAlign w:val="center"/>
          </w:tcPr>
          <w:p w14:paraId="47FD4AB5" w14:textId="77777777" w:rsidR="005F249E" w:rsidRPr="00807447" w:rsidRDefault="00CA6689" w:rsidP="00C32A91">
            <w:pPr>
              <w:spacing w:after="0" w:line="240" w:lineRule="auto"/>
              <w:rPr>
                <w:rFonts w:ascii="Times New Roman" w:hAnsi="Times New Roman"/>
                <w:sz w:val="18"/>
                <w:szCs w:val="18"/>
              </w:rPr>
            </w:pPr>
            <w:r>
              <w:rPr>
                <w:rFonts w:ascii="Times New Roman" w:hAnsi="Times New Roman"/>
                <w:sz w:val="18"/>
                <w:szCs w:val="18"/>
              </w:rPr>
              <w:t>№ СЭД</w:t>
            </w:r>
          </w:p>
        </w:tc>
        <w:tc>
          <w:tcPr>
            <w:tcW w:w="2410" w:type="dxa"/>
            <w:shd w:val="clear" w:color="auto" w:fill="auto"/>
            <w:vAlign w:val="center"/>
          </w:tcPr>
          <w:p w14:paraId="5B27D60C" w14:textId="7A64BEDC" w:rsidR="005F249E" w:rsidRPr="00EE2060" w:rsidRDefault="005F249E" w:rsidP="00EA3FBA">
            <w:pPr>
              <w:pStyle w:val="a8"/>
              <w:jc w:val="both"/>
              <w:rPr>
                <w:rFonts w:ascii="Times New Roman" w:hAnsi="Times New Roman"/>
                <w:sz w:val="18"/>
                <w:szCs w:val="18"/>
                <w:lang w:val="en-US"/>
              </w:rPr>
            </w:pPr>
          </w:p>
        </w:tc>
      </w:tr>
      <w:tr w:rsidR="00807447" w:rsidRPr="001C7553" w14:paraId="171E4E88" w14:textId="77777777" w:rsidTr="00547EA4">
        <w:trPr>
          <w:trHeight w:val="566"/>
        </w:trPr>
        <w:tc>
          <w:tcPr>
            <w:tcW w:w="1560" w:type="dxa"/>
            <w:shd w:val="clear" w:color="auto" w:fill="DBE5F1"/>
            <w:vAlign w:val="center"/>
          </w:tcPr>
          <w:p w14:paraId="434C934F" w14:textId="77777777" w:rsidR="00807447" w:rsidRPr="001C7553" w:rsidRDefault="00807447" w:rsidP="00C32A91">
            <w:pPr>
              <w:spacing w:after="0" w:line="240" w:lineRule="auto"/>
              <w:rPr>
                <w:rFonts w:ascii="Times New Roman" w:hAnsi="Times New Roman"/>
                <w:sz w:val="18"/>
                <w:szCs w:val="18"/>
              </w:rPr>
            </w:pPr>
            <w:r>
              <w:rPr>
                <w:rFonts w:ascii="Times New Roman" w:hAnsi="Times New Roman"/>
                <w:sz w:val="18"/>
                <w:szCs w:val="18"/>
              </w:rPr>
              <w:t>Инициатор проверки</w:t>
            </w:r>
          </w:p>
        </w:tc>
        <w:tc>
          <w:tcPr>
            <w:tcW w:w="1559" w:type="dxa"/>
            <w:shd w:val="clear" w:color="auto" w:fill="auto"/>
            <w:vAlign w:val="center"/>
          </w:tcPr>
          <w:p w14:paraId="6BBC1690" w14:textId="353ABBB1" w:rsidR="00807447" w:rsidRPr="00EE2060" w:rsidRDefault="00807447" w:rsidP="00C32A91">
            <w:pPr>
              <w:spacing w:after="0" w:line="240" w:lineRule="auto"/>
              <w:rPr>
                <w:rFonts w:ascii="Times New Roman" w:hAnsi="Times New Roman"/>
                <w:sz w:val="18"/>
                <w:szCs w:val="18"/>
                <w:lang w:val="en-US"/>
              </w:rPr>
            </w:pPr>
          </w:p>
        </w:tc>
        <w:tc>
          <w:tcPr>
            <w:tcW w:w="1985" w:type="dxa"/>
            <w:gridSpan w:val="2"/>
            <w:shd w:val="clear" w:color="auto" w:fill="DBE5F1"/>
            <w:vAlign w:val="center"/>
          </w:tcPr>
          <w:p w14:paraId="29BA7C7D" w14:textId="77777777" w:rsidR="00807447" w:rsidRDefault="00807447" w:rsidP="00C32A91">
            <w:pPr>
              <w:spacing w:after="0" w:line="240" w:lineRule="auto"/>
              <w:rPr>
                <w:rFonts w:ascii="Times New Roman" w:hAnsi="Times New Roman"/>
                <w:sz w:val="18"/>
                <w:szCs w:val="18"/>
              </w:rPr>
            </w:pPr>
            <w:r>
              <w:rPr>
                <w:rFonts w:ascii="Times New Roman" w:hAnsi="Times New Roman"/>
                <w:sz w:val="18"/>
                <w:szCs w:val="18"/>
              </w:rPr>
              <w:t>Объект строительства</w:t>
            </w:r>
          </w:p>
        </w:tc>
        <w:tc>
          <w:tcPr>
            <w:tcW w:w="5386" w:type="dxa"/>
            <w:gridSpan w:val="3"/>
            <w:shd w:val="clear" w:color="auto" w:fill="auto"/>
            <w:vAlign w:val="center"/>
          </w:tcPr>
          <w:p w14:paraId="724689B8" w14:textId="05FAF177" w:rsidR="00807447" w:rsidRPr="00EE2060" w:rsidRDefault="00807447" w:rsidP="00C32A91">
            <w:pPr>
              <w:pStyle w:val="a8"/>
              <w:rPr>
                <w:rFonts w:ascii="Times New Roman" w:hAnsi="Times New Roman"/>
                <w:sz w:val="18"/>
                <w:szCs w:val="18"/>
                <w:lang w:val="en-US"/>
              </w:rPr>
            </w:pPr>
          </w:p>
        </w:tc>
      </w:tr>
      <w:tr w:rsidR="00C32A91" w:rsidRPr="001C7553" w14:paraId="08425330" w14:textId="77777777" w:rsidTr="00547EA4">
        <w:trPr>
          <w:trHeight w:val="664"/>
        </w:trPr>
        <w:tc>
          <w:tcPr>
            <w:tcW w:w="1560" w:type="dxa"/>
            <w:shd w:val="clear" w:color="auto" w:fill="DBE5F1"/>
            <w:vAlign w:val="center"/>
          </w:tcPr>
          <w:p w14:paraId="00B78676" w14:textId="77777777" w:rsidR="00C32A91" w:rsidRPr="001C7553" w:rsidRDefault="00C32A91" w:rsidP="00C32A91">
            <w:pPr>
              <w:spacing w:after="0" w:line="240" w:lineRule="auto"/>
              <w:rPr>
                <w:rFonts w:ascii="Times New Roman" w:hAnsi="Times New Roman"/>
                <w:sz w:val="18"/>
                <w:szCs w:val="18"/>
              </w:rPr>
            </w:pPr>
            <w:r>
              <w:rPr>
                <w:rFonts w:ascii="Times New Roman" w:hAnsi="Times New Roman"/>
                <w:sz w:val="18"/>
                <w:szCs w:val="18"/>
              </w:rPr>
              <w:t>Наименование контрагента</w:t>
            </w:r>
          </w:p>
        </w:tc>
        <w:tc>
          <w:tcPr>
            <w:tcW w:w="4961" w:type="dxa"/>
            <w:gridSpan w:val="4"/>
            <w:shd w:val="clear" w:color="auto" w:fill="auto"/>
            <w:vAlign w:val="center"/>
          </w:tcPr>
          <w:p w14:paraId="1BAE022F" w14:textId="1E45E4BC" w:rsidR="00C32A91" w:rsidRPr="00EE2060" w:rsidRDefault="00C32A91" w:rsidP="00C32A91">
            <w:pPr>
              <w:spacing w:after="0" w:line="240" w:lineRule="auto"/>
              <w:rPr>
                <w:rFonts w:ascii="Times New Roman" w:hAnsi="Times New Roman"/>
                <w:sz w:val="18"/>
                <w:szCs w:val="18"/>
                <w:lang w:val="en-US"/>
              </w:rPr>
            </w:pPr>
          </w:p>
        </w:tc>
        <w:tc>
          <w:tcPr>
            <w:tcW w:w="1559" w:type="dxa"/>
            <w:shd w:val="clear" w:color="auto" w:fill="DBE5F1"/>
            <w:vAlign w:val="center"/>
          </w:tcPr>
          <w:p w14:paraId="7D968A15" w14:textId="77777777" w:rsidR="00C32A91" w:rsidRPr="001C7553" w:rsidRDefault="00C32A91" w:rsidP="00C32A91">
            <w:pPr>
              <w:spacing w:after="0" w:line="240" w:lineRule="auto"/>
              <w:rPr>
                <w:rFonts w:ascii="Times New Roman" w:hAnsi="Times New Roman"/>
                <w:sz w:val="18"/>
                <w:szCs w:val="18"/>
              </w:rPr>
            </w:pPr>
            <w:r>
              <w:rPr>
                <w:rFonts w:ascii="Times New Roman" w:hAnsi="Times New Roman"/>
                <w:sz w:val="18"/>
                <w:szCs w:val="18"/>
              </w:rPr>
              <w:t>ИНН</w:t>
            </w:r>
          </w:p>
        </w:tc>
        <w:tc>
          <w:tcPr>
            <w:tcW w:w="2410" w:type="dxa"/>
            <w:shd w:val="clear" w:color="auto" w:fill="auto"/>
            <w:vAlign w:val="center"/>
          </w:tcPr>
          <w:p w14:paraId="133C3823" w14:textId="42ED8C38" w:rsidR="00C32A91" w:rsidRPr="00EE2060" w:rsidRDefault="00EC4B62" w:rsidP="001C7553">
            <w:pPr>
              <w:spacing w:after="0" w:line="240" w:lineRule="auto"/>
              <w:rPr>
                <w:rFonts w:ascii="Times New Roman" w:hAnsi="Times New Roman"/>
                <w:sz w:val="18"/>
                <w:szCs w:val="18"/>
                <w:lang w:val="en-US"/>
              </w:rPr>
            </w:pPr>
            <w:r>
              <w:rPr>
                <w:rFonts w:ascii="Times New Roman" w:hAnsi="Times New Roman"/>
                <w:sz w:val="18"/>
                <w:szCs w:val="18"/>
                <w:lang w:val="en-US"/>
              </w:rPr>
              <w:t>72367532</w:t>
            </w:r>
          </w:p>
        </w:tc>
      </w:tr>
      <w:tr w:rsidR="009619BE" w:rsidRPr="001C7553" w14:paraId="47978EF7" w14:textId="77777777" w:rsidTr="009619BE">
        <w:trPr>
          <w:trHeight w:val="608"/>
        </w:trPr>
        <w:tc>
          <w:tcPr>
            <w:tcW w:w="1560" w:type="dxa"/>
            <w:shd w:val="clear" w:color="auto" w:fill="DBE5F1"/>
            <w:vAlign w:val="center"/>
          </w:tcPr>
          <w:p w14:paraId="737DFBF3" w14:textId="77777777" w:rsidR="009619BE" w:rsidRDefault="009619BE" w:rsidP="00304B82">
            <w:pPr>
              <w:spacing w:after="0" w:line="240" w:lineRule="auto"/>
              <w:rPr>
                <w:rFonts w:ascii="Times New Roman" w:hAnsi="Times New Roman"/>
                <w:sz w:val="18"/>
                <w:szCs w:val="18"/>
              </w:rPr>
            </w:pPr>
            <w:r>
              <w:rPr>
                <w:rFonts w:ascii="Times New Roman" w:hAnsi="Times New Roman"/>
                <w:sz w:val="18"/>
                <w:szCs w:val="18"/>
              </w:rPr>
              <w:t>Статус контрагента</w:t>
            </w:r>
          </w:p>
        </w:tc>
        <w:tc>
          <w:tcPr>
            <w:tcW w:w="8930" w:type="dxa"/>
            <w:gridSpan w:val="6"/>
            <w:shd w:val="clear" w:color="auto" w:fill="auto"/>
            <w:vAlign w:val="center"/>
          </w:tcPr>
          <w:p w14:paraId="43379D3A" w14:textId="72059048" w:rsidR="009619BE" w:rsidRPr="00EE2060" w:rsidRDefault="00EC4B62" w:rsidP="006C0562">
            <w:pPr>
              <w:pStyle w:val="a8"/>
              <w:jc w:val="both"/>
              <w:rPr>
                <w:rFonts w:ascii="Times New Roman" w:hAnsi="Times New Roman"/>
                <w:color w:val="000000"/>
                <w:sz w:val="18"/>
                <w:szCs w:val="18"/>
                <w:lang w:val="en-US"/>
              </w:rPr>
            </w:pPr>
            <w:r>
              <w:rPr>
                <w:rFonts w:ascii="Times New Roman" w:hAnsi="Times New Roman"/>
                <w:color w:val="000000"/>
                <w:sz w:val="18"/>
                <w:szCs w:val="18"/>
                <w:lang w:val="en-US"/>
              </w:rPr>
              <w:t>Не имеет опыт договорных отношений</w:t>
            </w:r>
          </w:p>
        </w:tc>
      </w:tr>
      <w:tr w:rsidR="005E19DC" w:rsidRPr="001C7553" w14:paraId="23BF48B8" w14:textId="77777777" w:rsidTr="009619BE">
        <w:trPr>
          <w:trHeight w:val="608"/>
        </w:trPr>
        <w:tc>
          <w:tcPr>
            <w:tcW w:w="1560" w:type="dxa"/>
            <w:shd w:val="clear" w:color="auto" w:fill="DBE5F1"/>
            <w:vAlign w:val="center"/>
          </w:tcPr>
          <w:p w14:paraId="1C546BDB" w14:textId="77777777" w:rsidR="005E19DC" w:rsidRPr="001C7553" w:rsidRDefault="00807447" w:rsidP="00304B82">
            <w:pPr>
              <w:spacing w:after="0" w:line="240" w:lineRule="auto"/>
              <w:rPr>
                <w:rFonts w:ascii="Times New Roman" w:hAnsi="Times New Roman"/>
                <w:sz w:val="18"/>
                <w:szCs w:val="18"/>
              </w:rPr>
            </w:pPr>
            <w:r>
              <w:rPr>
                <w:rFonts w:ascii="Times New Roman" w:hAnsi="Times New Roman"/>
                <w:sz w:val="18"/>
                <w:szCs w:val="18"/>
              </w:rPr>
              <w:t>Основание оценки</w:t>
            </w:r>
          </w:p>
        </w:tc>
        <w:tc>
          <w:tcPr>
            <w:tcW w:w="2551" w:type="dxa"/>
            <w:gridSpan w:val="2"/>
            <w:shd w:val="clear" w:color="auto" w:fill="auto"/>
            <w:vAlign w:val="center"/>
          </w:tcPr>
          <w:p w14:paraId="6DBA6707" w14:textId="2E2913BE" w:rsidR="005E19DC" w:rsidRPr="00EE2060" w:rsidRDefault="005E19DC" w:rsidP="00C32A91">
            <w:pPr>
              <w:spacing w:after="0" w:line="240" w:lineRule="auto"/>
              <w:rPr>
                <w:rFonts w:ascii="Times New Roman" w:hAnsi="Times New Roman"/>
                <w:sz w:val="18"/>
                <w:szCs w:val="18"/>
                <w:lang w:val="en-US"/>
              </w:rPr>
            </w:pPr>
          </w:p>
        </w:tc>
        <w:tc>
          <w:tcPr>
            <w:tcW w:w="6379" w:type="dxa"/>
            <w:gridSpan w:val="4"/>
            <w:shd w:val="clear" w:color="auto" w:fill="auto"/>
            <w:vAlign w:val="center"/>
          </w:tcPr>
          <w:p w14:paraId="230F79C5" w14:textId="77777777" w:rsidR="005E19DC" w:rsidRPr="001C7553" w:rsidRDefault="005E19DC" w:rsidP="006C0562">
            <w:pPr>
              <w:pStyle w:val="a8"/>
              <w:jc w:val="both"/>
              <w:rPr>
                <w:rFonts w:ascii="Times New Roman" w:hAnsi="Times New Roman"/>
                <w:color w:val="000000"/>
                <w:sz w:val="18"/>
                <w:szCs w:val="18"/>
              </w:rPr>
            </w:pPr>
          </w:p>
        </w:tc>
      </w:tr>
      <w:tr w:rsidR="009619BE" w:rsidRPr="001C7553" w14:paraId="0E21FDB9" w14:textId="77777777" w:rsidTr="009619BE">
        <w:trPr>
          <w:trHeight w:val="601"/>
        </w:trPr>
        <w:tc>
          <w:tcPr>
            <w:tcW w:w="1560" w:type="dxa"/>
            <w:shd w:val="clear" w:color="auto" w:fill="DBE5F1"/>
            <w:vAlign w:val="center"/>
          </w:tcPr>
          <w:p w14:paraId="7C557FA0" w14:textId="77777777" w:rsidR="009619BE" w:rsidRDefault="009619BE" w:rsidP="00304B82">
            <w:pPr>
              <w:spacing w:after="0" w:line="240" w:lineRule="auto"/>
              <w:rPr>
                <w:rFonts w:ascii="Times New Roman" w:hAnsi="Times New Roman"/>
                <w:sz w:val="18"/>
                <w:szCs w:val="18"/>
              </w:rPr>
            </w:pPr>
            <w:r>
              <w:rPr>
                <w:rFonts w:ascii="Times New Roman" w:hAnsi="Times New Roman"/>
                <w:sz w:val="18"/>
                <w:szCs w:val="18"/>
              </w:rPr>
              <w:t xml:space="preserve">Предмет </w:t>
            </w:r>
          </w:p>
        </w:tc>
        <w:tc>
          <w:tcPr>
            <w:tcW w:w="4961" w:type="dxa"/>
            <w:gridSpan w:val="4"/>
            <w:shd w:val="clear" w:color="auto" w:fill="auto"/>
            <w:vAlign w:val="center"/>
          </w:tcPr>
          <w:p w14:paraId="770E1395" w14:textId="78E719DD" w:rsidR="009619BE" w:rsidRPr="00EE2060" w:rsidRDefault="009619BE" w:rsidP="006C0562">
            <w:pPr>
              <w:pStyle w:val="a8"/>
              <w:jc w:val="both"/>
              <w:rPr>
                <w:rFonts w:ascii="Times New Roman" w:hAnsi="Times New Roman"/>
                <w:color w:val="000000"/>
                <w:sz w:val="18"/>
                <w:szCs w:val="18"/>
                <w:lang w:val="en-US"/>
              </w:rPr>
            </w:pPr>
          </w:p>
        </w:tc>
        <w:tc>
          <w:tcPr>
            <w:tcW w:w="1559" w:type="dxa"/>
            <w:shd w:val="clear" w:color="auto" w:fill="DEEAF6"/>
            <w:vAlign w:val="center"/>
          </w:tcPr>
          <w:p w14:paraId="72124212" w14:textId="77777777" w:rsidR="009619BE" w:rsidRPr="001C7553" w:rsidRDefault="009619BE" w:rsidP="006C0562">
            <w:pPr>
              <w:pStyle w:val="a8"/>
              <w:jc w:val="both"/>
              <w:rPr>
                <w:rFonts w:ascii="Times New Roman" w:hAnsi="Times New Roman"/>
                <w:color w:val="000000"/>
                <w:sz w:val="18"/>
                <w:szCs w:val="18"/>
              </w:rPr>
            </w:pPr>
            <w:r>
              <w:rPr>
                <w:rFonts w:ascii="Times New Roman" w:hAnsi="Times New Roman"/>
                <w:color w:val="000000"/>
                <w:sz w:val="18"/>
                <w:szCs w:val="18"/>
              </w:rPr>
              <w:t>Цена</w:t>
            </w:r>
            <w:r w:rsidR="00FA4413">
              <w:rPr>
                <w:rFonts w:ascii="Times New Roman" w:hAnsi="Times New Roman"/>
                <w:color w:val="000000"/>
                <w:sz w:val="18"/>
                <w:szCs w:val="18"/>
              </w:rPr>
              <w:t xml:space="preserve"> (без НДС)</w:t>
            </w:r>
          </w:p>
        </w:tc>
        <w:tc>
          <w:tcPr>
            <w:tcW w:w="2410" w:type="dxa"/>
            <w:shd w:val="clear" w:color="auto" w:fill="auto"/>
            <w:vAlign w:val="center"/>
          </w:tcPr>
          <w:p w14:paraId="417DB1FD" w14:textId="06898529" w:rsidR="009619BE" w:rsidRPr="00EE2060" w:rsidRDefault="00EC4B62" w:rsidP="006C0562">
            <w:pPr>
              <w:pStyle w:val="a8"/>
              <w:jc w:val="both"/>
              <w:rPr>
                <w:rFonts w:ascii="Times New Roman" w:hAnsi="Times New Roman"/>
                <w:color w:val="000000"/>
                <w:sz w:val="18"/>
                <w:szCs w:val="18"/>
                <w:lang w:val="en-US"/>
              </w:rPr>
            </w:pPr>
            <w:r>
              <w:rPr>
                <w:rFonts w:ascii="Times New Roman" w:hAnsi="Times New Roman"/>
                <w:color w:val="000000"/>
                <w:sz w:val="18"/>
                <w:szCs w:val="18"/>
                <w:lang w:val="en-US"/>
              </w:rPr>
              <w:t>0</w:t>
            </w:r>
          </w:p>
        </w:tc>
      </w:tr>
      <w:tr w:rsidR="00304B82" w:rsidRPr="001C7553" w14:paraId="6A546365" w14:textId="77777777" w:rsidTr="00924FF9">
        <w:trPr>
          <w:trHeight w:val="104"/>
        </w:trPr>
        <w:tc>
          <w:tcPr>
            <w:tcW w:w="10490" w:type="dxa"/>
            <w:gridSpan w:val="7"/>
            <w:shd w:val="clear" w:color="auto" w:fill="DBE5F1"/>
            <w:vAlign w:val="center"/>
          </w:tcPr>
          <w:p w14:paraId="490F4845" w14:textId="77777777" w:rsidR="00304B82" w:rsidRPr="001C7553" w:rsidRDefault="00A46C09" w:rsidP="00A46C09">
            <w:pPr>
              <w:spacing w:after="0" w:line="240" w:lineRule="auto"/>
              <w:rPr>
                <w:rFonts w:ascii="Times New Roman" w:hAnsi="Times New Roman"/>
                <w:b/>
                <w:sz w:val="18"/>
                <w:szCs w:val="18"/>
                <w:highlight w:val="yellow"/>
              </w:rPr>
            </w:pPr>
            <w:r w:rsidRPr="008C6AE4">
              <w:rPr>
                <w:rFonts w:ascii="Times New Roman" w:hAnsi="Times New Roman"/>
                <w:b/>
                <w:szCs w:val="18"/>
              </w:rPr>
              <w:t>Выявленные риски н</w:t>
            </w:r>
            <w:r w:rsidR="009871CE" w:rsidRPr="008C6AE4">
              <w:rPr>
                <w:rFonts w:ascii="Times New Roman" w:hAnsi="Times New Roman"/>
                <w:b/>
                <w:szCs w:val="18"/>
              </w:rPr>
              <w:t xml:space="preserve">а основании пункта(ов) Приложения № </w:t>
            </w:r>
            <w:r w:rsidR="00E94F1F">
              <w:rPr>
                <w:rFonts w:ascii="Times New Roman" w:hAnsi="Times New Roman"/>
                <w:b/>
                <w:szCs w:val="18"/>
              </w:rPr>
              <w:t>4</w:t>
            </w:r>
            <w:r w:rsidR="009871CE" w:rsidRPr="008C6AE4">
              <w:rPr>
                <w:rFonts w:ascii="Times New Roman" w:hAnsi="Times New Roman"/>
                <w:b/>
                <w:szCs w:val="18"/>
              </w:rPr>
              <w:t xml:space="preserve"> к Регламенту проверки контрагентов и сделок с их участием:</w:t>
            </w:r>
            <w:r w:rsidR="00304B82" w:rsidRPr="008C6AE4">
              <w:rPr>
                <w:rFonts w:ascii="Times New Roman" w:hAnsi="Times New Roman"/>
                <w:b/>
                <w:szCs w:val="18"/>
              </w:rPr>
              <w:t xml:space="preserve"> </w:t>
            </w:r>
          </w:p>
        </w:tc>
      </w:tr>
      <w:tr w:rsidR="00304B82" w:rsidRPr="001C7553" w14:paraId="434B8BB9" w14:textId="77777777" w:rsidTr="00547EA4">
        <w:trPr>
          <w:trHeight w:val="1824"/>
        </w:trPr>
        <w:tc>
          <w:tcPr>
            <w:tcW w:w="10490" w:type="dxa"/>
            <w:gridSpan w:val="7"/>
            <w:shd w:val="clear" w:color="auto" w:fill="auto"/>
            <w:vAlign w:val="center"/>
          </w:tcPr>
          <w:p w14:paraId="0C0191D4" w14:textId="77777777" w:rsidR="00EC4B62" w:rsidRDefault="00EC4B62" w:rsidP="00547EA4">
            <w:pPr>
              <w:pStyle w:val="a8"/>
              <w:jc w:val="both"/>
              <w:rPr>
                <w:rFonts w:ascii="Times New Roman" w:hAnsi="Times New Roman"/>
                <w:sz w:val="20"/>
                <w:szCs w:val="20"/>
                <w:lang w:val="en-US"/>
              </w:rPr>
            </w:pPr>
            <w:r>
              <w:rPr>
                <w:rFonts w:ascii="Times New Roman" w:hAnsi="Times New Roman"/>
                <w:sz w:val="20"/>
                <w:szCs w:val="20"/>
                <w:lang w:val="en-US"/>
              </w:rPr>
              <w:t>1. В отношении контрагента проводится процедура ликвидации, либо возбуждено производство о признании его несостоятельным (банкротом)</w:t>
            </w:r>
          </w:p>
          <w:p w14:paraId="043FDEBB" w14:textId="77777777" w:rsidR="00EC4B62" w:rsidRDefault="00EC4B62" w:rsidP="00547EA4">
            <w:pPr>
              <w:pStyle w:val="a8"/>
              <w:jc w:val="both"/>
              <w:rPr>
                <w:rFonts w:ascii="Times New Roman" w:hAnsi="Times New Roman"/>
                <w:sz w:val="20"/>
                <w:szCs w:val="20"/>
                <w:lang w:val="en-US"/>
              </w:rPr>
            </w:pPr>
            <w:r>
              <w:rPr>
                <w:rFonts w:ascii="Times New Roman" w:hAnsi="Times New Roman"/>
                <w:sz w:val="20"/>
                <w:szCs w:val="20"/>
                <w:lang w:val="en-US"/>
              </w:rPr>
              <w:t>16. Согласно информации из открытых источников и бухгалтерской отчетности у контрагента отсутствуют ресурсы, необходимые для выполнения своих обязательств по договору (транспорт, склад, штат работников и т. п.)</w:t>
            </w:r>
          </w:p>
          <w:p w14:paraId="383629E0" w14:textId="77777777" w:rsidR="00EC4B62" w:rsidRDefault="00EC4B62" w:rsidP="00547EA4">
            <w:pPr>
              <w:pStyle w:val="a8"/>
              <w:jc w:val="both"/>
              <w:rPr>
                <w:rFonts w:ascii="Times New Roman" w:hAnsi="Times New Roman"/>
                <w:sz w:val="20"/>
                <w:szCs w:val="20"/>
                <w:lang w:val="en-US"/>
              </w:rPr>
            </w:pPr>
            <w:r>
              <w:rPr>
                <w:rFonts w:ascii="Times New Roman" w:hAnsi="Times New Roman"/>
                <w:sz w:val="20"/>
                <w:szCs w:val="20"/>
                <w:lang w:val="en-US"/>
              </w:rPr>
              <w:t>20.2. Контрагент имеет просроченные обязательства пред ООО «МИП-Строй № 1» в рамках выплаченных авансов или согласно данным комитета по работе с дебиторской и кредиторской задолженностью в размере более 100 млн. рублей</w:t>
            </w:r>
          </w:p>
          <w:p w14:paraId="4275FBD9" w14:textId="22BC9894" w:rsidR="009871CE" w:rsidRPr="00EE2060" w:rsidRDefault="009871CE" w:rsidP="00547EA4">
            <w:pPr>
              <w:pStyle w:val="a8"/>
              <w:jc w:val="both"/>
              <w:rPr>
                <w:rFonts w:ascii="Times New Roman" w:hAnsi="Times New Roman"/>
                <w:sz w:val="20"/>
                <w:szCs w:val="20"/>
                <w:lang w:val="en-US"/>
              </w:rPr>
            </w:pPr>
          </w:p>
        </w:tc>
      </w:tr>
      <w:tr w:rsidR="009619BE" w:rsidRPr="001C7553" w14:paraId="4FEC03C3" w14:textId="77777777" w:rsidTr="009619BE">
        <w:trPr>
          <w:trHeight w:val="209"/>
        </w:trPr>
        <w:tc>
          <w:tcPr>
            <w:tcW w:w="10490" w:type="dxa"/>
            <w:gridSpan w:val="7"/>
            <w:shd w:val="clear" w:color="auto" w:fill="DEEAF6"/>
            <w:vAlign w:val="center"/>
          </w:tcPr>
          <w:p w14:paraId="443C1485" w14:textId="77777777" w:rsidR="009619BE" w:rsidRPr="00547EA4" w:rsidRDefault="009619BE" w:rsidP="009619BE">
            <w:pPr>
              <w:spacing w:after="0" w:line="240" w:lineRule="auto"/>
              <w:rPr>
                <w:rFonts w:ascii="Times New Roman" w:hAnsi="Times New Roman"/>
                <w:sz w:val="20"/>
                <w:szCs w:val="20"/>
              </w:rPr>
            </w:pPr>
            <w:r w:rsidRPr="009619BE">
              <w:rPr>
                <w:rFonts w:ascii="Times New Roman" w:hAnsi="Times New Roman"/>
                <w:b/>
                <w:szCs w:val="18"/>
              </w:rPr>
              <w:t>Дополнительная информация</w:t>
            </w:r>
            <w:r>
              <w:rPr>
                <w:rFonts w:ascii="Times New Roman" w:hAnsi="Times New Roman"/>
                <w:sz w:val="20"/>
                <w:szCs w:val="20"/>
              </w:rPr>
              <w:t xml:space="preserve"> </w:t>
            </w:r>
          </w:p>
        </w:tc>
      </w:tr>
      <w:tr w:rsidR="009619BE" w:rsidRPr="001C7553" w14:paraId="762D4C86" w14:textId="77777777" w:rsidTr="009619BE">
        <w:trPr>
          <w:trHeight w:val="227"/>
        </w:trPr>
        <w:tc>
          <w:tcPr>
            <w:tcW w:w="10490" w:type="dxa"/>
            <w:gridSpan w:val="7"/>
            <w:shd w:val="clear" w:color="auto" w:fill="auto"/>
            <w:vAlign w:val="center"/>
          </w:tcPr>
          <w:p w14:paraId="493F14E5" w14:textId="77777777" w:rsidR="00EC4B62" w:rsidRDefault="00EC4B62" w:rsidP="008C6AE4">
            <w:pPr>
              <w:pStyle w:val="a8"/>
              <w:jc w:val="both"/>
              <w:rPr>
                <w:rFonts w:ascii="Times New Roman" w:hAnsi="Times New Roman"/>
                <w:sz w:val="20"/>
                <w:szCs w:val="20"/>
                <w:lang w:val="en-US"/>
              </w:rPr>
            </w:pPr>
            <w:r>
              <w:rPr>
                <w:rFonts w:ascii="Times New Roman" w:hAnsi="Times New Roman"/>
                <w:sz w:val="20"/>
                <w:szCs w:val="20"/>
                <w:lang w:val="en-US"/>
              </w:rPr>
              <w:t>п.1. полный урод 1полный урод 1полный урод 1полный урод 1полный урод 1полный урод 1полный урод 1полный урод 1полный урод 1полный урод 1полный урод 1полный урод 1полный урод 1полный урод 1полный урод 1полный урод 1</w:t>
            </w:r>
          </w:p>
          <w:p w14:paraId="3688314B" w14:textId="77777777" w:rsidR="00EC4B62" w:rsidRDefault="00EC4B62" w:rsidP="008C6AE4">
            <w:pPr>
              <w:pStyle w:val="a8"/>
              <w:jc w:val="both"/>
              <w:rPr>
                <w:rFonts w:ascii="Times New Roman" w:hAnsi="Times New Roman"/>
                <w:sz w:val="20"/>
                <w:szCs w:val="20"/>
                <w:lang w:val="en-US"/>
              </w:rPr>
            </w:pPr>
            <w:r>
              <w:rPr>
                <w:rFonts w:ascii="Times New Roman" w:hAnsi="Times New Roman"/>
                <w:sz w:val="20"/>
                <w:szCs w:val="20"/>
                <w:lang w:val="en-US"/>
              </w:rPr>
              <w:t>полный урод 1полный урод 1полный урод 1полный урод 1полный урод 1полный урод 1полный урод 1полный урод 1</w:t>
            </w:r>
          </w:p>
          <w:p w14:paraId="2C593AB0" w14:textId="21D7ED61" w:rsidR="00EC4B62" w:rsidRDefault="00EC4B62" w:rsidP="008C6AE4">
            <w:pPr>
              <w:pStyle w:val="a8"/>
              <w:jc w:val="both"/>
              <w:rPr>
                <w:rFonts w:ascii="Times New Roman" w:hAnsi="Times New Roman"/>
                <w:sz w:val="20"/>
                <w:szCs w:val="20"/>
                <w:lang w:val="en-US"/>
              </w:rPr>
            </w:pPr>
            <w:r>
              <w:rPr>
                <w:rFonts w:ascii="Times New Roman" w:hAnsi="Times New Roman"/>
                <w:sz w:val="20"/>
                <w:szCs w:val="20"/>
                <w:lang w:val="en-US"/>
              </w:rPr>
              <w:t>полный урод 1полный урод 1полный урод 1полный урод 1полный урод 1полный урод 1полный урод 1полный урод 1</w:t>
            </w:r>
          </w:p>
          <w:p w14:paraId="2C593AB0" w14:textId="21D7ED61" w:rsidR="00EC4B62" w:rsidRDefault="00EC4B62" w:rsidP="008C6AE4">
            <w:pPr>
              <w:pStyle w:val="a8"/>
              <w:jc w:val="both"/>
              <w:rPr>
                <w:rFonts w:ascii="Times New Roman" w:hAnsi="Times New Roman"/>
                <w:sz w:val="20"/>
                <w:szCs w:val="20"/>
                <w:lang w:val="en-US"/>
              </w:rPr>
            </w:pPr>
          </w:p>
          <w:p w14:paraId="2C593AB0" w14:textId="21D7ED61" w:rsidR="00EC4B62" w:rsidRDefault="00EC4B62" w:rsidP="008C6AE4">
            <w:pPr>
              <w:pStyle w:val="a8"/>
              <w:jc w:val="both"/>
              <w:rPr>
                <w:rFonts w:ascii="Times New Roman" w:hAnsi="Times New Roman"/>
                <w:sz w:val="20"/>
                <w:szCs w:val="20"/>
                <w:lang w:val="en-US"/>
              </w:rPr>
            </w:pPr>
            <w:r>
              <w:rPr>
                <w:rFonts w:ascii="Times New Roman" w:hAnsi="Times New Roman"/>
                <w:sz w:val="20"/>
                <w:szCs w:val="20"/>
                <w:lang w:val="en-US"/>
              </w:rPr>
              <w:t>п.16. полный урод 16</w:t>
            </w:r>
          </w:p>
          <w:p w14:paraId="2C593AB0" w14:textId="21D7ED61" w:rsidR="00EC4B62" w:rsidRDefault="00EC4B62" w:rsidP="008C6AE4">
            <w:pPr>
              <w:pStyle w:val="a8"/>
              <w:jc w:val="both"/>
              <w:rPr>
                <w:rFonts w:ascii="Times New Roman" w:hAnsi="Times New Roman"/>
                <w:sz w:val="20"/>
                <w:szCs w:val="20"/>
                <w:lang w:val="en-US"/>
              </w:rPr>
            </w:pPr>
            <w:r>
              <w:rPr>
                <w:rFonts w:ascii="Times New Roman" w:hAnsi="Times New Roman"/>
                <w:sz w:val="20"/>
                <w:szCs w:val="20"/>
                <w:lang w:val="en-US"/>
              </w:rPr>
              <w:t>п.20.2. полный урод 20 2</w:t>
            </w:r>
          </w:p>
          <w:p w14:paraId="2C593AB0" w14:textId="21D7ED61" w:rsidR="009619BE" w:rsidRPr="00EE2060" w:rsidRDefault="009619BE" w:rsidP="008C6AE4">
            <w:pPr>
              <w:pStyle w:val="a8"/>
              <w:jc w:val="both"/>
              <w:rPr>
                <w:rFonts w:ascii="Times New Roman" w:hAnsi="Times New Roman"/>
                <w:sz w:val="20"/>
                <w:szCs w:val="20"/>
                <w:lang w:val="en-US"/>
              </w:rPr>
            </w:pPr>
          </w:p>
        </w:tc>
      </w:tr>
      <w:tr w:rsidR="00304B82" w:rsidRPr="001C7553" w14:paraId="4B901A07" w14:textId="77777777" w:rsidTr="005C5306">
        <w:trPr>
          <w:trHeight w:val="73"/>
        </w:trPr>
        <w:tc>
          <w:tcPr>
            <w:tcW w:w="10490" w:type="dxa"/>
            <w:gridSpan w:val="7"/>
            <w:shd w:val="clear" w:color="auto" w:fill="DBE5F1"/>
            <w:vAlign w:val="center"/>
          </w:tcPr>
          <w:p w14:paraId="42DDA1AC" w14:textId="77777777" w:rsidR="00304B82" w:rsidRPr="001C7553" w:rsidRDefault="008C6AE4" w:rsidP="008C6AE4">
            <w:pPr>
              <w:spacing w:after="0" w:line="240" w:lineRule="auto"/>
              <w:rPr>
                <w:rFonts w:ascii="Times New Roman" w:hAnsi="Times New Roman"/>
                <w:b/>
                <w:sz w:val="16"/>
                <w:szCs w:val="16"/>
                <w:highlight w:val="yellow"/>
              </w:rPr>
            </w:pPr>
            <w:r w:rsidRPr="008C6AE4">
              <w:rPr>
                <w:rFonts w:ascii="Times New Roman" w:hAnsi="Times New Roman"/>
                <w:b/>
                <w:szCs w:val="18"/>
              </w:rPr>
              <w:t xml:space="preserve">В соответствии с регламентом проверки контрагентов и сделок с их участием установление договорных отношений: </w:t>
            </w:r>
          </w:p>
        </w:tc>
      </w:tr>
      <w:tr w:rsidR="00304B82" w:rsidRPr="001C7553" w14:paraId="1B74A6DB" w14:textId="77777777" w:rsidTr="00924609">
        <w:trPr>
          <w:trHeight w:val="459"/>
        </w:trPr>
        <w:tc>
          <w:tcPr>
            <w:tcW w:w="10490" w:type="dxa"/>
            <w:gridSpan w:val="7"/>
            <w:shd w:val="clear" w:color="auto" w:fill="auto"/>
            <w:vAlign w:val="center"/>
          </w:tcPr>
          <w:p w14:paraId="72435083" w14:textId="50402A97" w:rsidR="00662989" w:rsidRPr="008C6AE4" w:rsidRDefault="00EC4B62" w:rsidP="00C96910">
            <w:pPr>
              <w:pStyle w:val="a8"/>
              <w:jc w:val="both"/>
              <w:rPr>
                <w:rFonts w:ascii="Times New Roman" w:hAnsi="Times New Roman"/>
                <w:b/>
                <w:sz w:val="18"/>
                <w:szCs w:val="18"/>
                <w:highlight w:val="yellow"/>
              </w:rPr>
            </w:pPr>
            <w:r>
              <w:rPr>
                <w:rFonts w:ascii="Times New Roman" w:hAnsi="Times New Roman"/>
                <w:color w:val="000000"/>
                <w:sz w:val="18"/>
                <w:szCs w:val="18"/>
                <w:lang w:val="en-US"/>
              </w:rPr>
              <w:t>Невозможно</w:t>
            </w:r>
          </w:p>
        </w:tc>
      </w:tr>
    </w:tbl>
    <w:p w14:paraId="6531DD5F" w14:textId="77777777" w:rsidR="005C5306" w:rsidRPr="001C7553" w:rsidRDefault="005C5306" w:rsidP="006E24F8">
      <w:pPr>
        <w:spacing w:after="0" w:line="240" w:lineRule="auto"/>
        <w:ind w:left="709" w:hanging="567"/>
        <w:rPr>
          <w:rFonts w:ascii="Times New Roman" w:hAnsi="Times New Roman"/>
          <w:iCs/>
          <w:sz w:val="16"/>
          <w:szCs w:val="16"/>
        </w:rPr>
      </w:pPr>
    </w:p>
    <w:p w14:paraId="256CF8DB" w14:textId="77777777" w:rsidR="00FA6B4E" w:rsidRDefault="00FA6B4E" w:rsidP="00AE3812">
      <w:pPr>
        <w:spacing w:after="0" w:line="240" w:lineRule="auto"/>
        <w:ind w:left="709" w:hanging="851"/>
        <w:rPr>
          <w:rFonts w:ascii="Times New Roman" w:hAnsi="Times New Roman"/>
          <w:b/>
          <w:iCs/>
          <w:sz w:val="24"/>
          <w:szCs w:val="24"/>
        </w:rPr>
      </w:pPr>
    </w:p>
    <w:p w14:paraId="60939EC2" w14:textId="77777777" w:rsidR="00152D3C" w:rsidRDefault="00152D3C" w:rsidP="00152D3C">
      <w:pPr>
        <w:spacing w:after="0" w:line="240" w:lineRule="auto"/>
        <w:ind w:left="709" w:right="-1" w:hanging="851"/>
        <w:rPr>
          <w:rFonts w:ascii="Times New Roman" w:hAnsi="Times New Roman"/>
          <w:b/>
          <w:iCs/>
          <w:sz w:val="24"/>
          <w:szCs w:val="24"/>
        </w:rPr>
      </w:pPr>
      <w:r>
        <w:rPr>
          <w:rFonts w:ascii="Times New Roman" w:hAnsi="Times New Roman"/>
          <w:b/>
          <w:iCs/>
          <w:sz w:val="24"/>
          <w:szCs w:val="24"/>
        </w:rPr>
        <w:t>Должность, ФИО</w:t>
      </w:r>
    </w:p>
    <w:p w14:paraId="1A3E50F8" w14:textId="77777777" w:rsidR="00152D3C" w:rsidRPr="004860E3" w:rsidRDefault="00152D3C" w:rsidP="00152D3C">
      <w:pPr>
        <w:spacing w:after="0" w:line="240" w:lineRule="auto"/>
        <w:ind w:left="709" w:right="-1" w:hanging="851"/>
        <w:rPr>
          <w:rFonts w:ascii="Times New Roman" w:hAnsi="Times New Roman"/>
          <w:bCs/>
          <w:iCs/>
          <w:sz w:val="24"/>
          <w:szCs w:val="24"/>
        </w:rPr>
      </w:pPr>
      <w:r w:rsidRPr="004860E3">
        <w:rPr>
          <w:rFonts w:ascii="Times New Roman" w:hAnsi="Times New Roman"/>
          <w:bCs/>
          <w:iCs/>
          <w:sz w:val="24"/>
          <w:szCs w:val="24"/>
        </w:rPr>
        <w:t>(Ответственного исполнителя)</w:t>
      </w:r>
    </w:p>
    <w:p w14:paraId="63B5016C" w14:textId="77777777" w:rsidR="00152D3C" w:rsidRPr="004860E3" w:rsidRDefault="004860E3" w:rsidP="00152D3C">
      <w:pPr>
        <w:spacing w:after="0" w:line="240" w:lineRule="auto"/>
        <w:ind w:left="709" w:right="-1" w:hanging="851"/>
        <w:rPr>
          <w:rFonts w:ascii="Times New Roman" w:hAnsi="Times New Roman"/>
          <w:bCs/>
          <w:iCs/>
          <w:sz w:val="16"/>
          <w:szCs w:val="16"/>
        </w:rPr>
      </w:pPr>
      <w:r w:rsidRPr="004860E3">
        <w:rPr>
          <w:rFonts w:ascii="Times New Roman" w:hAnsi="Times New Roman"/>
          <w:bCs/>
          <w:iCs/>
          <w:sz w:val="16"/>
          <w:szCs w:val="16"/>
        </w:rPr>
        <w:t>при необходимости</w:t>
      </w:r>
    </w:p>
    <w:p w14:paraId="32048971" w14:textId="77777777" w:rsidR="00152D3C" w:rsidRPr="00C924FB" w:rsidRDefault="00152D3C" w:rsidP="00152D3C">
      <w:pPr>
        <w:spacing w:after="0" w:line="240" w:lineRule="auto"/>
        <w:ind w:left="709" w:right="-1" w:hanging="851"/>
        <w:rPr>
          <w:rFonts w:ascii="Times New Roman" w:hAnsi="Times New Roman"/>
          <w:b/>
          <w:iCs/>
          <w:sz w:val="24"/>
          <w:szCs w:val="24"/>
        </w:rPr>
      </w:pPr>
    </w:p>
    <w:p w14:paraId="73197B88" w14:textId="77777777" w:rsidR="00FA6B4E" w:rsidRDefault="00FA6B4E" w:rsidP="00152D3C">
      <w:pPr>
        <w:spacing w:after="0" w:line="240" w:lineRule="auto"/>
        <w:ind w:left="709" w:right="-1" w:hanging="851"/>
        <w:rPr>
          <w:rFonts w:ascii="Times New Roman" w:hAnsi="Times New Roman"/>
          <w:b/>
          <w:iCs/>
          <w:sz w:val="24"/>
          <w:szCs w:val="24"/>
        </w:rPr>
      </w:pPr>
    </w:p>
    <w:p w14:paraId="33A4F530" w14:textId="77777777" w:rsidR="00FA6B4E" w:rsidRDefault="00FA6B4E" w:rsidP="00152D3C">
      <w:pPr>
        <w:spacing w:after="0" w:line="240" w:lineRule="auto"/>
        <w:ind w:left="709" w:right="-1" w:hanging="851"/>
        <w:rPr>
          <w:rFonts w:ascii="Times New Roman" w:hAnsi="Times New Roman"/>
          <w:b/>
          <w:iCs/>
          <w:sz w:val="24"/>
          <w:szCs w:val="24"/>
        </w:rPr>
      </w:pPr>
    </w:p>
    <w:p w14:paraId="5A5EF1C0" w14:textId="77777777" w:rsidR="00152D3C" w:rsidRDefault="00152D3C" w:rsidP="00152D3C">
      <w:pPr>
        <w:spacing w:after="0" w:line="240" w:lineRule="auto"/>
        <w:ind w:left="709" w:hanging="851"/>
        <w:rPr>
          <w:rFonts w:ascii="Times New Roman" w:hAnsi="Times New Roman"/>
          <w:b/>
          <w:iCs/>
          <w:sz w:val="24"/>
          <w:szCs w:val="24"/>
        </w:rPr>
      </w:pPr>
      <w:r>
        <w:rPr>
          <w:rFonts w:ascii="Times New Roman" w:hAnsi="Times New Roman"/>
          <w:b/>
          <w:iCs/>
          <w:sz w:val="24"/>
          <w:szCs w:val="24"/>
        </w:rPr>
        <w:t xml:space="preserve">Должность, ФИО </w:t>
      </w:r>
    </w:p>
    <w:p w14:paraId="076D3F40" w14:textId="77777777" w:rsidR="0069341C" w:rsidRPr="004860E3" w:rsidRDefault="00152D3C" w:rsidP="00152D3C">
      <w:pPr>
        <w:spacing w:after="0" w:line="240" w:lineRule="auto"/>
        <w:ind w:left="709" w:right="-1" w:hanging="851"/>
        <w:rPr>
          <w:rFonts w:ascii="Times New Roman" w:hAnsi="Times New Roman"/>
          <w:bCs/>
          <w:iCs/>
          <w:sz w:val="24"/>
          <w:szCs w:val="24"/>
        </w:rPr>
      </w:pPr>
      <w:r w:rsidRPr="004860E3">
        <w:rPr>
          <w:rFonts w:ascii="Times New Roman" w:hAnsi="Times New Roman"/>
          <w:bCs/>
          <w:iCs/>
          <w:sz w:val="24"/>
          <w:szCs w:val="24"/>
        </w:rPr>
        <w:t>(Согласующего лица)</w:t>
      </w:r>
    </w:p>
    <w:p w14:paraId="05202E54" w14:textId="77777777" w:rsidR="004860E3" w:rsidRPr="004860E3" w:rsidRDefault="004860E3" w:rsidP="00152D3C">
      <w:pPr>
        <w:spacing w:after="0" w:line="240" w:lineRule="auto"/>
        <w:ind w:left="709" w:right="-1" w:hanging="851"/>
        <w:rPr>
          <w:rFonts w:ascii="Times New Roman" w:hAnsi="Times New Roman"/>
          <w:bCs/>
          <w:iCs/>
          <w:sz w:val="16"/>
          <w:szCs w:val="16"/>
        </w:rPr>
      </w:pPr>
      <w:r w:rsidRPr="004860E3">
        <w:rPr>
          <w:rFonts w:ascii="Times New Roman" w:hAnsi="Times New Roman"/>
          <w:bCs/>
          <w:iCs/>
          <w:sz w:val="16"/>
          <w:szCs w:val="16"/>
        </w:rPr>
        <w:t>при необходимости</w:t>
      </w:r>
    </w:p>
    <w:p w14:paraId="3E9E0935" w14:textId="77777777" w:rsidR="0069341C" w:rsidRDefault="0069341C" w:rsidP="0069341C">
      <w:pPr>
        <w:spacing w:after="0" w:line="240" w:lineRule="auto"/>
        <w:ind w:left="709" w:right="-1" w:hanging="851"/>
        <w:rPr>
          <w:rFonts w:ascii="Times New Roman" w:hAnsi="Times New Roman"/>
          <w:b/>
          <w:iCs/>
          <w:sz w:val="24"/>
          <w:szCs w:val="24"/>
        </w:rPr>
      </w:pPr>
    </w:p>
    <w:p w14:paraId="4FD4150A" w14:textId="77777777" w:rsidR="009871CE" w:rsidRDefault="009871CE" w:rsidP="00AE3812">
      <w:pPr>
        <w:spacing w:after="0" w:line="240" w:lineRule="auto"/>
        <w:ind w:left="709" w:hanging="851"/>
        <w:rPr>
          <w:rFonts w:ascii="Times New Roman" w:hAnsi="Times New Roman"/>
          <w:b/>
          <w:iCs/>
          <w:sz w:val="24"/>
          <w:szCs w:val="24"/>
        </w:rPr>
      </w:pPr>
    </w:p>
    <w:p w14:paraId="1637F1DC" w14:textId="77777777" w:rsidR="009871CE" w:rsidRDefault="009871CE" w:rsidP="00AE3812">
      <w:pPr>
        <w:spacing w:after="0" w:line="240" w:lineRule="auto"/>
        <w:ind w:left="709" w:hanging="851"/>
        <w:rPr>
          <w:rFonts w:ascii="Times New Roman" w:hAnsi="Times New Roman"/>
          <w:b/>
          <w:iCs/>
          <w:sz w:val="24"/>
          <w:szCs w:val="24"/>
        </w:rPr>
      </w:pPr>
    </w:p>
    <w:p w14:paraId="7B463480" w14:textId="77777777" w:rsidR="009871CE" w:rsidRPr="009871CE" w:rsidRDefault="009871CE" w:rsidP="00AE3812">
      <w:pPr>
        <w:spacing w:after="0" w:line="240" w:lineRule="auto"/>
        <w:ind w:left="709" w:hanging="851"/>
        <w:rPr>
          <w:rFonts w:ascii="Times New Roman" w:hAnsi="Times New Roman"/>
          <w:iCs/>
          <w:sz w:val="16"/>
          <w:szCs w:val="24"/>
        </w:rPr>
      </w:pPr>
      <w:r w:rsidRPr="009871CE">
        <w:rPr>
          <w:rFonts w:ascii="Times New Roman" w:hAnsi="Times New Roman"/>
          <w:iCs/>
          <w:sz w:val="16"/>
          <w:szCs w:val="24"/>
        </w:rPr>
        <w:lastRenderedPageBreak/>
        <w:t xml:space="preserve">Кантатные данные:  </w:t>
      </w:r>
    </w:p>
    <w:p w14:paraId="4F58F973" w14:textId="77777777" w:rsidR="009871CE" w:rsidRPr="009871CE" w:rsidRDefault="009871CE" w:rsidP="00AE3812">
      <w:pPr>
        <w:spacing w:after="0" w:line="240" w:lineRule="auto"/>
        <w:ind w:left="709" w:hanging="851"/>
        <w:rPr>
          <w:rFonts w:ascii="Times New Roman" w:hAnsi="Times New Roman"/>
          <w:iCs/>
          <w:sz w:val="16"/>
          <w:szCs w:val="24"/>
        </w:rPr>
      </w:pPr>
      <w:r w:rsidRPr="009871CE">
        <w:rPr>
          <w:rFonts w:ascii="Times New Roman" w:hAnsi="Times New Roman"/>
          <w:iCs/>
          <w:sz w:val="16"/>
          <w:szCs w:val="24"/>
        </w:rPr>
        <w:t xml:space="preserve">Вн. тел.: </w:t>
      </w:r>
    </w:p>
    <w:p w14:paraId="2366A0CC" w14:textId="77777777" w:rsidR="009871CE" w:rsidRPr="00EE2060" w:rsidRDefault="009871CE" w:rsidP="00AE3812">
      <w:pPr>
        <w:spacing w:after="0" w:line="240" w:lineRule="auto"/>
        <w:ind w:left="709" w:hanging="851"/>
        <w:rPr>
          <w:rFonts w:ascii="Times New Roman" w:hAnsi="Times New Roman"/>
          <w:iCs/>
          <w:sz w:val="16"/>
          <w:szCs w:val="24"/>
        </w:rPr>
      </w:pPr>
      <w:r w:rsidRPr="009871CE">
        <w:rPr>
          <w:rFonts w:ascii="Times New Roman" w:hAnsi="Times New Roman"/>
          <w:iCs/>
          <w:sz w:val="16"/>
          <w:szCs w:val="24"/>
          <w:lang w:val="en-US"/>
        </w:rPr>
        <w:t>E</w:t>
      </w:r>
      <w:r w:rsidRPr="00EE2060">
        <w:rPr>
          <w:rFonts w:ascii="Times New Roman" w:hAnsi="Times New Roman"/>
          <w:iCs/>
          <w:sz w:val="16"/>
          <w:szCs w:val="24"/>
        </w:rPr>
        <w:t>-</w:t>
      </w:r>
      <w:r w:rsidRPr="009871CE">
        <w:rPr>
          <w:rFonts w:ascii="Times New Roman" w:hAnsi="Times New Roman"/>
          <w:iCs/>
          <w:sz w:val="16"/>
          <w:szCs w:val="24"/>
          <w:lang w:val="en-US"/>
        </w:rPr>
        <w:t>mail</w:t>
      </w:r>
      <w:r w:rsidRPr="00EE2060">
        <w:rPr>
          <w:rFonts w:ascii="Times New Roman" w:hAnsi="Times New Roman"/>
          <w:iCs/>
          <w:sz w:val="16"/>
          <w:szCs w:val="24"/>
        </w:rPr>
        <w:t xml:space="preserve">: </w:t>
      </w:r>
    </w:p>
    <w:sectPr w:rsidR="009871CE" w:rsidRPr="00EE2060" w:rsidSect="00D6003A">
      <w:pgSz w:w="11906" w:h="16838"/>
      <w:pgMar w:top="284" w:right="567"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D1"/>
    <w:multiLevelType w:val="hybridMultilevel"/>
    <w:tmpl w:val="D1E26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B16C32"/>
    <w:multiLevelType w:val="hybridMultilevel"/>
    <w:tmpl w:val="34D67B44"/>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F876E11"/>
    <w:multiLevelType w:val="hybridMultilevel"/>
    <w:tmpl w:val="9A66CEFE"/>
    <w:lvl w:ilvl="0" w:tplc="6EE6C77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D17E7E"/>
    <w:multiLevelType w:val="hybridMultilevel"/>
    <w:tmpl w:val="6700C800"/>
    <w:lvl w:ilvl="0" w:tplc="0419000D">
      <w:start w:val="1"/>
      <w:numFmt w:val="bullet"/>
      <w:lvlText w:val=""/>
      <w:lvlJc w:val="left"/>
      <w:pPr>
        <w:ind w:left="949" w:hanging="360"/>
      </w:pPr>
      <w:rPr>
        <w:rFonts w:ascii="Wingdings" w:hAnsi="Wingdings" w:hint="default"/>
      </w:rPr>
    </w:lvl>
    <w:lvl w:ilvl="1" w:tplc="04190003">
      <w:start w:val="1"/>
      <w:numFmt w:val="bullet"/>
      <w:lvlText w:val="o"/>
      <w:lvlJc w:val="left"/>
      <w:pPr>
        <w:ind w:left="1669" w:hanging="360"/>
      </w:pPr>
      <w:rPr>
        <w:rFonts w:ascii="Courier New" w:hAnsi="Courier New" w:cs="Courier New" w:hint="default"/>
      </w:rPr>
    </w:lvl>
    <w:lvl w:ilvl="2" w:tplc="04190005">
      <w:start w:val="1"/>
      <w:numFmt w:val="bullet"/>
      <w:lvlText w:val=""/>
      <w:lvlJc w:val="left"/>
      <w:pPr>
        <w:ind w:left="2389" w:hanging="360"/>
      </w:pPr>
      <w:rPr>
        <w:rFonts w:ascii="Wingdings" w:hAnsi="Wingdings" w:hint="default"/>
      </w:rPr>
    </w:lvl>
    <w:lvl w:ilvl="3" w:tplc="04190001">
      <w:start w:val="1"/>
      <w:numFmt w:val="bullet"/>
      <w:lvlText w:val=""/>
      <w:lvlJc w:val="left"/>
      <w:pPr>
        <w:ind w:left="3109" w:hanging="360"/>
      </w:pPr>
      <w:rPr>
        <w:rFonts w:ascii="Symbol" w:hAnsi="Symbol" w:hint="default"/>
      </w:rPr>
    </w:lvl>
    <w:lvl w:ilvl="4" w:tplc="04190003">
      <w:start w:val="1"/>
      <w:numFmt w:val="bullet"/>
      <w:lvlText w:val="o"/>
      <w:lvlJc w:val="left"/>
      <w:pPr>
        <w:ind w:left="3829" w:hanging="360"/>
      </w:pPr>
      <w:rPr>
        <w:rFonts w:ascii="Courier New" w:hAnsi="Courier New" w:cs="Courier New" w:hint="default"/>
      </w:rPr>
    </w:lvl>
    <w:lvl w:ilvl="5" w:tplc="04190005">
      <w:start w:val="1"/>
      <w:numFmt w:val="bullet"/>
      <w:lvlText w:val=""/>
      <w:lvlJc w:val="left"/>
      <w:pPr>
        <w:ind w:left="4549" w:hanging="360"/>
      </w:pPr>
      <w:rPr>
        <w:rFonts w:ascii="Wingdings" w:hAnsi="Wingdings" w:hint="default"/>
      </w:rPr>
    </w:lvl>
    <w:lvl w:ilvl="6" w:tplc="04190001">
      <w:start w:val="1"/>
      <w:numFmt w:val="bullet"/>
      <w:lvlText w:val=""/>
      <w:lvlJc w:val="left"/>
      <w:pPr>
        <w:ind w:left="5269" w:hanging="360"/>
      </w:pPr>
      <w:rPr>
        <w:rFonts w:ascii="Symbol" w:hAnsi="Symbol" w:hint="default"/>
      </w:rPr>
    </w:lvl>
    <w:lvl w:ilvl="7" w:tplc="04190003">
      <w:start w:val="1"/>
      <w:numFmt w:val="bullet"/>
      <w:lvlText w:val="o"/>
      <w:lvlJc w:val="left"/>
      <w:pPr>
        <w:ind w:left="5989" w:hanging="360"/>
      </w:pPr>
      <w:rPr>
        <w:rFonts w:ascii="Courier New" w:hAnsi="Courier New" w:cs="Courier New" w:hint="default"/>
      </w:rPr>
    </w:lvl>
    <w:lvl w:ilvl="8" w:tplc="04190005">
      <w:start w:val="1"/>
      <w:numFmt w:val="bullet"/>
      <w:lvlText w:val=""/>
      <w:lvlJc w:val="left"/>
      <w:pPr>
        <w:ind w:left="6709" w:hanging="360"/>
      </w:pPr>
      <w:rPr>
        <w:rFonts w:ascii="Wingdings" w:hAnsi="Wingdings" w:hint="default"/>
      </w:rPr>
    </w:lvl>
  </w:abstractNum>
  <w:abstractNum w:abstractNumId="4" w15:restartNumberingAfterBreak="0">
    <w:nsid w:val="12EA5963"/>
    <w:multiLevelType w:val="hybridMultilevel"/>
    <w:tmpl w:val="236685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6E5BF5"/>
    <w:multiLevelType w:val="hybridMultilevel"/>
    <w:tmpl w:val="31588176"/>
    <w:lvl w:ilvl="0" w:tplc="BAE2EF62">
      <w:start w:val="1"/>
      <w:numFmt w:val="bullet"/>
      <w:lvlText w:val="-"/>
      <w:lvlJc w:val="left"/>
      <w:pPr>
        <w:ind w:left="4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6C7910"/>
    <w:multiLevelType w:val="hybridMultilevel"/>
    <w:tmpl w:val="1A0ECC0A"/>
    <w:lvl w:ilvl="0" w:tplc="BAE2EF62">
      <w:start w:val="1"/>
      <w:numFmt w:val="bullet"/>
      <w:lvlText w:val="-"/>
      <w:lvlJc w:val="left"/>
      <w:pPr>
        <w:ind w:left="4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7464B8"/>
    <w:multiLevelType w:val="hybridMultilevel"/>
    <w:tmpl w:val="9656ED88"/>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2E176FB5"/>
    <w:multiLevelType w:val="hybridMultilevel"/>
    <w:tmpl w:val="E9981B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5623AC3"/>
    <w:multiLevelType w:val="hybridMultilevel"/>
    <w:tmpl w:val="094053AC"/>
    <w:lvl w:ilvl="0" w:tplc="0419000D">
      <w:start w:val="1"/>
      <w:numFmt w:val="bullet"/>
      <w:lvlText w:val=""/>
      <w:lvlJc w:val="left"/>
      <w:pPr>
        <w:ind w:left="1038" w:hanging="360"/>
      </w:pPr>
      <w:rPr>
        <w:rFonts w:ascii="Wingdings" w:hAnsi="Wingdings"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0" w15:restartNumberingAfterBreak="0">
    <w:nsid w:val="387F13AF"/>
    <w:multiLevelType w:val="hybridMultilevel"/>
    <w:tmpl w:val="5D305394"/>
    <w:lvl w:ilvl="0" w:tplc="CF1CF9B4">
      <w:start w:val="1"/>
      <w:numFmt w:val="decimal"/>
      <w:lvlText w:val="%1."/>
      <w:lvlJc w:val="left"/>
      <w:pPr>
        <w:ind w:left="546" w:hanging="360"/>
      </w:pPr>
      <w:rPr>
        <w:rFonts w:hint="default"/>
      </w:rPr>
    </w:lvl>
    <w:lvl w:ilvl="1" w:tplc="04190019" w:tentative="1">
      <w:start w:val="1"/>
      <w:numFmt w:val="lowerLetter"/>
      <w:lvlText w:val="%2."/>
      <w:lvlJc w:val="left"/>
      <w:pPr>
        <w:ind w:left="1266" w:hanging="360"/>
      </w:pPr>
    </w:lvl>
    <w:lvl w:ilvl="2" w:tplc="0419001B" w:tentative="1">
      <w:start w:val="1"/>
      <w:numFmt w:val="lowerRoman"/>
      <w:lvlText w:val="%3."/>
      <w:lvlJc w:val="right"/>
      <w:pPr>
        <w:ind w:left="1986" w:hanging="180"/>
      </w:pPr>
    </w:lvl>
    <w:lvl w:ilvl="3" w:tplc="0419000F" w:tentative="1">
      <w:start w:val="1"/>
      <w:numFmt w:val="decimal"/>
      <w:lvlText w:val="%4."/>
      <w:lvlJc w:val="left"/>
      <w:pPr>
        <w:ind w:left="2706" w:hanging="360"/>
      </w:pPr>
    </w:lvl>
    <w:lvl w:ilvl="4" w:tplc="04190019" w:tentative="1">
      <w:start w:val="1"/>
      <w:numFmt w:val="lowerLetter"/>
      <w:lvlText w:val="%5."/>
      <w:lvlJc w:val="left"/>
      <w:pPr>
        <w:ind w:left="3426" w:hanging="360"/>
      </w:pPr>
    </w:lvl>
    <w:lvl w:ilvl="5" w:tplc="0419001B" w:tentative="1">
      <w:start w:val="1"/>
      <w:numFmt w:val="lowerRoman"/>
      <w:lvlText w:val="%6."/>
      <w:lvlJc w:val="right"/>
      <w:pPr>
        <w:ind w:left="4146" w:hanging="180"/>
      </w:pPr>
    </w:lvl>
    <w:lvl w:ilvl="6" w:tplc="0419000F" w:tentative="1">
      <w:start w:val="1"/>
      <w:numFmt w:val="decimal"/>
      <w:lvlText w:val="%7."/>
      <w:lvlJc w:val="left"/>
      <w:pPr>
        <w:ind w:left="4866" w:hanging="360"/>
      </w:pPr>
    </w:lvl>
    <w:lvl w:ilvl="7" w:tplc="04190019" w:tentative="1">
      <w:start w:val="1"/>
      <w:numFmt w:val="lowerLetter"/>
      <w:lvlText w:val="%8."/>
      <w:lvlJc w:val="left"/>
      <w:pPr>
        <w:ind w:left="5586" w:hanging="360"/>
      </w:pPr>
    </w:lvl>
    <w:lvl w:ilvl="8" w:tplc="0419001B" w:tentative="1">
      <w:start w:val="1"/>
      <w:numFmt w:val="lowerRoman"/>
      <w:lvlText w:val="%9."/>
      <w:lvlJc w:val="right"/>
      <w:pPr>
        <w:ind w:left="6306" w:hanging="180"/>
      </w:pPr>
    </w:lvl>
  </w:abstractNum>
  <w:abstractNum w:abstractNumId="11" w15:restartNumberingAfterBreak="0">
    <w:nsid w:val="3ECA1174"/>
    <w:multiLevelType w:val="hybridMultilevel"/>
    <w:tmpl w:val="611610D8"/>
    <w:lvl w:ilvl="0" w:tplc="A0FA1F16">
      <w:start w:val="1"/>
      <w:numFmt w:val="decimal"/>
      <w:lvlText w:val="%1."/>
      <w:lvlJc w:val="left"/>
      <w:pPr>
        <w:ind w:left="791" w:hanging="360"/>
      </w:pPr>
      <w:rPr>
        <w:rFonts w:ascii="Times New Roman" w:eastAsia="Calibri" w:hAnsi="Times New Roman" w:cs="Times New Roman"/>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2" w15:restartNumberingAfterBreak="0">
    <w:nsid w:val="43031F90"/>
    <w:multiLevelType w:val="hybridMultilevel"/>
    <w:tmpl w:val="FCD03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5779CE"/>
    <w:multiLevelType w:val="hybridMultilevel"/>
    <w:tmpl w:val="EE5AB7F6"/>
    <w:lvl w:ilvl="0" w:tplc="073A74A8">
      <w:start w:val="1"/>
      <w:numFmt w:val="decimal"/>
      <w:lvlText w:val="%1."/>
      <w:lvlJc w:val="left"/>
      <w:pPr>
        <w:ind w:left="1080" w:hanging="360"/>
      </w:pPr>
      <w:rPr>
        <w:rFonts w:hint="default"/>
        <w:b/>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7FD06C7"/>
    <w:multiLevelType w:val="hybridMultilevel"/>
    <w:tmpl w:val="7D383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A402B29"/>
    <w:multiLevelType w:val="hybridMultilevel"/>
    <w:tmpl w:val="16447FAA"/>
    <w:lvl w:ilvl="0" w:tplc="BAE2EF62">
      <w:start w:val="1"/>
      <w:numFmt w:val="bullet"/>
      <w:lvlText w:val="-"/>
      <w:lvlJc w:val="left"/>
      <w:pPr>
        <w:ind w:left="987" w:hanging="360"/>
      </w:pPr>
      <w:rPr>
        <w:rFonts w:ascii="Times New Roman" w:eastAsia="Calibr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C634386"/>
    <w:multiLevelType w:val="hybridMultilevel"/>
    <w:tmpl w:val="5470DD9E"/>
    <w:lvl w:ilvl="0" w:tplc="A0FA1F16">
      <w:start w:val="1"/>
      <w:numFmt w:val="decimal"/>
      <w:lvlText w:val="%1."/>
      <w:lvlJc w:val="left"/>
      <w:pPr>
        <w:ind w:left="678" w:hanging="360"/>
      </w:pPr>
      <w:rPr>
        <w:rFonts w:ascii="Times New Roman" w:eastAsia="Calibri" w:hAnsi="Times New Roman" w:cs="Times New Roman"/>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17" w15:restartNumberingAfterBreak="0">
    <w:nsid w:val="50BC0566"/>
    <w:multiLevelType w:val="hybridMultilevel"/>
    <w:tmpl w:val="70584830"/>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8" w15:restartNumberingAfterBreak="0">
    <w:nsid w:val="51BF582D"/>
    <w:multiLevelType w:val="hybridMultilevel"/>
    <w:tmpl w:val="B096FD14"/>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31E744D"/>
    <w:multiLevelType w:val="hybridMultilevel"/>
    <w:tmpl w:val="90BC28F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8377143"/>
    <w:multiLevelType w:val="hybridMultilevel"/>
    <w:tmpl w:val="E9DA10EC"/>
    <w:lvl w:ilvl="0" w:tplc="0419000D">
      <w:start w:val="1"/>
      <w:numFmt w:val="bullet"/>
      <w:lvlText w:val=""/>
      <w:lvlJc w:val="left"/>
      <w:pPr>
        <w:ind w:left="536" w:hanging="360"/>
      </w:pPr>
      <w:rPr>
        <w:rFonts w:ascii="Wingdings" w:hAnsi="Wingdings" w:hint="default"/>
      </w:rPr>
    </w:lvl>
    <w:lvl w:ilvl="1" w:tplc="04190003" w:tentative="1">
      <w:start w:val="1"/>
      <w:numFmt w:val="bullet"/>
      <w:lvlText w:val="o"/>
      <w:lvlJc w:val="left"/>
      <w:pPr>
        <w:ind w:left="1256" w:hanging="360"/>
      </w:pPr>
      <w:rPr>
        <w:rFonts w:ascii="Courier New" w:hAnsi="Courier New" w:cs="Courier New" w:hint="default"/>
      </w:rPr>
    </w:lvl>
    <w:lvl w:ilvl="2" w:tplc="04190005" w:tentative="1">
      <w:start w:val="1"/>
      <w:numFmt w:val="bullet"/>
      <w:lvlText w:val=""/>
      <w:lvlJc w:val="left"/>
      <w:pPr>
        <w:ind w:left="1976" w:hanging="360"/>
      </w:pPr>
      <w:rPr>
        <w:rFonts w:ascii="Wingdings" w:hAnsi="Wingdings" w:hint="default"/>
      </w:rPr>
    </w:lvl>
    <w:lvl w:ilvl="3" w:tplc="04190001" w:tentative="1">
      <w:start w:val="1"/>
      <w:numFmt w:val="bullet"/>
      <w:lvlText w:val=""/>
      <w:lvlJc w:val="left"/>
      <w:pPr>
        <w:ind w:left="2696" w:hanging="360"/>
      </w:pPr>
      <w:rPr>
        <w:rFonts w:ascii="Symbol" w:hAnsi="Symbol" w:hint="default"/>
      </w:rPr>
    </w:lvl>
    <w:lvl w:ilvl="4" w:tplc="04190003" w:tentative="1">
      <w:start w:val="1"/>
      <w:numFmt w:val="bullet"/>
      <w:lvlText w:val="o"/>
      <w:lvlJc w:val="left"/>
      <w:pPr>
        <w:ind w:left="3416" w:hanging="360"/>
      </w:pPr>
      <w:rPr>
        <w:rFonts w:ascii="Courier New" w:hAnsi="Courier New" w:cs="Courier New" w:hint="default"/>
      </w:rPr>
    </w:lvl>
    <w:lvl w:ilvl="5" w:tplc="04190005" w:tentative="1">
      <w:start w:val="1"/>
      <w:numFmt w:val="bullet"/>
      <w:lvlText w:val=""/>
      <w:lvlJc w:val="left"/>
      <w:pPr>
        <w:ind w:left="4136" w:hanging="360"/>
      </w:pPr>
      <w:rPr>
        <w:rFonts w:ascii="Wingdings" w:hAnsi="Wingdings" w:hint="default"/>
      </w:rPr>
    </w:lvl>
    <w:lvl w:ilvl="6" w:tplc="04190001" w:tentative="1">
      <w:start w:val="1"/>
      <w:numFmt w:val="bullet"/>
      <w:lvlText w:val=""/>
      <w:lvlJc w:val="left"/>
      <w:pPr>
        <w:ind w:left="4856" w:hanging="360"/>
      </w:pPr>
      <w:rPr>
        <w:rFonts w:ascii="Symbol" w:hAnsi="Symbol" w:hint="default"/>
      </w:rPr>
    </w:lvl>
    <w:lvl w:ilvl="7" w:tplc="04190003" w:tentative="1">
      <w:start w:val="1"/>
      <w:numFmt w:val="bullet"/>
      <w:lvlText w:val="o"/>
      <w:lvlJc w:val="left"/>
      <w:pPr>
        <w:ind w:left="5576" w:hanging="360"/>
      </w:pPr>
      <w:rPr>
        <w:rFonts w:ascii="Courier New" w:hAnsi="Courier New" w:cs="Courier New" w:hint="default"/>
      </w:rPr>
    </w:lvl>
    <w:lvl w:ilvl="8" w:tplc="04190005" w:tentative="1">
      <w:start w:val="1"/>
      <w:numFmt w:val="bullet"/>
      <w:lvlText w:val=""/>
      <w:lvlJc w:val="left"/>
      <w:pPr>
        <w:ind w:left="6296" w:hanging="360"/>
      </w:pPr>
      <w:rPr>
        <w:rFonts w:ascii="Wingdings" w:hAnsi="Wingdings" w:hint="default"/>
      </w:rPr>
    </w:lvl>
  </w:abstractNum>
  <w:abstractNum w:abstractNumId="21" w15:restartNumberingAfterBreak="0">
    <w:nsid w:val="5F935270"/>
    <w:multiLevelType w:val="hybridMultilevel"/>
    <w:tmpl w:val="AF528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DF3C09"/>
    <w:multiLevelType w:val="hybridMultilevel"/>
    <w:tmpl w:val="A6861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CA715B"/>
    <w:multiLevelType w:val="hybridMultilevel"/>
    <w:tmpl w:val="00BEB0C8"/>
    <w:lvl w:ilvl="0" w:tplc="04190001">
      <w:start w:val="1"/>
      <w:numFmt w:val="bullet"/>
      <w:lvlText w:val=""/>
      <w:lvlJc w:val="left"/>
      <w:pPr>
        <w:ind w:left="896" w:hanging="360"/>
      </w:pPr>
      <w:rPr>
        <w:rFonts w:ascii="Symbol" w:hAnsi="Symbol" w:hint="default"/>
      </w:rPr>
    </w:lvl>
    <w:lvl w:ilvl="1" w:tplc="04190003" w:tentative="1">
      <w:start w:val="1"/>
      <w:numFmt w:val="bullet"/>
      <w:lvlText w:val="o"/>
      <w:lvlJc w:val="left"/>
      <w:pPr>
        <w:ind w:left="1616" w:hanging="360"/>
      </w:pPr>
      <w:rPr>
        <w:rFonts w:ascii="Courier New" w:hAnsi="Courier New" w:cs="Courier New" w:hint="default"/>
      </w:rPr>
    </w:lvl>
    <w:lvl w:ilvl="2" w:tplc="04190005" w:tentative="1">
      <w:start w:val="1"/>
      <w:numFmt w:val="bullet"/>
      <w:lvlText w:val=""/>
      <w:lvlJc w:val="left"/>
      <w:pPr>
        <w:ind w:left="2336" w:hanging="360"/>
      </w:pPr>
      <w:rPr>
        <w:rFonts w:ascii="Wingdings" w:hAnsi="Wingdings" w:hint="default"/>
      </w:rPr>
    </w:lvl>
    <w:lvl w:ilvl="3" w:tplc="04190001" w:tentative="1">
      <w:start w:val="1"/>
      <w:numFmt w:val="bullet"/>
      <w:lvlText w:val=""/>
      <w:lvlJc w:val="left"/>
      <w:pPr>
        <w:ind w:left="3056" w:hanging="360"/>
      </w:pPr>
      <w:rPr>
        <w:rFonts w:ascii="Symbol" w:hAnsi="Symbol" w:hint="default"/>
      </w:rPr>
    </w:lvl>
    <w:lvl w:ilvl="4" w:tplc="04190003" w:tentative="1">
      <w:start w:val="1"/>
      <w:numFmt w:val="bullet"/>
      <w:lvlText w:val="o"/>
      <w:lvlJc w:val="left"/>
      <w:pPr>
        <w:ind w:left="3776" w:hanging="360"/>
      </w:pPr>
      <w:rPr>
        <w:rFonts w:ascii="Courier New" w:hAnsi="Courier New" w:cs="Courier New" w:hint="default"/>
      </w:rPr>
    </w:lvl>
    <w:lvl w:ilvl="5" w:tplc="04190005" w:tentative="1">
      <w:start w:val="1"/>
      <w:numFmt w:val="bullet"/>
      <w:lvlText w:val=""/>
      <w:lvlJc w:val="left"/>
      <w:pPr>
        <w:ind w:left="4496" w:hanging="360"/>
      </w:pPr>
      <w:rPr>
        <w:rFonts w:ascii="Wingdings" w:hAnsi="Wingdings" w:hint="default"/>
      </w:rPr>
    </w:lvl>
    <w:lvl w:ilvl="6" w:tplc="04190001" w:tentative="1">
      <w:start w:val="1"/>
      <w:numFmt w:val="bullet"/>
      <w:lvlText w:val=""/>
      <w:lvlJc w:val="left"/>
      <w:pPr>
        <w:ind w:left="5216" w:hanging="360"/>
      </w:pPr>
      <w:rPr>
        <w:rFonts w:ascii="Symbol" w:hAnsi="Symbol" w:hint="default"/>
      </w:rPr>
    </w:lvl>
    <w:lvl w:ilvl="7" w:tplc="04190003" w:tentative="1">
      <w:start w:val="1"/>
      <w:numFmt w:val="bullet"/>
      <w:lvlText w:val="o"/>
      <w:lvlJc w:val="left"/>
      <w:pPr>
        <w:ind w:left="5936" w:hanging="360"/>
      </w:pPr>
      <w:rPr>
        <w:rFonts w:ascii="Courier New" w:hAnsi="Courier New" w:cs="Courier New" w:hint="default"/>
      </w:rPr>
    </w:lvl>
    <w:lvl w:ilvl="8" w:tplc="04190005" w:tentative="1">
      <w:start w:val="1"/>
      <w:numFmt w:val="bullet"/>
      <w:lvlText w:val=""/>
      <w:lvlJc w:val="left"/>
      <w:pPr>
        <w:ind w:left="6656" w:hanging="360"/>
      </w:pPr>
      <w:rPr>
        <w:rFonts w:ascii="Wingdings" w:hAnsi="Wingdings" w:hint="default"/>
      </w:rPr>
    </w:lvl>
  </w:abstractNum>
  <w:abstractNum w:abstractNumId="24" w15:restartNumberingAfterBreak="0">
    <w:nsid w:val="7631795F"/>
    <w:multiLevelType w:val="hybridMultilevel"/>
    <w:tmpl w:val="3FB6A842"/>
    <w:lvl w:ilvl="0" w:tplc="BAE2EF62">
      <w:start w:val="1"/>
      <w:numFmt w:val="bullet"/>
      <w:lvlText w:val="-"/>
      <w:lvlJc w:val="left"/>
      <w:pPr>
        <w:ind w:left="4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EE56E06"/>
    <w:multiLevelType w:val="hybridMultilevel"/>
    <w:tmpl w:val="BE7293C4"/>
    <w:lvl w:ilvl="0" w:tplc="3F68E6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1"/>
  </w:num>
  <w:num w:numId="2">
    <w:abstractNumId w:val="4"/>
  </w:num>
  <w:num w:numId="3">
    <w:abstractNumId w:val="19"/>
  </w:num>
  <w:num w:numId="4">
    <w:abstractNumId w:val="6"/>
  </w:num>
  <w:num w:numId="5">
    <w:abstractNumId w:val="24"/>
  </w:num>
  <w:num w:numId="6">
    <w:abstractNumId w:val="5"/>
  </w:num>
  <w:num w:numId="7">
    <w:abstractNumId w:val="15"/>
  </w:num>
  <w:num w:numId="8">
    <w:abstractNumId w:val="12"/>
  </w:num>
  <w:num w:numId="9">
    <w:abstractNumId w:val="25"/>
  </w:num>
  <w:num w:numId="10">
    <w:abstractNumId w:val="18"/>
  </w:num>
  <w:num w:numId="11">
    <w:abstractNumId w:val="13"/>
  </w:num>
  <w:num w:numId="12">
    <w:abstractNumId w:val="16"/>
  </w:num>
  <w:num w:numId="13">
    <w:abstractNumId w:val="11"/>
  </w:num>
  <w:num w:numId="14">
    <w:abstractNumId w:val="23"/>
  </w:num>
  <w:num w:numId="15">
    <w:abstractNumId w:val="14"/>
  </w:num>
  <w:num w:numId="16">
    <w:abstractNumId w:val="0"/>
  </w:num>
  <w:num w:numId="17">
    <w:abstractNumId w:val="22"/>
  </w:num>
  <w:num w:numId="18">
    <w:abstractNumId w:val="2"/>
  </w:num>
  <w:num w:numId="19">
    <w:abstractNumId w:val="10"/>
  </w:num>
  <w:num w:numId="20">
    <w:abstractNumId w:val="1"/>
  </w:num>
  <w:num w:numId="21">
    <w:abstractNumId w:val="7"/>
  </w:num>
  <w:num w:numId="22">
    <w:abstractNumId w:val="9"/>
  </w:num>
  <w:num w:numId="23">
    <w:abstractNumId w:val="8"/>
  </w:num>
  <w:num w:numId="24">
    <w:abstractNumId w:val="3"/>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AE"/>
    <w:rsid w:val="000011A3"/>
    <w:rsid w:val="00003EE7"/>
    <w:rsid w:val="0000400C"/>
    <w:rsid w:val="00004F20"/>
    <w:rsid w:val="00014472"/>
    <w:rsid w:val="000173F1"/>
    <w:rsid w:val="00027C56"/>
    <w:rsid w:val="000310E6"/>
    <w:rsid w:val="00035DAA"/>
    <w:rsid w:val="00035ED2"/>
    <w:rsid w:val="00037798"/>
    <w:rsid w:val="00040A68"/>
    <w:rsid w:val="00042E9F"/>
    <w:rsid w:val="00044F0C"/>
    <w:rsid w:val="00055A97"/>
    <w:rsid w:val="0006118F"/>
    <w:rsid w:val="00070540"/>
    <w:rsid w:val="00070C9A"/>
    <w:rsid w:val="00071BA0"/>
    <w:rsid w:val="00076EAF"/>
    <w:rsid w:val="00082E99"/>
    <w:rsid w:val="00083FCE"/>
    <w:rsid w:val="00086ED0"/>
    <w:rsid w:val="0009289F"/>
    <w:rsid w:val="000953F8"/>
    <w:rsid w:val="000A1755"/>
    <w:rsid w:val="000A4AB8"/>
    <w:rsid w:val="000A5AF7"/>
    <w:rsid w:val="000B1320"/>
    <w:rsid w:val="000B2942"/>
    <w:rsid w:val="000B3394"/>
    <w:rsid w:val="000B6C92"/>
    <w:rsid w:val="000B7D65"/>
    <w:rsid w:val="000C44DE"/>
    <w:rsid w:val="000C4568"/>
    <w:rsid w:val="000D312E"/>
    <w:rsid w:val="000E2880"/>
    <w:rsid w:val="000E2E3F"/>
    <w:rsid w:val="000E4A70"/>
    <w:rsid w:val="000E54B8"/>
    <w:rsid w:val="000E57EE"/>
    <w:rsid w:val="000F23D1"/>
    <w:rsid w:val="000F2F65"/>
    <w:rsid w:val="00110C87"/>
    <w:rsid w:val="00123A6A"/>
    <w:rsid w:val="00135250"/>
    <w:rsid w:val="00142860"/>
    <w:rsid w:val="00143689"/>
    <w:rsid w:val="00144A9F"/>
    <w:rsid w:val="0015017B"/>
    <w:rsid w:val="001506D4"/>
    <w:rsid w:val="00151104"/>
    <w:rsid w:val="00152D3C"/>
    <w:rsid w:val="00154866"/>
    <w:rsid w:val="001554FB"/>
    <w:rsid w:val="001617A5"/>
    <w:rsid w:val="00161CA3"/>
    <w:rsid w:val="001622A3"/>
    <w:rsid w:val="00163CFB"/>
    <w:rsid w:val="001671C4"/>
    <w:rsid w:val="001744D2"/>
    <w:rsid w:val="00175645"/>
    <w:rsid w:val="00175BA2"/>
    <w:rsid w:val="00176CA4"/>
    <w:rsid w:val="00176E64"/>
    <w:rsid w:val="00181017"/>
    <w:rsid w:val="00183034"/>
    <w:rsid w:val="00185E26"/>
    <w:rsid w:val="00186AF4"/>
    <w:rsid w:val="00190968"/>
    <w:rsid w:val="00191407"/>
    <w:rsid w:val="001B2B69"/>
    <w:rsid w:val="001B4AA4"/>
    <w:rsid w:val="001B5581"/>
    <w:rsid w:val="001B65C4"/>
    <w:rsid w:val="001C1051"/>
    <w:rsid w:val="001C7553"/>
    <w:rsid w:val="001C75F8"/>
    <w:rsid w:val="001E01B4"/>
    <w:rsid w:val="001E0601"/>
    <w:rsid w:val="0020298B"/>
    <w:rsid w:val="00204891"/>
    <w:rsid w:val="002076C5"/>
    <w:rsid w:val="00212700"/>
    <w:rsid w:val="00216925"/>
    <w:rsid w:val="00216D36"/>
    <w:rsid w:val="00226B6E"/>
    <w:rsid w:val="00234B63"/>
    <w:rsid w:val="002371FB"/>
    <w:rsid w:val="002375DF"/>
    <w:rsid w:val="00244571"/>
    <w:rsid w:val="00245349"/>
    <w:rsid w:val="0024556D"/>
    <w:rsid w:val="00255812"/>
    <w:rsid w:val="0025586A"/>
    <w:rsid w:val="00256406"/>
    <w:rsid w:val="002616C3"/>
    <w:rsid w:val="00270841"/>
    <w:rsid w:val="00271765"/>
    <w:rsid w:val="002809A0"/>
    <w:rsid w:val="00283F43"/>
    <w:rsid w:val="00284587"/>
    <w:rsid w:val="0028718E"/>
    <w:rsid w:val="00287589"/>
    <w:rsid w:val="0029270F"/>
    <w:rsid w:val="00296944"/>
    <w:rsid w:val="002A127F"/>
    <w:rsid w:val="002A3E5C"/>
    <w:rsid w:val="002B085F"/>
    <w:rsid w:val="002B1D3A"/>
    <w:rsid w:val="002B4A8D"/>
    <w:rsid w:val="002B579E"/>
    <w:rsid w:val="002C05E6"/>
    <w:rsid w:val="002C0FB1"/>
    <w:rsid w:val="002C1C4A"/>
    <w:rsid w:val="002C4931"/>
    <w:rsid w:val="002C70CD"/>
    <w:rsid w:val="002D0F3A"/>
    <w:rsid w:val="002D4C4F"/>
    <w:rsid w:val="002D7ACC"/>
    <w:rsid w:val="002D7CF2"/>
    <w:rsid w:val="002E33DF"/>
    <w:rsid w:val="002E5753"/>
    <w:rsid w:val="002E6144"/>
    <w:rsid w:val="002E73CA"/>
    <w:rsid w:val="002F4A5A"/>
    <w:rsid w:val="002F4E71"/>
    <w:rsid w:val="00304B82"/>
    <w:rsid w:val="0031332D"/>
    <w:rsid w:val="00317605"/>
    <w:rsid w:val="0032569B"/>
    <w:rsid w:val="0033120F"/>
    <w:rsid w:val="00331F78"/>
    <w:rsid w:val="00334B5D"/>
    <w:rsid w:val="00342B92"/>
    <w:rsid w:val="00343882"/>
    <w:rsid w:val="00344AB6"/>
    <w:rsid w:val="003519DA"/>
    <w:rsid w:val="003545C7"/>
    <w:rsid w:val="00354B0F"/>
    <w:rsid w:val="00354B2F"/>
    <w:rsid w:val="00355946"/>
    <w:rsid w:val="0036215D"/>
    <w:rsid w:val="00372070"/>
    <w:rsid w:val="00374B0F"/>
    <w:rsid w:val="00374FFF"/>
    <w:rsid w:val="0038016E"/>
    <w:rsid w:val="00385C53"/>
    <w:rsid w:val="003931F9"/>
    <w:rsid w:val="003942DF"/>
    <w:rsid w:val="003A337F"/>
    <w:rsid w:val="003B3749"/>
    <w:rsid w:val="003C1A43"/>
    <w:rsid w:val="003C3F95"/>
    <w:rsid w:val="003C64C9"/>
    <w:rsid w:val="003C6623"/>
    <w:rsid w:val="003D3C03"/>
    <w:rsid w:val="003D3EC5"/>
    <w:rsid w:val="003D592E"/>
    <w:rsid w:val="003D7752"/>
    <w:rsid w:val="003E6CF6"/>
    <w:rsid w:val="00401FF8"/>
    <w:rsid w:val="00403C21"/>
    <w:rsid w:val="00405365"/>
    <w:rsid w:val="004145FD"/>
    <w:rsid w:val="004148B9"/>
    <w:rsid w:val="00416256"/>
    <w:rsid w:val="0041628B"/>
    <w:rsid w:val="0043092B"/>
    <w:rsid w:val="004359B4"/>
    <w:rsid w:val="0043627E"/>
    <w:rsid w:val="00436FC1"/>
    <w:rsid w:val="0044528E"/>
    <w:rsid w:val="0044545F"/>
    <w:rsid w:val="00456A93"/>
    <w:rsid w:val="0045781B"/>
    <w:rsid w:val="004753C8"/>
    <w:rsid w:val="00477796"/>
    <w:rsid w:val="00477BA1"/>
    <w:rsid w:val="00484EA1"/>
    <w:rsid w:val="004860E3"/>
    <w:rsid w:val="0048742A"/>
    <w:rsid w:val="00490A1F"/>
    <w:rsid w:val="00495956"/>
    <w:rsid w:val="00496D46"/>
    <w:rsid w:val="004A02BC"/>
    <w:rsid w:val="004A3383"/>
    <w:rsid w:val="004A586D"/>
    <w:rsid w:val="004A65F1"/>
    <w:rsid w:val="004A7275"/>
    <w:rsid w:val="004B2FB0"/>
    <w:rsid w:val="004B455F"/>
    <w:rsid w:val="004B7566"/>
    <w:rsid w:val="004C7E74"/>
    <w:rsid w:val="004D005A"/>
    <w:rsid w:val="004D3759"/>
    <w:rsid w:val="004D6FB2"/>
    <w:rsid w:val="004E02D1"/>
    <w:rsid w:val="004E26F6"/>
    <w:rsid w:val="004E5C2A"/>
    <w:rsid w:val="004E6132"/>
    <w:rsid w:val="004F200F"/>
    <w:rsid w:val="004F328D"/>
    <w:rsid w:val="004F69E1"/>
    <w:rsid w:val="004F6E59"/>
    <w:rsid w:val="004F744D"/>
    <w:rsid w:val="0050589E"/>
    <w:rsid w:val="0050763A"/>
    <w:rsid w:val="00514E18"/>
    <w:rsid w:val="0052024B"/>
    <w:rsid w:val="005252DF"/>
    <w:rsid w:val="00525720"/>
    <w:rsid w:val="005257EC"/>
    <w:rsid w:val="00531EB3"/>
    <w:rsid w:val="0053375B"/>
    <w:rsid w:val="00535BFA"/>
    <w:rsid w:val="00540AFE"/>
    <w:rsid w:val="00541BCC"/>
    <w:rsid w:val="0054270D"/>
    <w:rsid w:val="00547EA4"/>
    <w:rsid w:val="00551E53"/>
    <w:rsid w:val="0055471F"/>
    <w:rsid w:val="005578BF"/>
    <w:rsid w:val="005601B8"/>
    <w:rsid w:val="005616AE"/>
    <w:rsid w:val="00561BC8"/>
    <w:rsid w:val="00561D08"/>
    <w:rsid w:val="00573BBE"/>
    <w:rsid w:val="00574619"/>
    <w:rsid w:val="00575BEA"/>
    <w:rsid w:val="005779B8"/>
    <w:rsid w:val="005854C3"/>
    <w:rsid w:val="005935E7"/>
    <w:rsid w:val="00594B7E"/>
    <w:rsid w:val="00596D26"/>
    <w:rsid w:val="005A18B2"/>
    <w:rsid w:val="005A323C"/>
    <w:rsid w:val="005A3C11"/>
    <w:rsid w:val="005A644B"/>
    <w:rsid w:val="005B43A7"/>
    <w:rsid w:val="005B6266"/>
    <w:rsid w:val="005C2D3D"/>
    <w:rsid w:val="005C5306"/>
    <w:rsid w:val="005C7EEF"/>
    <w:rsid w:val="005D1636"/>
    <w:rsid w:val="005E01F8"/>
    <w:rsid w:val="005E19DC"/>
    <w:rsid w:val="005E35D4"/>
    <w:rsid w:val="005E5905"/>
    <w:rsid w:val="005F12C3"/>
    <w:rsid w:val="005F249E"/>
    <w:rsid w:val="005F5EBF"/>
    <w:rsid w:val="006014F9"/>
    <w:rsid w:val="00606316"/>
    <w:rsid w:val="0061367A"/>
    <w:rsid w:val="00614C94"/>
    <w:rsid w:val="00617100"/>
    <w:rsid w:val="006227B6"/>
    <w:rsid w:val="00624B0E"/>
    <w:rsid w:val="0063366B"/>
    <w:rsid w:val="00635055"/>
    <w:rsid w:val="00636BBF"/>
    <w:rsid w:val="00641143"/>
    <w:rsid w:val="00641681"/>
    <w:rsid w:val="00646A87"/>
    <w:rsid w:val="00651958"/>
    <w:rsid w:val="00661DF1"/>
    <w:rsid w:val="00662989"/>
    <w:rsid w:val="00665128"/>
    <w:rsid w:val="00666F5F"/>
    <w:rsid w:val="00667DE2"/>
    <w:rsid w:val="006745B9"/>
    <w:rsid w:val="00675389"/>
    <w:rsid w:val="00675CB7"/>
    <w:rsid w:val="006777D0"/>
    <w:rsid w:val="006779D2"/>
    <w:rsid w:val="00686BAE"/>
    <w:rsid w:val="00691F60"/>
    <w:rsid w:val="0069341C"/>
    <w:rsid w:val="00696A6B"/>
    <w:rsid w:val="00697DA7"/>
    <w:rsid w:val="006A19E2"/>
    <w:rsid w:val="006A241E"/>
    <w:rsid w:val="006A4530"/>
    <w:rsid w:val="006A5D00"/>
    <w:rsid w:val="006A69F9"/>
    <w:rsid w:val="006B0D7F"/>
    <w:rsid w:val="006B1B10"/>
    <w:rsid w:val="006C0562"/>
    <w:rsid w:val="006C5857"/>
    <w:rsid w:val="006D1696"/>
    <w:rsid w:val="006D5257"/>
    <w:rsid w:val="006D6AA5"/>
    <w:rsid w:val="006E0DBA"/>
    <w:rsid w:val="006E24F8"/>
    <w:rsid w:val="00700076"/>
    <w:rsid w:val="00700593"/>
    <w:rsid w:val="00701D16"/>
    <w:rsid w:val="00707889"/>
    <w:rsid w:val="00716864"/>
    <w:rsid w:val="007261F4"/>
    <w:rsid w:val="007309B0"/>
    <w:rsid w:val="00740E31"/>
    <w:rsid w:val="007449C2"/>
    <w:rsid w:val="00752155"/>
    <w:rsid w:val="0075322C"/>
    <w:rsid w:val="0075539B"/>
    <w:rsid w:val="0076182F"/>
    <w:rsid w:val="007776F8"/>
    <w:rsid w:val="00784DEE"/>
    <w:rsid w:val="00790CD4"/>
    <w:rsid w:val="00791D29"/>
    <w:rsid w:val="0079249A"/>
    <w:rsid w:val="007960E6"/>
    <w:rsid w:val="007A0FEC"/>
    <w:rsid w:val="007A1F80"/>
    <w:rsid w:val="007A2996"/>
    <w:rsid w:val="007A3364"/>
    <w:rsid w:val="007A55F7"/>
    <w:rsid w:val="007C4D44"/>
    <w:rsid w:val="007D6801"/>
    <w:rsid w:val="007F1464"/>
    <w:rsid w:val="007F2C75"/>
    <w:rsid w:val="007F7AD4"/>
    <w:rsid w:val="00803BC9"/>
    <w:rsid w:val="00807447"/>
    <w:rsid w:val="008172C3"/>
    <w:rsid w:val="00832441"/>
    <w:rsid w:val="00842BCB"/>
    <w:rsid w:val="00844049"/>
    <w:rsid w:val="00846D16"/>
    <w:rsid w:val="00854B74"/>
    <w:rsid w:val="00864F83"/>
    <w:rsid w:val="00867F0D"/>
    <w:rsid w:val="008727A8"/>
    <w:rsid w:val="00873CAA"/>
    <w:rsid w:val="00873CE9"/>
    <w:rsid w:val="008775F3"/>
    <w:rsid w:val="00880D32"/>
    <w:rsid w:val="00890509"/>
    <w:rsid w:val="008937EE"/>
    <w:rsid w:val="00896E0B"/>
    <w:rsid w:val="008A0225"/>
    <w:rsid w:val="008A1398"/>
    <w:rsid w:val="008A75A1"/>
    <w:rsid w:val="008B0641"/>
    <w:rsid w:val="008B16DF"/>
    <w:rsid w:val="008B201C"/>
    <w:rsid w:val="008B33A7"/>
    <w:rsid w:val="008B6D65"/>
    <w:rsid w:val="008C59DE"/>
    <w:rsid w:val="008C6AE4"/>
    <w:rsid w:val="008E7194"/>
    <w:rsid w:val="008F2FC4"/>
    <w:rsid w:val="00901897"/>
    <w:rsid w:val="00901D2D"/>
    <w:rsid w:val="00903777"/>
    <w:rsid w:val="00903DCA"/>
    <w:rsid w:val="00905809"/>
    <w:rsid w:val="00907886"/>
    <w:rsid w:val="0091252C"/>
    <w:rsid w:val="00916267"/>
    <w:rsid w:val="00924609"/>
    <w:rsid w:val="00924F24"/>
    <w:rsid w:val="00924FF9"/>
    <w:rsid w:val="009251BE"/>
    <w:rsid w:val="009335F9"/>
    <w:rsid w:val="00941BF1"/>
    <w:rsid w:val="00947032"/>
    <w:rsid w:val="00947512"/>
    <w:rsid w:val="009619BE"/>
    <w:rsid w:val="00962A92"/>
    <w:rsid w:val="0098532D"/>
    <w:rsid w:val="009871CE"/>
    <w:rsid w:val="0099198C"/>
    <w:rsid w:val="0099257B"/>
    <w:rsid w:val="00994E5B"/>
    <w:rsid w:val="00995995"/>
    <w:rsid w:val="00997C2D"/>
    <w:rsid w:val="009A08C7"/>
    <w:rsid w:val="009A3191"/>
    <w:rsid w:val="009A3589"/>
    <w:rsid w:val="009A5E50"/>
    <w:rsid w:val="009A64A2"/>
    <w:rsid w:val="009B1C59"/>
    <w:rsid w:val="009B7B1A"/>
    <w:rsid w:val="009C5868"/>
    <w:rsid w:val="009D0AC7"/>
    <w:rsid w:val="009E1F29"/>
    <w:rsid w:val="009E7BE5"/>
    <w:rsid w:val="009F042D"/>
    <w:rsid w:val="009F610F"/>
    <w:rsid w:val="009F6336"/>
    <w:rsid w:val="009F7CFF"/>
    <w:rsid w:val="00A00A16"/>
    <w:rsid w:val="00A01FB4"/>
    <w:rsid w:val="00A0257B"/>
    <w:rsid w:val="00A0395E"/>
    <w:rsid w:val="00A05315"/>
    <w:rsid w:val="00A07700"/>
    <w:rsid w:val="00A10670"/>
    <w:rsid w:val="00A1494E"/>
    <w:rsid w:val="00A43B39"/>
    <w:rsid w:val="00A46C09"/>
    <w:rsid w:val="00A47B3E"/>
    <w:rsid w:val="00A531B4"/>
    <w:rsid w:val="00A5668B"/>
    <w:rsid w:val="00A642BB"/>
    <w:rsid w:val="00A661CB"/>
    <w:rsid w:val="00A66FD3"/>
    <w:rsid w:val="00A67C1D"/>
    <w:rsid w:val="00A71137"/>
    <w:rsid w:val="00A77BE5"/>
    <w:rsid w:val="00A803C4"/>
    <w:rsid w:val="00A81825"/>
    <w:rsid w:val="00A85D93"/>
    <w:rsid w:val="00A90D2B"/>
    <w:rsid w:val="00A9167B"/>
    <w:rsid w:val="00AA74CC"/>
    <w:rsid w:val="00AA7E71"/>
    <w:rsid w:val="00AB01F3"/>
    <w:rsid w:val="00AB5A38"/>
    <w:rsid w:val="00AB6B71"/>
    <w:rsid w:val="00AC6AC8"/>
    <w:rsid w:val="00AD16C0"/>
    <w:rsid w:val="00AD5ACE"/>
    <w:rsid w:val="00AE04CD"/>
    <w:rsid w:val="00AE051C"/>
    <w:rsid w:val="00AE3812"/>
    <w:rsid w:val="00AF5A8D"/>
    <w:rsid w:val="00AF626A"/>
    <w:rsid w:val="00AF6E1C"/>
    <w:rsid w:val="00B03A54"/>
    <w:rsid w:val="00B03E41"/>
    <w:rsid w:val="00B12136"/>
    <w:rsid w:val="00B132A3"/>
    <w:rsid w:val="00B210DE"/>
    <w:rsid w:val="00B21F93"/>
    <w:rsid w:val="00B25ABB"/>
    <w:rsid w:val="00B27189"/>
    <w:rsid w:val="00B37D03"/>
    <w:rsid w:val="00B40C59"/>
    <w:rsid w:val="00B40CAD"/>
    <w:rsid w:val="00B456CE"/>
    <w:rsid w:val="00B46612"/>
    <w:rsid w:val="00B51279"/>
    <w:rsid w:val="00B52AC7"/>
    <w:rsid w:val="00B5698C"/>
    <w:rsid w:val="00B91037"/>
    <w:rsid w:val="00B92787"/>
    <w:rsid w:val="00B94252"/>
    <w:rsid w:val="00BA38C5"/>
    <w:rsid w:val="00BA7FDE"/>
    <w:rsid w:val="00BB0733"/>
    <w:rsid w:val="00BB349A"/>
    <w:rsid w:val="00BB4171"/>
    <w:rsid w:val="00BC058B"/>
    <w:rsid w:val="00BC16E4"/>
    <w:rsid w:val="00BC1E9F"/>
    <w:rsid w:val="00BC29C6"/>
    <w:rsid w:val="00BC2A48"/>
    <w:rsid w:val="00BD3A59"/>
    <w:rsid w:val="00BD7A5D"/>
    <w:rsid w:val="00BD7E23"/>
    <w:rsid w:val="00BE0E24"/>
    <w:rsid w:val="00BF363B"/>
    <w:rsid w:val="00BF4EDD"/>
    <w:rsid w:val="00BF53D5"/>
    <w:rsid w:val="00BF6A06"/>
    <w:rsid w:val="00C023C8"/>
    <w:rsid w:val="00C10DD5"/>
    <w:rsid w:val="00C13A2F"/>
    <w:rsid w:val="00C24F6D"/>
    <w:rsid w:val="00C32A91"/>
    <w:rsid w:val="00C34459"/>
    <w:rsid w:val="00C36153"/>
    <w:rsid w:val="00C4393B"/>
    <w:rsid w:val="00C47772"/>
    <w:rsid w:val="00C629E2"/>
    <w:rsid w:val="00C632CA"/>
    <w:rsid w:val="00C65486"/>
    <w:rsid w:val="00C7006B"/>
    <w:rsid w:val="00C7369C"/>
    <w:rsid w:val="00C737E4"/>
    <w:rsid w:val="00C75CFA"/>
    <w:rsid w:val="00C924FB"/>
    <w:rsid w:val="00C9364E"/>
    <w:rsid w:val="00C96910"/>
    <w:rsid w:val="00C97505"/>
    <w:rsid w:val="00CA36C3"/>
    <w:rsid w:val="00CA4290"/>
    <w:rsid w:val="00CA6689"/>
    <w:rsid w:val="00CB42A1"/>
    <w:rsid w:val="00CB779E"/>
    <w:rsid w:val="00CB7932"/>
    <w:rsid w:val="00CC3DEC"/>
    <w:rsid w:val="00CC3EBA"/>
    <w:rsid w:val="00CC53F8"/>
    <w:rsid w:val="00CD6193"/>
    <w:rsid w:val="00CD6603"/>
    <w:rsid w:val="00CE0DF1"/>
    <w:rsid w:val="00CE180F"/>
    <w:rsid w:val="00CF0B28"/>
    <w:rsid w:val="00CF537C"/>
    <w:rsid w:val="00D05167"/>
    <w:rsid w:val="00D2452E"/>
    <w:rsid w:val="00D24DC9"/>
    <w:rsid w:val="00D272AB"/>
    <w:rsid w:val="00D35924"/>
    <w:rsid w:val="00D42F45"/>
    <w:rsid w:val="00D45251"/>
    <w:rsid w:val="00D46DF6"/>
    <w:rsid w:val="00D46FBB"/>
    <w:rsid w:val="00D557F9"/>
    <w:rsid w:val="00D571EC"/>
    <w:rsid w:val="00D6003A"/>
    <w:rsid w:val="00D71779"/>
    <w:rsid w:val="00D7647D"/>
    <w:rsid w:val="00D76B39"/>
    <w:rsid w:val="00D81BB4"/>
    <w:rsid w:val="00D84644"/>
    <w:rsid w:val="00D84FF2"/>
    <w:rsid w:val="00D85EAE"/>
    <w:rsid w:val="00D9000A"/>
    <w:rsid w:val="00D91707"/>
    <w:rsid w:val="00D95E9E"/>
    <w:rsid w:val="00DB0F26"/>
    <w:rsid w:val="00DB1F5F"/>
    <w:rsid w:val="00DB2C94"/>
    <w:rsid w:val="00DB2CFB"/>
    <w:rsid w:val="00DB4943"/>
    <w:rsid w:val="00DC18BB"/>
    <w:rsid w:val="00DC3574"/>
    <w:rsid w:val="00DC3FDD"/>
    <w:rsid w:val="00DC56C8"/>
    <w:rsid w:val="00DD1D65"/>
    <w:rsid w:val="00DD22C7"/>
    <w:rsid w:val="00DD7E4A"/>
    <w:rsid w:val="00DE10AB"/>
    <w:rsid w:val="00DE3518"/>
    <w:rsid w:val="00DE3760"/>
    <w:rsid w:val="00DE52C5"/>
    <w:rsid w:val="00DF31F8"/>
    <w:rsid w:val="00DF5C11"/>
    <w:rsid w:val="00E01760"/>
    <w:rsid w:val="00E025E3"/>
    <w:rsid w:val="00E03961"/>
    <w:rsid w:val="00E06F17"/>
    <w:rsid w:val="00E109E0"/>
    <w:rsid w:val="00E132D5"/>
    <w:rsid w:val="00E14316"/>
    <w:rsid w:val="00E24692"/>
    <w:rsid w:val="00E30C38"/>
    <w:rsid w:val="00E35621"/>
    <w:rsid w:val="00E37B04"/>
    <w:rsid w:val="00E4112B"/>
    <w:rsid w:val="00E5283B"/>
    <w:rsid w:val="00E60220"/>
    <w:rsid w:val="00E63359"/>
    <w:rsid w:val="00E63705"/>
    <w:rsid w:val="00E718CF"/>
    <w:rsid w:val="00E72DD9"/>
    <w:rsid w:val="00E7583E"/>
    <w:rsid w:val="00E771E4"/>
    <w:rsid w:val="00E80F6D"/>
    <w:rsid w:val="00E8167D"/>
    <w:rsid w:val="00E838C1"/>
    <w:rsid w:val="00E936FC"/>
    <w:rsid w:val="00E94F1F"/>
    <w:rsid w:val="00E968CE"/>
    <w:rsid w:val="00EA3FBA"/>
    <w:rsid w:val="00EA43DA"/>
    <w:rsid w:val="00EB05C0"/>
    <w:rsid w:val="00EB157E"/>
    <w:rsid w:val="00EB74ED"/>
    <w:rsid w:val="00EC4B62"/>
    <w:rsid w:val="00EC61E7"/>
    <w:rsid w:val="00ED2C04"/>
    <w:rsid w:val="00EE2060"/>
    <w:rsid w:val="00EE4033"/>
    <w:rsid w:val="00EE6659"/>
    <w:rsid w:val="00EF2057"/>
    <w:rsid w:val="00EF66C0"/>
    <w:rsid w:val="00F03532"/>
    <w:rsid w:val="00F13C1A"/>
    <w:rsid w:val="00F147D1"/>
    <w:rsid w:val="00F2175A"/>
    <w:rsid w:val="00F22F3B"/>
    <w:rsid w:val="00F23267"/>
    <w:rsid w:val="00F23C28"/>
    <w:rsid w:val="00F2685C"/>
    <w:rsid w:val="00F37C67"/>
    <w:rsid w:val="00F452D8"/>
    <w:rsid w:val="00F52046"/>
    <w:rsid w:val="00F531C8"/>
    <w:rsid w:val="00F61964"/>
    <w:rsid w:val="00F61C99"/>
    <w:rsid w:val="00F63CBC"/>
    <w:rsid w:val="00F72747"/>
    <w:rsid w:val="00F779F9"/>
    <w:rsid w:val="00F77EDE"/>
    <w:rsid w:val="00FA1126"/>
    <w:rsid w:val="00FA4413"/>
    <w:rsid w:val="00FA5D68"/>
    <w:rsid w:val="00FA6B4E"/>
    <w:rsid w:val="00FB2478"/>
    <w:rsid w:val="00FC2F0E"/>
    <w:rsid w:val="00FC3200"/>
    <w:rsid w:val="00FC3F1C"/>
    <w:rsid w:val="00FC521E"/>
    <w:rsid w:val="00FC69B2"/>
    <w:rsid w:val="00FD2E19"/>
    <w:rsid w:val="00FD375E"/>
    <w:rsid w:val="00FD51C1"/>
    <w:rsid w:val="00FE1A74"/>
    <w:rsid w:val="00FF3FA9"/>
    <w:rsid w:val="00FF4577"/>
    <w:rsid w:val="00FF6405"/>
    <w:rsid w:val="00FF7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1CB5"/>
  <w15:chartTrackingRefBased/>
  <w15:docId w15:val="{092C517E-84E2-4519-908C-36036BDD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666F5F"/>
    <w:rPr>
      <w:color w:val="0000FF"/>
      <w:u w:val="single"/>
    </w:rPr>
  </w:style>
  <w:style w:type="character" w:styleId="a4">
    <w:name w:val="FollowedHyperlink"/>
    <w:uiPriority w:val="99"/>
    <w:semiHidden/>
    <w:unhideWhenUsed/>
    <w:rsid w:val="00666F5F"/>
    <w:rPr>
      <w:color w:val="800080"/>
      <w:u w:val="single"/>
    </w:rPr>
  </w:style>
  <w:style w:type="paragraph" w:customStyle="1" w:styleId="xl65">
    <w:name w:val="xl65"/>
    <w:basedOn w:val="a"/>
    <w:rsid w:val="00666F5F"/>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6">
    <w:name w:val="xl66"/>
    <w:basedOn w:val="a"/>
    <w:rsid w:val="00666F5F"/>
    <w:pPr>
      <w:spacing w:before="100" w:beforeAutospacing="1" w:after="100" w:afterAutospacing="1" w:line="240" w:lineRule="auto"/>
      <w:textAlignment w:val="center"/>
    </w:pPr>
    <w:rPr>
      <w:rFonts w:eastAsia="Times New Roman"/>
      <w:b/>
      <w:bCs/>
      <w:sz w:val="24"/>
      <w:szCs w:val="24"/>
      <w:lang w:eastAsia="ru-RU"/>
    </w:rPr>
  </w:style>
  <w:style w:type="paragraph" w:customStyle="1" w:styleId="xl67">
    <w:name w:val="xl67"/>
    <w:basedOn w:val="a"/>
    <w:rsid w:val="00666F5F"/>
    <w:pPr>
      <w:spacing w:before="100" w:beforeAutospacing="1" w:after="100" w:afterAutospacing="1" w:line="240" w:lineRule="auto"/>
      <w:textAlignment w:val="center"/>
    </w:pPr>
    <w:rPr>
      <w:rFonts w:eastAsia="Times New Roman"/>
      <w:b/>
      <w:bCs/>
      <w:sz w:val="24"/>
      <w:szCs w:val="24"/>
      <w:lang w:eastAsia="ru-RU"/>
    </w:rPr>
  </w:style>
  <w:style w:type="paragraph" w:customStyle="1" w:styleId="xl68">
    <w:name w:val="xl68"/>
    <w:basedOn w:val="a"/>
    <w:rsid w:val="00666F5F"/>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69">
    <w:name w:val="xl69"/>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18"/>
      <w:szCs w:val="18"/>
      <w:lang w:eastAsia="ru-RU"/>
    </w:rPr>
  </w:style>
  <w:style w:type="paragraph" w:customStyle="1" w:styleId="xl70">
    <w:name w:val="xl70"/>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71">
    <w:name w:val="xl71"/>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72">
    <w:name w:val="xl72"/>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73">
    <w:name w:val="xl73"/>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74">
    <w:name w:val="xl74"/>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75">
    <w:name w:val="xl75"/>
    <w:basedOn w:val="a"/>
    <w:rsid w:val="00666F5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76">
    <w:name w:val="xl76"/>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7">
    <w:name w:val="xl77"/>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8">
    <w:name w:val="xl78"/>
    <w:basedOn w:val="a"/>
    <w:rsid w:val="00666F5F"/>
    <w:pPr>
      <w:spacing w:before="100" w:beforeAutospacing="1" w:after="100" w:afterAutospacing="1" w:line="240" w:lineRule="auto"/>
      <w:jc w:val="center"/>
      <w:textAlignment w:val="center"/>
    </w:pPr>
    <w:rPr>
      <w:rFonts w:eastAsia="Times New Roman"/>
      <w:b/>
      <w:bCs/>
      <w:sz w:val="44"/>
      <w:szCs w:val="44"/>
      <w:lang w:eastAsia="ru-RU"/>
    </w:rPr>
  </w:style>
  <w:style w:type="paragraph" w:customStyle="1" w:styleId="xl79">
    <w:name w:val="xl79"/>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80">
    <w:name w:val="xl80"/>
    <w:basedOn w:val="a"/>
    <w:rsid w:val="00666F5F"/>
    <w:pP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81">
    <w:name w:val="xl81"/>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82">
    <w:name w:val="xl82"/>
    <w:basedOn w:val="a"/>
    <w:rsid w:val="00666F5F"/>
    <w:pPr>
      <w:pBdr>
        <w:top w:val="dashed" w:sz="4" w:space="0" w:color="auto"/>
        <w:left w:val="dashed" w:sz="4" w:space="0" w:color="auto"/>
        <w:bottom w:val="dashed" w:sz="4" w:space="0" w:color="auto"/>
        <w:right w:val="dashed" w:sz="4" w:space="0" w:color="auto"/>
      </w:pBdr>
      <w:spacing w:before="100" w:beforeAutospacing="1" w:after="100" w:afterAutospacing="1" w:line="240" w:lineRule="auto"/>
      <w:jc w:val="center"/>
    </w:pPr>
    <w:rPr>
      <w:rFonts w:eastAsia="Times New Roman"/>
      <w:b/>
      <w:bCs/>
      <w:sz w:val="24"/>
      <w:szCs w:val="24"/>
      <w:lang w:eastAsia="ru-RU"/>
    </w:rPr>
  </w:style>
  <w:style w:type="paragraph" w:customStyle="1" w:styleId="xl83">
    <w:name w:val="xl83"/>
    <w:basedOn w:val="a"/>
    <w:rsid w:val="00666F5F"/>
    <w:pPr>
      <w:pBdr>
        <w:top w:val="single" w:sz="4" w:space="0" w:color="auto"/>
      </w:pBdr>
      <w:spacing w:before="100" w:beforeAutospacing="1" w:after="100" w:afterAutospacing="1" w:line="240" w:lineRule="auto"/>
      <w:textAlignment w:val="center"/>
    </w:pPr>
    <w:rPr>
      <w:rFonts w:eastAsia="Times New Roman"/>
      <w:b/>
      <w:bCs/>
      <w:sz w:val="24"/>
      <w:szCs w:val="24"/>
      <w:lang w:eastAsia="ru-RU"/>
    </w:rPr>
  </w:style>
  <w:style w:type="paragraph" w:customStyle="1" w:styleId="xl84">
    <w:name w:val="xl84"/>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5">
    <w:name w:val="xl85"/>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86">
    <w:name w:val="xl86"/>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87">
    <w:name w:val="xl87"/>
    <w:basedOn w:val="a"/>
    <w:rsid w:val="00666F5F"/>
    <w:pPr>
      <w:pBdr>
        <w:top w:val="single" w:sz="4" w:space="0" w:color="auto"/>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88">
    <w:name w:val="xl88"/>
    <w:basedOn w:val="a"/>
    <w:rsid w:val="00666F5F"/>
    <w:pPr>
      <w:pBdr>
        <w:top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89">
    <w:name w:val="xl89"/>
    <w:basedOn w:val="a"/>
    <w:rsid w:val="00666F5F"/>
    <w:pPr>
      <w:pBdr>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0">
    <w:name w:val="xl90"/>
    <w:basedOn w:val="a"/>
    <w:rsid w:val="00666F5F"/>
    <w:pPr>
      <w:pBdr>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1">
    <w:name w:val="xl91"/>
    <w:basedOn w:val="a"/>
    <w:rsid w:val="00666F5F"/>
    <w:pPr>
      <w:pBdr>
        <w:left w:val="single" w:sz="4" w:space="0" w:color="auto"/>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2">
    <w:name w:val="xl92"/>
    <w:basedOn w:val="a"/>
    <w:rsid w:val="00666F5F"/>
    <w:pPr>
      <w:pBdr>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3">
    <w:name w:val="xl93"/>
    <w:basedOn w:val="a"/>
    <w:rsid w:val="00666F5F"/>
    <w:pPr>
      <w:pBdr>
        <w:top w:val="single" w:sz="4" w:space="0" w:color="auto"/>
        <w:left w:val="single" w:sz="4" w:space="0" w:color="auto"/>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4">
    <w:name w:val="xl94"/>
    <w:basedOn w:val="a"/>
    <w:rsid w:val="00666F5F"/>
    <w:pPr>
      <w:pBdr>
        <w:top w:val="single" w:sz="4" w:space="0" w:color="auto"/>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5">
    <w:name w:val="xl95"/>
    <w:basedOn w:val="a"/>
    <w:rsid w:val="00666F5F"/>
    <w:pPr>
      <w:pBdr>
        <w:top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6">
    <w:name w:val="xl96"/>
    <w:basedOn w:val="a"/>
    <w:rsid w:val="00666F5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7">
    <w:name w:val="xl97"/>
    <w:basedOn w:val="a"/>
    <w:rsid w:val="00666F5F"/>
    <w:pPr>
      <w:pBdr>
        <w:top w:val="single" w:sz="4" w:space="0" w:color="auto"/>
        <w:bottom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8">
    <w:name w:val="xl98"/>
    <w:basedOn w:val="a"/>
    <w:rsid w:val="00666F5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99">
    <w:name w:val="xl99"/>
    <w:basedOn w:val="a"/>
    <w:rsid w:val="00666F5F"/>
    <w:pPr>
      <w:pBdr>
        <w:left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00">
    <w:name w:val="xl100"/>
    <w:basedOn w:val="a"/>
    <w:rsid w:val="00666F5F"/>
    <w:pP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01">
    <w:name w:val="xl101"/>
    <w:basedOn w:val="a"/>
    <w:rsid w:val="00666F5F"/>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pPr>
    <w:rPr>
      <w:rFonts w:eastAsia="Times New Roman"/>
      <w:b/>
      <w:bCs/>
      <w:sz w:val="24"/>
      <w:szCs w:val="24"/>
      <w:lang w:eastAsia="ru-RU"/>
    </w:rPr>
  </w:style>
  <w:style w:type="paragraph" w:customStyle="1" w:styleId="xl102">
    <w:name w:val="xl102"/>
    <w:basedOn w:val="a"/>
    <w:rsid w:val="00666F5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03">
    <w:name w:val="xl103"/>
    <w:basedOn w:val="a"/>
    <w:rsid w:val="00666F5F"/>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04">
    <w:name w:val="xl104"/>
    <w:basedOn w:val="a"/>
    <w:rsid w:val="00666F5F"/>
    <w:pP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105">
    <w:name w:val="xl105"/>
    <w:basedOn w:val="a"/>
    <w:rsid w:val="00666F5F"/>
    <w:pPr>
      <w:pBdr>
        <w:lef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06">
    <w:name w:val="xl106"/>
    <w:basedOn w:val="a"/>
    <w:rsid w:val="00666F5F"/>
    <w:pP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07">
    <w:name w:val="xl107"/>
    <w:basedOn w:val="a"/>
    <w:rsid w:val="00666F5F"/>
    <w:pPr>
      <w:pBdr>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08">
    <w:name w:val="xl108"/>
    <w:basedOn w:val="a"/>
    <w:rsid w:val="00666F5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09">
    <w:name w:val="xl109"/>
    <w:basedOn w:val="a"/>
    <w:rsid w:val="00666F5F"/>
    <w:pPr>
      <w:pBdr>
        <w:top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10">
    <w:name w:val="xl110"/>
    <w:basedOn w:val="a"/>
    <w:rsid w:val="00666F5F"/>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11">
    <w:name w:val="xl111"/>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eastAsia="Times New Roman"/>
      <w:b/>
      <w:bCs/>
      <w:sz w:val="24"/>
      <w:szCs w:val="24"/>
      <w:lang w:eastAsia="ru-RU"/>
    </w:rPr>
  </w:style>
  <w:style w:type="paragraph" w:customStyle="1" w:styleId="xl112">
    <w:name w:val="xl112"/>
    <w:basedOn w:val="a"/>
    <w:rsid w:val="00666F5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13">
    <w:name w:val="xl113"/>
    <w:basedOn w:val="a"/>
    <w:rsid w:val="00666F5F"/>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14">
    <w:name w:val="xl114"/>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pPr>
    <w:rPr>
      <w:rFonts w:eastAsia="Times New Roman"/>
      <w:b/>
      <w:bCs/>
      <w:sz w:val="24"/>
      <w:szCs w:val="24"/>
      <w:lang w:eastAsia="ru-RU"/>
    </w:rPr>
  </w:style>
  <w:style w:type="paragraph" w:customStyle="1" w:styleId="xl115">
    <w:name w:val="xl115"/>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16">
    <w:name w:val="xl116"/>
    <w:basedOn w:val="a"/>
    <w:rsid w:val="00666F5F"/>
    <w:pPr>
      <w:pBdr>
        <w:top w:val="single" w:sz="4" w:space="0" w:color="auto"/>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17">
    <w:name w:val="xl117"/>
    <w:basedOn w:val="a"/>
    <w:rsid w:val="00666F5F"/>
    <w:pPr>
      <w:pBdr>
        <w:top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18">
    <w:name w:val="xl118"/>
    <w:basedOn w:val="a"/>
    <w:rsid w:val="00666F5F"/>
    <w:pPr>
      <w:pBdr>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19">
    <w:name w:val="xl119"/>
    <w:basedOn w:val="a"/>
    <w:rsid w:val="00666F5F"/>
    <w:pPr>
      <w:pBdr>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20">
    <w:name w:val="xl120"/>
    <w:basedOn w:val="a"/>
    <w:rsid w:val="00666F5F"/>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21">
    <w:name w:val="xl121"/>
    <w:basedOn w:val="a"/>
    <w:rsid w:val="00666F5F"/>
    <w:pPr>
      <w:pBdr>
        <w:top w:val="single" w:sz="4" w:space="0" w:color="auto"/>
        <w:bottom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22">
    <w:name w:val="xl122"/>
    <w:basedOn w:val="a"/>
    <w:rsid w:val="00666F5F"/>
    <w:pPr>
      <w:pBdr>
        <w:top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23">
    <w:name w:val="xl123"/>
    <w:basedOn w:val="a"/>
    <w:rsid w:val="00666F5F"/>
    <w:pPr>
      <w:pBdr>
        <w:top w:val="single" w:sz="4" w:space="0" w:color="auto"/>
        <w:left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24">
    <w:name w:val="xl124"/>
    <w:basedOn w:val="a"/>
    <w:rsid w:val="00666F5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5">
    <w:name w:val="xl125"/>
    <w:basedOn w:val="a"/>
    <w:rsid w:val="00666F5F"/>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6">
    <w:name w:val="xl126"/>
    <w:basedOn w:val="a"/>
    <w:rsid w:val="00666F5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7">
    <w:name w:val="xl127"/>
    <w:basedOn w:val="a"/>
    <w:rsid w:val="00666F5F"/>
    <w:pPr>
      <w:pBdr>
        <w:bottom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28">
    <w:name w:val="xl128"/>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29">
    <w:name w:val="xl129"/>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0">
    <w:name w:val="xl130"/>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1">
    <w:name w:val="xl131"/>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32">
    <w:name w:val="xl132"/>
    <w:basedOn w:val="a"/>
    <w:rsid w:val="00666F5F"/>
    <w:pPr>
      <w:spacing w:before="100" w:beforeAutospacing="1" w:after="100" w:afterAutospacing="1" w:line="240" w:lineRule="auto"/>
      <w:textAlignment w:val="center"/>
    </w:pPr>
    <w:rPr>
      <w:rFonts w:eastAsia="Times New Roman"/>
      <w:sz w:val="24"/>
      <w:szCs w:val="24"/>
      <w:lang w:eastAsia="ru-RU"/>
    </w:rPr>
  </w:style>
  <w:style w:type="paragraph" w:customStyle="1" w:styleId="xl133">
    <w:name w:val="xl133"/>
    <w:basedOn w:val="a"/>
    <w:rsid w:val="00666F5F"/>
    <w:pP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34">
    <w:name w:val="xl134"/>
    <w:basedOn w:val="a"/>
    <w:rsid w:val="00666F5F"/>
    <w:pPr>
      <w:pBdr>
        <w:top w:val="single" w:sz="4" w:space="0" w:color="auto"/>
        <w:left w:val="single" w:sz="4" w:space="0" w:color="auto"/>
        <w:bottom w:val="single" w:sz="4" w:space="0" w:color="auto"/>
      </w:pBdr>
      <w:shd w:val="clear" w:color="000000" w:fill="DBE5F1"/>
      <w:spacing w:before="100" w:beforeAutospacing="1" w:after="100" w:afterAutospacing="1" w:line="240" w:lineRule="auto"/>
      <w:jc w:val="center"/>
      <w:textAlignment w:val="center"/>
    </w:pPr>
    <w:rPr>
      <w:rFonts w:eastAsia="Times New Roman"/>
      <w:b/>
      <w:bCs/>
      <w:color w:val="000000"/>
      <w:sz w:val="24"/>
      <w:szCs w:val="24"/>
      <w:lang w:eastAsia="ru-RU"/>
    </w:rPr>
  </w:style>
  <w:style w:type="paragraph" w:customStyle="1" w:styleId="xl135">
    <w:name w:val="xl135"/>
    <w:basedOn w:val="a"/>
    <w:rsid w:val="00666F5F"/>
    <w:pPr>
      <w:pBdr>
        <w:top w:val="single" w:sz="4" w:space="0" w:color="auto"/>
        <w:bottom w:val="single" w:sz="4" w:space="0" w:color="auto"/>
        <w:right w:val="single" w:sz="4" w:space="0" w:color="auto"/>
      </w:pBdr>
      <w:shd w:val="clear" w:color="000000" w:fill="DBE5F1"/>
      <w:spacing w:before="100" w:beforeAutospacing="1" w:after="100" w:afterAutospacing="1" w:line="240" w:lineRule="auto"/>
      <w:jc w:val="center"/>
      <w:textAlignment w:val="center"/>
    </w:pPr>
    <w:rPr>
      <w:rFonts w:eastAsia="Times New Roman"/>
      <w:b/>
      <w:bCs/>
      <w:color w:val="000000"/>
      <w:sz w:val="24"/>
      <w:szCs w:val="24"/>
      <w:lang w:eastAsia="ru-RU"/>
    </w:rPr>
  </w:style>
  <w:style w:type="paragraph" w:customStyle="1" w:styleId="xl136">
    <w:name w:val="xl136"/>
    <w:basedOn w:val="a"/>
    <w:rsid w:val="00666F5F"/>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textAlignment w:val="center"/>
    </w:pPr>
    <w:rPr>
      <w:rFonts w:eastAsia="Times New Roman"/>
      <w:b/>
      <w:bCs/>
      <w:color w:val="000000"/>
      <w:sz w:val="24"/>
      <w:szCs w:val="24"/>
      <w:lang w:eastAsia="ru-RU"/>
    </w:rPr>
  </w:style>
  <w:style w:type="paragraph" w:customStyle="1" w:styleId="xl137">
    <w:name w:val="xl137"/>
    <w:basedOn w:val="a"/>
    <w:rsid w:val="00666F5F"/>
    <w:pPr>
      <w:pBdr>
        <w:top w:val="single" w:sz="4" w:space="0" w:color="auto"/>
        <w:left w:val="single" w:sz="4" w:space="0" w:color="auto"/>
        <w:bottom w:val="single" w:sz="4" w:space="0" w:color="auto"/>
      </w:pBdr>
      <w:shd w:val="clear" w:color="000000" w:fill="DBE5F1"/>
      <w:spacing w:before="100" w:beforeAutospacing="1" w:after="100" w:afterAutospacing="1" w:line="240" w:lineRule="auto"/>
      <w:textAlignment w:val="center"/>
    </w:pPr>
    <w:rPr>
      <w:rFonts w:eastAsia="Times New Roman"/>
      <w:b/>
      <w:bCs/>
      <w:color w:val="000000"/>
      <w:sz w:val="24"/>
      <w:szCs w:val="24"/>
      <w:lang w:eastAsia="ru-RU"/>
    </w:rPr>
  </w:style>
  <w:style w:type="paragraph" w:customStyle="1" w:styleId="xl138">
    <w:name w:val="xl138"/>
    <w:basedOn w:val="a"/>
    <w:rsid w:val="00666F5F"/>
    <w:pPr>
      <w:pBdr>
        <w:top w:val="single" w:sz="4" w:space="0" w:color="auto"/>
        <w:bottom w:val="single" w:sz="4" w:space="0" w:color="auto"/>
      </w:pBdr>
      <w:shd w:val="clear" w:color="000000" w:fill="DBE5F1"/>
      <w:spacing w:before="100" w:beforeAutospacing="1" w:after="100" w:afterAutospacing="1" w:line="240" w:lineRule="auto"/>
      <w:textAlignment w:val="center"/>
    </w:pPr>
    <w:rPr>
      <w:rFonts w:eastAsia="Times New Roman"/>
      <w:b/>
      <w:bCs/>
      <w:color w:val="000000"/>
      <w:sz w:val="24"/>
      <w:szCs w:val="24"/>
      <w:lang w:eastAsia="ru-RU"/>
    </w:rPr>
  </w:style>
  <w:style w:type="paragraph" w:customStyle="1" w:styleId="xl139">
    <w:name w:val="xl139"/>
    <w:basedOn w:val="a"/>
    <w:rsid w:val="00666F5F"/>
    <w:pPr>
      <w:pBdr>
        <w:top w:val="single" w:sz="4" w:space="0" w:color="auto"/>
        <w:bottom w:val="single" w:sz="4" w:space="0" w:color="auto"/>
        <w:right w:val="single" w:sz="4" w:space="0" w:color="auto"/>
      </w:pBdr>
      <w:shd w:val="clear" w:color="000000" w:fill="DBE5F1"/>
      <w:spacing w:before="100" w:beforeAutospacing="1" w:after="100" w:afterAutospacing="1" w:line="240" w:lineRule="auto"/>
      <w:textAlignment w:val="center"/>
    </w:pPr>
    <w:rPr>
      <w:rFonts w:eastAsia="Times New Roman"/>
      <w:b/>
      <w:bCs/>
      <w:color w:val="000000"/>
      <w:sz w:val="24"/>
      <w:szCs w:val="24"/>
      <w:lang w:eastAsia="ru-RU"/>
    </w:rPr>
  </w:style>
  <w:style w:type="paragraph" w:customStyle="1" w:styleId="xl140">
    <w:name w:val="xl140"/>
    <w:basedOn w:val="a"/>
    <w:rsid w:val="00666F5F"/>
    <w:pPr>
      <w:pBdr>
        <w:top w:val="single" w:sz="4" w:space="0" w:color="auto"/>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1">
    <w:name w:val="xl141"/>
    <w:basedOn w:val="a"/>
    <w:rsid w:val="00666F5F"/>
    <w:pPr>
      <w:pBdr>
        <w:top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2">
    <w:name w:val="xl142"/>
    <w:basedOn w:val="a"/>
    <w:rsid w:val="00666F5F"/>
    <w:pPr>
      <w:pBdr>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3">
    <w:name w:val="xl143"/>
    <w:basedOn w:val="a"/>
    <w:rsid w:val="00666F5F"/>
    <w:pPr>
      <w:pBdr>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4">
    <w:name w:val="xl144"/>
    <w:basedOn w:val="a"/>
    <w:rsid w:val="00666F5F"/>
    <w:pPr>
      <w:pBdr>
        <w:left w:val="single" w:sz="4" w:space="0" w:color="auto"/>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5">
    <w:name w:val="xl145"/>
    <w:basedOn w:val="a"/>
    <w:rsid w:val="00666F5F"/>
    <w:pPr>
      <w:pBdr>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6">
    <w:name w:val="xl146"/>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eastAsia="Times New Roman"/>
      <w:b/>
      <w:bCs/>
      <w:sz w:val="24"/>
      <w:szCs w:val="24"/>
      <w:lang w:eastAsia="ru-RU"/>
    </w:rPr>
  </w:style>
  <w:style w:type="paragraph" w:customStyle="1" w:styleId="xl147">
    <w:name w:val="xl147"/>
    <w:basedOn w:val="a"/>
    <w:rsid w:val="00666F5F"/>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8">
    <w:name w:val="xl148"/>
    <w:basedOn w:val="a"/>
    <w:rsid w:val="00666F5F"/>
    <w:pPr>
      <w:pBdr>
        <w:top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49">
    <w:name w:val="xl149"/>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eastAsia="Times New Roman"/>
      <w:b/>
      <w:bCs/>
      <w:sz w:val="24"/>
      <w:szCs w:val="24"/>
      <w:lang w:eastAsia="ru-RU"/>
    </w:rPr>
  </w:style>
  <w:style w:type="paragraph" w:customStyle="1" w:styleId="xl150">
    <w:name w:val="xl150"/>
    <w:basedOn w:val="a"/>
    <w:rsid w:val="00666F5F"/>
    <w:pPr>
      <w:pBdr>
        <w:top w:val="single" w:sz="4" w:space="0" w:color="auto"/>
        <w:left w:val="single" w:sz="4" w:space="0" w:color="auto"/>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51">
    <w:name w:val="xl151"/>
    <w:basedOn w:val="a"/>
    <w:rsid w:val="00666F5F"/>
    <w:pPr>
      <w:pBdr>
        <w:top w:val="single" w:sz="4" w:space="0" w:color="auto"/>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52">
    <w:name w:val="xl152"/>
    <w:basedOn w:val="a"/>
    <w:rsid w:val="00666F5F"/>
    <w:pPr>
      <w:pBdr>
        <w:top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53">
    <w:name w:val="xl153"/>
    <w:basedOn w:val="a"/>
    <w:rsid w:val="00666F5F"/>
    <w:pPr>
      <w:pBdr>
        <w:left w:val="single" w:sz="4" w:space="0" w:color="auto"/>
        <w:bottom w:val="single" w:sz="4" w:space="0" w:color="auto"/>
      </w:pBdr>
      <w:shd w:val="clear" w:color="000000" w:fill="DCE6F1"/>
      <w:spacing w:before="100" w:beforeAutospacing="1" w:after="100" w:afterAutospacing="1" w:line="240" w:lineRule="auto"/>
      <w:jc w:val="center"/>
    </w:pPr>
    <w:rPr>
      <w:rFonts w:eastAsia="Times New Roman"/>
      <w:b/>
      <w:bCs/>
      <w:sz w:val="24"/>
      <w:szCs w:val="24"/>
      <w:lang w:eastAsia="ru-RU"/>
    </w:rPr>
  </w:style>
  <w:style w:type="paragraph" w:customStyle="1" w:styleId="xl154">
    <w:name w:val="xl154"/>
    <w:basedOn w:val="a"/>
    <w:rsid w:val="00666F5F"/>
    <w:pPr>
      <w:pBdr>
        <w:bottom w:val="single" w:sz="4" w:space="0" w:color="auto"/>
      </w:pBdr>
      <w:shd w:val="clear" w:color="000000" w:fill="DCE6F1"/>
      <w:spacing w:before="100" w:beforeAutospacing="1" w:after="100" w:afterAutospacing="1" w:line="240" w:lineRule="auto"/>
      <w:jc w:val="center"/>
    </w:pPr>
    <w:rPr>
      <w:rFonts w:eastAsia="Times New Roman"/>
      <w:b/>
      <w:bCs/>
      <w:sz w:val="24"/>
      <w:szCs w:val="24"/>
      <w:lang w:eastAsia="ru-RU"/>
    </w:rPr>
  </w:style>
  <w:style w:type="paragraph" w:customStyle="1" w:styleId="xl155">
    <w:name w:val="xl155"/>
    <w:basedOn w:val="a"/>
    <w:rsid w:val="00666F5F"/>
    <w:pPr>
      <w:pBdr>
        <w:top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sz w:val="24"/>
      <w:szCs w:val="24"/>
      <w:lang w:eastAsia="ru-RU"/>
    </w:rPr>
  </w:style>
  <w:style w:type="paragraph" w:customStyle="1" w:styleId="xl156">
    <w:name w:val="xl156"/>
    <w:basedOn w:val="a"/>
    <w:rsid w:val="00666F5F"/>
    <w:pPr>
      <w:pBdr>
        <w:top w:val="single" w:sz="4" w:space="0" w:color="auto"/>
        <w:bottom w:val="single" w:sz="4" w:space="0" w:color="auto"/>
      </w:pBdr>
      <w:shd w:val="clear" w:color="000000" w:fill="00B050"/>
      <w:spacing w:before="100" w:beforeAutospacing="1" w:after="100" w:afterAutospacing="1" w:line="240" w:lineRule="auto"/>
      <w:textAlignment w:val="center"/>
    </w:pPr>
    <w:rPr>
      <w:rFonts w:eastAsia="Times New Roman"/>
      <w:sz w:val="24"/>
      <w:szCs w:val="24"/>
      <w:lang w:eastAsia="ru-RU"/>
    </w:rPr>
  </w:style>
  <w:style w:type="paragraph" w:customStyle="1" w:styleId="xl157">
    <w:name w:val="xl157"/>
    <w:basedOn w:val="a"/>
    <w:rsid w:val="00666F5F"/>
    <w:pPr>
      <w:pBdr>
        <w:top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eastAsia="Times New Roman"/>
      <w:sz w:val="24"/>
      <w:szCs w:val="24"/>
      <w:lang w:eastAsia="ru-RU"/>
    </w:rPr>
  </w:style>
  <w:style w:type="paragraph" w:customStyle="1" w:styleId="xl158">
    <w:name w:val="xl158"/>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59">
    <w:name w:val="xl159"/>
    <w:basedOn w:val="a"/>
    <w:rsid w:val="00666F5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60">
    <w:name w:val="xl160"/>
    <w:basedOn w:val="a"/>
    <w:rsid w:val="00666F5F"/>
    <w:pPr>
      <w:pBdr>
        <w:top w:val="single" w:sz="4" w:space="0" w:color="auto"/>
        <w:bottom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61">
    <w:name w:val="xl161"/>
    <w:basedOn w:val="a"/>
    <w:rsid w:val="00666F5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62">
    <w:name w:val="xl162"/>
    <w:basedOn w:val="a"/>
    <w:rsid w:val="00666F5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63">
    <w:name w:val="xl163"/>
    <w:basedOn w:val="a"/>
    <w:rsid w:val="00666F5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ru-RU"/>
    </w:rPr>
  </w:style>
  <w:style w:type="paragraph" w:customStyle="1" w:styleId="xl164">
    <w:name w:val="xl164"/>
    <w:basedOn w:val="a"/>
    <w:rsid w:val="00666F5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ru-RU"/>
    </w:rPr>
  </w:style>
  <w:style w:type="paragraph" w:customStyle="1" w:styleId="xl165">
    <w:name w:val="xl165"/>
    <w:basedOn w:val="a"/>
    <w:rsid w:val="00666F5F"/>
    <w:pPr>
      <w:pBdr>
        <w:top w:val="single" w:sz="4" w:space="0" w:color="auto"/>
        <w:bottom w:val="single" w:sz="4" w:space="0" w:color="auto"/>
      </w:pBdr>
      <w:spacing w:before="100" w:beforeAutospacing="1" w:after="100" w:afterAutospacing="1" w:line="240" w:lineRule="auto"/>
    </w:pPr>
    <w:rPr>
      <w:rFonts w:eastAsia="Times New Roman"/>
      <w:sz w:val="24"/>
      <w:szCs w:val="24"/>
      <w:lang w:eastAsia="ru-RU"/>
    </w:rPr>
  </w:style>
  <w:style w:type="paragraph" w:customStyle="1" w:styleId="xl166">
    <w:name w:val="xl166"/>
    <w:basedOn w:val="a"/>
    <w:rsid w:val="00666F5F"/>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ru-RU"/>
    </w:rPr>
  </w:style>
  <w:style w:type="paragraph" w:customStyle="1" w:styleId="xl167">
    <w:name w:val="xl167"/>
    <w:basedOn w:val="a"/>
    <w:rsid w:val="00666F5F"/>
    <w:pPr>
      <w:pBdr>
        <w:top w:val="single" w:sz="4" w:space="0" w:color="auto"/>
        <w:left w:val="single" w:sz="4" w:space="0" w:color="auto"/>
        <w:bottom w:val="single" w:sz="4" w:space="0" w:color="auto"/>
      </w:pBdr>
      <w:shd w:val="clear" w:color="000000" w:fill="DCE6F1"/>
      <w:spacing w:before="100" w:beforeAutospacing="1" w:after="100" w:afterAutospacing="1" w:line="240" w:lineRule="auto"/>
      <w:textAlignment w:val="center"/>
    </w:pPr>
    <w:rPr>
      <w:rFonts w:eastAsia="Times New Roman"/>
      <w:b/>
      <w:bCs/>
      <w:sz w:val="24"/>
      <w:szCs w:val="24"/>
      <w:lang w:eastAsia="ru-RU"/>
    </w:rPr>
  </w:style>
  <w:style w:type="paragraph" w:customStyle="1" w:styleId="xl168">
    <w:name w:val="xl168"/>
    <w:basedOn w:val="a"/>
    <w:rsid w:val="00666F5F"/>
    <w:pPr>
      <w:pBdr>
        <w:top w:val="single" w:sz="4" w:space="0" w:color="auto"/>
        <w:bottom w:val="single" w:sz="4" w:space="0" w:color="auto"/>
      </w:pBdr>
      <w:shd w:val="clear" w:color="000000" w:fill="DCE6F1"/>
      <w:spacing w:before="100" w:beforeAutospacing="1" w:after="100" w:afterAutospacing="1" w:line="240" w:lineRule="auto"/>
      <w:textAlignment w:val="center"/>
    </w:pPr>
    <w:rPr>
      <w:rFonts w:eastAsia="Times New Roman"/>
      <w:b/>
      <w:bCs/>
      <w:sz w:val="24"/>
      <w:szCs w:val="24"/>
      <w:lang w:eastAsia="ru-RU"/>
    </w:rPr>
  </w:style>
  <w:style w:type="paragraph" w:customStyle="1" w:styleId="xl169">
    <w:name w:val="xl169"/>
    <w:basedOn w:val="a"/>
    <w:rsid w:val="00666F5F"/>
    <w:pPr>
      <w:pBdr>
        <w:top w:val="single" w:sz="4"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eastAsia="Times New Roman"/>
      <w:b/>
      <w:bCs/>
      <w:sz w:val="24"/>
      <w:szCs w:val="24"/>
      <w:lang w:eastAsia="ru-RU"/>
    </w:rPr>
  </w:style>
  <w:style w:type="paragraph" w:customStyle="1" w:styleId="xl170">
    <w:name w:val="xl170"/>
    <w:basedOn w:val="a"/>
    <w:rsid w:val="00666F5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71">
    <w:name w:val="xl171"/>
    <w:basedOn w:val="a"/>
    <w:rsid w:val="00666F5F"/>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72">
    <w:name w:val="xl172"/>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24"/>
      <w:szCs w:val="24"/>
      <w:lang w:eastAsia="ru-RU"/>
    </w:rPr>
  </w:style>
  <w:style w:type="paragraph" w:customStyle="1" w:styleId="xl173">
    <w:name w:val="xl173"/>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pPr>
    <w:rPr>
      <w:rFonts w:eastAsia="Times New Roman"/>
      <w:b/>
      <w:bCs/>
      <w:sz w:val="24"/>
      <w:szCs w:val="24"/>
      <w:lang w:eastAsia="ru-RU"/>
    </w:rPr>
  </w:style>
  <w:style w:type="paragraph" w:customStyle="1" w:styleId="xl174">
    <w:name w:val="xl174"/>
    <w:basedOn w:val="a"/>
    <w:rsid w:val="00666F5F"/>
    <w:pPr>
      <w:spacing w:before="100" w:beforeAutospacing="1" w:after="100" w:afterAutospacing="1" w:line="240" w:lineRule="auto"/>
      <w:jc w:val="right"/>
      <w:textAlignment w:val="center"/>
    </w:pPr>
    <w:rPr>
      <w:rFonts w:eastAsia="Times New Roman"/>
      <w:b/>
      <w:bCs/>
      <w:sz w:val="44"/>
      <w:szCs w:val="44"/>
      <w:lang w:eastAsia="ru-RU"/>
    </w:rPr>
  </w:style>
  <w:style w:type="paragraph" w:customStyle="1" w:styleId="xl175">
    <w:name w:val="xl175"/>
    <w:basedOn w:val="a"/>
    <w:rsid w:val="00666F5F"/>
    <w:pPr>
      <w:spacing w:before="100" w:beforeAutospacing="1" w:after="100" w:afterAutospacing="1" w:line="240" w:lineRule="auto"/>
      <w:textAlignment w:val="center"/>
    </w:pPr>
    <w:rPr>
      <w:rFonts w:eastAsia="Times New Roman"/>
      <w:b/>
      <w:bCs/>
      <w:sz w:val="44"/>
      <w:szCs w:val="44"/>
      <w:lang w:eastAsia="ru-RU"/>
    </w:rPr>
  </w:style>
  <w:style w:type="paragraph" w:customStyle="1" w:styleId="xl176">
    <w:name w:val="xl176"/>
    <w:basedOn w:val="a"/>
    <w:rsid w:val="00666F5F"/>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77">
    <w:name w:val="xl177"/>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78">
    <w:name w:val="xl178"/>
    <w:basedOn w:val="a"/>
    <w:rsid w:val="00666F5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79">
    <w:name w:val="xl179"/>
    <w:basedOn w:val="a"/>
    <w:rsid w:val="00666F5F"/>
    <w:pPr>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80">
    <w:name w:val="xl180"/>
    <w:basedOn w:val="a"/>
    <w:rsid w:val="00666F5F"/>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81">
    <w:name w:val="xl181"/>
    <w:basedOn w:val="a"/>
    <w:rsid w:val="00666F5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olor w:val="000000"/>
      <w:sz w:val="24"/>
      <w:szCs w:val="24"/>
      <w:lang w:eastAsia="ru-RU"/>
    </w:rPr>
  </w:style>
  <w:style w:type="paragraph" w:customStyle="1" w:styleId="xl182">
    <w:name w:val="xl182"/>
    <w:basedOn w:val="a"/>
    <w:rsid w:val="00666F5F"/>
    <w:pPr>
      <w:pBdr>
        <w:top w:val="single" w:sz="4" w:space="0" w:color="auto"/>
        <w:bottom w:val="single" w:sz="4" w:space="0" w:color="auto"/>
      </w:pBdr>
      <w:spacing w:before="100" w:beforeAutospacing="1" w:after="100" w:afterAutospacing="1" w:line="240" w:lineRule="auto"/>
      <w:jc w:val="center"/>
      <w:textAlignment w:val="center"/>
    </w:pPr>
    <w:rPr>
      <w:rFonts w:eastAsia="Times New Roman"/>
      <w:color w:val="000000"/>
      <w:sz w:val="24"/>
      <w:szCs w:val="24"/>
      <w:lang w:eastAsia="ru-RU"/>
    </w:rPr>
  </w:style>
  <w:style w:type="paragraph" w:customStyle="1" w:styleId="xl183">
    <w:name w:val="xl183"/>
    <w:basedOn w:val="a"/>
    <w:rsid w:val="00666F5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lang w:eastAsia="ru-RU"/>
    </w:rPr>
  </w:style>
  <w:style w:type="paragraph" w:customStyle="1" w:styleId="xl184">
    <w:name w:val="xl184"/>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lang w:eastAsia="ru-RU"/>
    </w:rPr>
  </w:style>
  <w:style w:type="paragraph" w:customStyle="1" w:styleId="xl185">
    <w:name w:val="xl185"/>
    <w:basedOn w:val="a"/>
    <w:rsid w:val="00666F5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lang w:eastAsia="ru-RU"/>
    </w:rPr>
  </w:style>
  <w:style w:type="paragraph" w:customStyle="1" w:styleId="xl186">
    <w:name w:val="xl186"/>
    <w:basedOn w:val="a"/>
    <w:rsid w:val="00666F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lang w:eastAsia="ru-RU"/>
    </w:rPr>
  </w:style>
  <w:style w:type="paragraph" w:customStyle="1" w:styleId="xl187">
    <w:name w:val="xl187"/>
    <w:basedOn w:val="a"/>
    <w:rsid w:val="00666F5F"/>
    <w:pPr>
      <w:pBdr>
        <w:lef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88">
    <w:name w:val="xl188"/>
    <w:basedOn w:val="a"/>
    <w:rsid w:val="00666F5F"/>
    <w:pPr>
      <w:pBdr>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189">
    <w:name w:val="xl189"/>
    <w:basedOn w:val="a"/>
    <w:rsid w:val="00666F5F"/>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0">
    <w:name w:val="xl190"/>
    <w:basedOn w:val="a"/>
    <w:rsid w:val="00666F5F"/>
    <w:pPr>
      <w:pBdr>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1">
    <w:name w:val="xl191"/>
    <w:basedOn w:val="a"/>
    <w:rsid w:val="00666F5F"/>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2">
    <w:name w:val="xl192"/>
    <w:basedOn w:val="a"/>
    <w:rsid w:val="00666F5F"/>
    <w:pPr>
      <w:pBdr>
        <w:top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93">
    <w:name w:val="xl193"/>
    <w:basedOn w:val="a"/>
    <w:rsid w:val="00666F5F"/>
    <w:pP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94">
    <w:name w:val="xl194"/>
    <w:basedOn w:val="a"/>
    <w:rsid w:val="00666F5F"/>
    <w:pPr>
      <w:pBdr>
        <w:left w:val="single" w:sz="4" w:space="0" w:color="auto"/>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95">
    <w:name w:val="xl195"/>
    <w:basedOn w:val="a"/>
    <w:rsid w:val="00666F5F"/>
    <w:pPr>
      <w:pBdr>
        <w:bottom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96">
    <w:name w:val="xl196"/>
    <w:basedOn w:val="a"/>
    <w:rsid w:val="00666F5F"/>
    <w:pPr>
      <w:pBdr>
        <w:top w:val="single" w:sz="4" w:space="0" w:color="auto"/>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97">
    <w:name w:val="xl197"/>
    <w:basedOn w:val="a"/>
    <w:rsid w:val="00666F5F"/>
    <w:pPr>
      <w:pBdr>
        <w:top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98">
    <w:name w:val="xl198"/>
    <w:basedOn w:val="a"/>
    <w:rsid w:val="00666F5F"/>
    <w:pPr>
      <w:pBdr>
        <w:left w:val="single" w:sz="4" w:space="0" w:color="auto"/>
      </w:pBd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paragraph" w:customStyle="1" w:styleId="xl199">
    <w:name w:val="xl199"/>
    <w:basedOn w:val="a"/>
    <w:rsid w:val="00666F5F"/>
    <w:pPr>
      <w:shd w:val="clear" w:color="000000" w:fill="DCE6F1"/>
      <w:spacing w:before="100" w:beforeAutospacing="1" w:after="100" w:afterAutospacing="1" w:line="240" w:lineRule="auto"/>
      <w:jc w:val="center"/>
      <w:textAlignment w:val="center"/>
    </w:pPr>
    <w:rPr>
      <w:rFonts w:eastAsia="Times New Roman"/>
      <w:b/>
      <w:bCs/>
      <w:sz w:val="24"/>
      <w:szCs w:val="24"/>
      <w:lang w:eastAsia="ru-RU"/>
    </w:rPr>
  </w:style>
  <w:style w:type="table" w:styleId="a5">
    <w:name w:val="Table Grid"/>
    <w:basedOn w:val="a1"/>
    <w:uiPriority w:val="59"/>
    <w:rsid w:val="00666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link w:val="a7"/>
    <w:uiPriority w:val="34"/>
    <w:qFormat/>
    <w:rsid w:val="00DB4943"/>
    <w:pPr>
      <w:ind w:left="720"/>
      <w:contextualSpacing/>
    </w:pPr>
  </w:style>
  <w:style w:type="paragraph" w:styleId="a8">
    <w:name w:val="No Spacing"/>
    <w:uiPriority w:val="1"/>
    <w:qFormat/>
    <w:rsid w:val="00245349"/>
    <w:rPr>
      <w:sz w:val="22"/>
      <w:szCs w:val="22"/>
      <w:lang w:eastAsia="en-US"/>
    </w:rPr>
  </w:style>
  <w:style w:type="character" w:customStyle="1" w:styleId="apple-converted-space">
    <w:name w:val="apple-converted-space"/>
    <w:rsid w:val="00BD3A59"/>
  </w:style>
  <w:style w:type="character" w:customStyle="1" w:styleId="a7">
    <w:name w:val="Абзац списка Знак"/>
    <w:link w:val="a6"/>
    <w:uiPriority w:val="99"/>
    <w:locked/>
    <w:rsid w:val="00F52046"/>
    <w:rPr>
      <w:sz w:val="22"/>
      <w:szCs w:val="22"/>
      <w:lang w:eastAsia="en-US"/>
    </w:rPr>
  </w:style>
  <w:style w:type="character" w:customStyle="1" w:styleId="rescapt2">
    <w:name w:val="res_capt2"/>
    <w:rsid w:val="00FF4577"/>
    <w:rPr>
      <w:b/>
      <w:bCs/>
      <w:vanish w:val="0"/>
      <w:webHidden w:val="0"/>
      <w:specVanish w:val="0"/>
    </w:rPr>
  </w:style>
  <w:style w:type="paragraph" w:styleId="2">
    <w:name w:val="Body Text 2"/>
    <w:basedOn w:val="a"/>
    <w:link w:val="20"/>
    <w:rsid w:val="0052024B"/>
    <w:pPr>
      <w:spacing w:after="120" w:line="480" w:lineRule="auto"/>
    </w:pPr>
    <w:rPr>
      <w:rFonts w:ascii="Garamond" w:eastAsia="Times New Roman" w:hAnsi="Garamond"/>
      <w:szCs w:val="20"/>
      <w:lang w:eastAsia="ru-RU"/>
    </w:rPr>
  </w:style>
  <w:style w:type="character" w:customStyle="1" w:styleId="20">
    <w:name w:val="Основной текст 2 Знак"/>
    <w:link w:val="2"/>
    <w:rsid w:val="0052024B"/>
    <w:rPr>
      <w:rFonts w:ascii="Garamond" w:eastAsia="Times New Roman" w:hAnsi="Garamond"/>
      <w:sz w:val="22"/>
    </w:rPr>
  </w:style>
  <w:style w:type="paragraph" w:styleId="a9">
    <w:name w:val="Balloon Text"/>
    <w:basedOn w:val="a"/>
    <w:link w:val="aa"/>
    <w:uiPriority w:val="99"/>
    <w:semiHidden/>
    <w:unhideWhenUsed/>
    <w:rsid w:val="00F77EDE"/>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F77ED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541">
      <w:bodyDiv w:val="1"/>
      <w:marLeft w:val="0"/>
      <w:marRight w:val="0"/>
      <w:marTop w:val="0"/>
      <w:marBottom w:val="0"/>
      <w:divBdr>
        <w:top w:val="none" w:sz="0" w:space="0" w:color="auto"/>
        <w:left w:val="none" w:sz="0" w:space="0" w:color="auto"/>
        <w:bottom w:val="none" w:sz="0" w:space="0" w:color="auto"/>
        <w:right w:val="none" w:sz="0" w:space="0" w:color="auto"/>
      </w:divBdr>
    </w:div>
    <w:div w:id="798717717">
      <w:bodyDiv w:val="1"/>
      <w:marLeft w:val="0"/>
      <w:marRight w:val="0"/>
      <w:marTop w:val="0"/>
      <w:marBottom w:val="0"/>
      <w:divBdr>
        <w:top w:val="none" w:sz="0" w:space="0" w:color="auto"/>
        <w:left w:val="none" w:sz="0" w:space="0" w:color="auto"/>
        <w:bottom w:val="none" w:sz="0" w:space="0" w:color="auto"/>
        <w:right w:val="none" w:sz="0" w:space="0" w:color="auto"/>
      </w:divBdr>
    </w:div>
    <w:div w:id="907811509">
      <w:bodyDiv w:val="1"/>
      <w:marLeft w:val="0"/>
      <w:marRight w:val="0"/>
      <w:marTop w:val="0"/>
      <w:marBottom w:val="0"/>
      <w:divBdr>
        <w:top w:val="none" w:sz="0" w:space="0" w:color="auto"/>
        <w:left w:val="none" w:sz="0" w:space="0" w:color="auto"/>
        <w:bottom w:val="none" w:sz="0" w:space="0" w:color="auto"/>
        <w:right w:val="none" w:sz="0" w:space="0" w:color="auto"/>
      </w:divBdr>
    </w:div>
    <w:div w:id="1151016645">
      <w:bodyDiv w:val="1"/>
      <w:marLeft w:val="0"/>
      <w:marRight w:val="0"/>
      <w:marTop w:val="0"/>
      <w:marBottom w:val="0"/>
      <w:divBdr>
        <w:top w:val="none" w:sz="0" w:space="0" w:color="auto"/>
        <w:left w:val="none" w:sz="0" w:space="0" w:color="auto"/>
        <w:bottom w:val="none" w:sz="0" w:space="0" w:color="auto"/>
        <w:right w:val="none" w:sz="0" w:space="0" w:color="auto"/>
      </w:divBdr>
    </w:div>
    <w:div w:id="1268345530">
      <w:bodyDiv w:val="1"/>
      <w:marLeft w:val="0"/>
      <w:marRight w:val="0"/>
      <w:marTop w:val="0"/>
      <w:marBottom w:val="0"/>
      <w:divBdr>
        <w:top w:val="none" w:sz="0" w:space="0" w:color="auto"/>
        <w:left w:val="none" w:sz="0" w:space="0" w:color="auto"/>
        <w:bottom w:val="none" w:sz="0" w:space="0" w:color="auto"/>
        <w:right w:val="none" w:sz="0" w:space="0" w:color="auto"/>
      </w:divBdr>
    </w:div>
    <w:div w:id="1370496842">
      <w:bodyDiv w:val="1"/>
      <w:marLeft w:val="0"/>
      <w:marRight w:val="0"/>
      <w:marTop w:val="0"/>
      <w:marBottom w:val="0"/>
      <w:divBdr>
        <w:top w:val="none" w:sz="0" w:space="0" w:color="auto"/>
        <w:left w:val="none" w:sz="0" w:space="0" w:color="auto"/>
        <w:bottom w:val="none" w:sz="0" w:space="0" w:color="auto"/>
        <w:right w:val="none" w:sz="0" w:space="0" w:color="auto"/>
      </w:divBdr>
    </w:div>
    <w:div w:id="1390613289">
      <w:bodyDiv w:val="1"/>
      <w:marLeft w:val="0"/>
      <w:marRight w:val="0"/>
      <w:marTop w:val="0"/>
      <w:marBottom w:val="0"/>
      <w:divBdr>
        <w:top w:val="none" w:sz="0" w:space="0" w:color="auto"/>
        <w:left w:val="none" w:sz="0" w:space="0" w:color="auto"/>
        <w:bottom w:val="none" w:sz="0" w:space="0" w:color="auto"/>
        <w:right w:val="none" w:sz="0" w:space="0" w:color="auto"/>
      </w:divBdr>
    </w:div>
    <w:div w:id="1470660083">
      <w:bodyDiv w:val="1"/>
      <w:marLeft w:val="0"/>
      <w:marRight w:val="0"/>
      <w:marTop w:val="0"/>
      <w:marBottom w:val="0"/>
      <w:divBdr>
        <w:top w:val="none" w:sz="0" w:space="0" w:color="auto"/>
        <w:left w:val="none" w:sz="0" w:space="0" w:color="auto"/>
        <w:bottom w:val="none" w:sz="0" w:space="0" w:color="auto"/>
        <w:right w:val="none" w:sz="0" w:space="0" w:color="auto"/>
      </w:divBdr>
    </w:div>
    <w:div w:id="213598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1.jpg@01D4BE20.CE9B6B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7313-98E2-4A04-9380-4971E977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1569</Characters>
  <Application>Microsoft Office Word</Application>
  <DocSecurity>4</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АО "ГЛОБЭКСБАНК"</Company>
  <LinksUpToDate>false</LinksUpToDate>
  <CharactersWithSpaces>1841</CharactersWithSpaces>
  <SharedDoc>false</SharedDoc>
  <HLinks>
    <vt:vector size="6" baseType="variant">
      <vt:variant>
        <vt:i4>2752591</vt:i4>
      </vt:variant>
      <vt:variant>
        <vt:i4>-1</vt:i4>
      </vt:variant>
      <vt:variant>
        <vt:i4>1026</vt:i4>
      </vt:variant>
      <vt:variant>
        <vt:i4>1</vt:i4>
      </vt:variant>
      <vt:variant>
        <vt:lpwstr>cid:image001.jpg@01D4BE20.CE9B6B70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Лапутина</dc:creator>
  <cp:keywords/>
  <cp:lastModifiedBy>Дарья Лапутина</cp:lastModifiedBy>
  <cp:revision>2</cp:revision>
  <cp:lastPrinted>2019-09-03T07:21:00Z</cp:lastPrinted>
  <dcterms:created xsi:type="dcterms:W3CDTF">2021-04-15T11:41:00Z</dcterms:created>
  <dcterms:modified xsi:type="dcterms:W3CDTF">2021-04-15T11:41:00Z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