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3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sz w:val="24"/>
          <w:szCs w:val="24"/>
          <w:rtl w:val="0"/>
        </w:rPr>
        <w:t xml:space="preserve">ACCUEIL</w:t>
      </w:r>
    </w:p>
    <w:p w:rsidR="00000000" w:rsidDel="00000000" w:rsidP="00000000" w:rsidRDefault="00000000" w:rsidRPr="00000000" w14:paraId="00000003">
      <w:pPr>
        <w:numPr>
          <w:ilvl w:val="0"/>
          <w:numId w:val="3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fldChar w:fldCharType="begin"/>
        <w:instrText xml:space="preserve"> HYPERLINK "https://mme-concierge.jimdofree.com/nos-services-1/"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sz w:val="24"/>
          <w:szCs w:val="24"/>
          <w:rtl w:val="0"/>
        </w:rPr>
        <w:t xml:space="preserve">NOS SERVICES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"https://mme-concierge.jimdofree.com/tarifs/"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TARIFS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60" w:lineRule="auto"/>
        <w:ind w:left="940" w:right="220" w:hanging="360"/>
      </w:pPr>
      <w:r w:rsidDel="00000000" w:rsidR="00000000" w:rsidRPr="00000000">
        <w:fldChar w:fldCharType="end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60" w:lineRule="auto"/>
        <w:ind w:left="940" w:right="220" w:hanging="360"/>
      </w:pPr>
      <w:r w:rsidDel="00000000" w:rsidR="00000000" w:rsidRPr="00000000">
        <w:fldChar w:fldCharType="begin"/>
        <w:instrText xml:space="preserve"> HYPERLINK "https://mme-concierge.jimdofree.com/contact/" </w:instrText>
        <w:fldChar w:fldCharType="separate"/>
      </w:r>
      <w:r w:rsidDel="00000000" w:rsidR="00000000" w:rsidRPr="00000000">
        <w:rPr>
          <w:rFonts w:ascii="Times New Roman" w:cs="Times New Roman" w:eastAsia="Times New Roman" w:hAnsi="Times New Roman"/>
          <w:color w:val="42818f"/>
          <w:sz w:val="24"/>
          <w:szCs w:val="24"/>
          <w:rtl w:val="0"/>
        </w:rPr>
        <w:t xml:space="preserve">CONTACT</w:t>
      </w:r>
    </w:p>
    <w:p w:rsidR="00000000" w:rsidDel="00000000" w:rsidP="00000000" w:rsidRDefault="00000000" w:rsidRPr="00000000" w14:paraId="00000008">
      <w:pPr>
        <w:numPr>
          <w:ilvl w:val="0"/>
          <w:numId w:val="2"/>
        </w:numPr>
        <w:spacing w:after="0" w:afterAutospacing="0" w:lineRule="auto"/>
        <w:ind w:left="720" w:hanging="360"/>
      </w:pPr>
      <w:r w:rsidDel="00000000" w:rsidR="00000000" w:rsidRPr="00000000">
        <w:fldChar w:fldCharType="end"/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2611"/>
            <w:sz w:val="19"/>
            <w:szCs w:val="19"/>
            <w:u w:val="single"/>
            <w:rtl w:val="0"/>
          </w:rPr>
          <w:t xml:space="preserve">TARIFS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spacing w:after="900" w:lineRule="auto"/>
        <w:ind w:left="720" w:hanging="360"/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9cc7a1"/>
            <w:sz w:val="19"/>
            <w:szCs w:val="19"/>
            <w:u w:val="single"/>
            <w:rtl w:val="0"/>
          </w:rPr>
          <w:t xml:space="preserve">intendance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color w:val="751847"/>
          <w:sz w:val="24"/>
          <w:szCs w:val="24"/>
          <w:rtl w:val="0"/>
        </w:rPr>
        <w:t xml:space="preserve">PRESTATIONS </w:t>
      </w: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: 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visites régulières à votre logement( à définir avec vous)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aération de votre logement</w:t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entretien de la maison (intérieur)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réparation des petites pannes quotidiennes 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vérification des compteurs est fluides 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constat de pannes et/ou dégâts éventuelles 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contact des professionnels concernées 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transmission des devis 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vérification et constat des réparations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compte rendu par téléphone ou mail 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1140" w:before="0" w:beforeAutospacing="0" w:lineRule="auto"/>
        <w:ind w:left="720" w:hanging="360"/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relevé et renvoie de courrier</w:t>
      </w:r>
    </w:p>
    <w:p w:rsidR="00000000" w:rsidDel="00000000" w:rsidP="00000000" w:rsidRDefault="00000000" w:rsidRPr="00000000" w14:paraId="00000016">
      <w:pPr>
        <w:spacing w:after="900" w:lineRule="auto"/>
        <w:rPr>
          <w:rFonts w:ascii="Times New Roman" w:cs="Times New Roman" w:eastAsia="Times New Roman" w:hAnsi="Times New Roman"/>
          <w:i w:val="1"/>
          <w:color w:val="990000"/>
          <w:sz w:val="18"/>
          <w:szCs w:val="18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Tarif:</w:t>
      </w:r>
      <w:r w:rsidDel="00000000" w:rsidR="00000000" w:rsidRPr="00000000">
        <w:rPr>
          <w:rFonts w:ascii="Times New Roman" w:cs="Times New Roman" w:eastAsia="Times New Roman" w:hAnsi="Times New Roman"/>
          <w:color w:val="751847"/>
          <w:sz w:val="23"/>
          <w:szCs w:val="23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i w:val="1"/>
          <w:color w:val="990000"/>
          <w:sz w:val="18"/>
          <w:szCs w:val="18"/>
          <w:rtl w:val="0"/>
        </w:rPr>
        <w:t xml:space="preserve">Afin d'établir un tarif approprié à vos besoins merci de nous contacter</w:t>
      </w:r>
    </w:p>
    <w:p w:rsidR="00000000" w:rsidDel="00000000" w:rsidP="00000000" w:rsidRDefault="00000000" w:rsidRPr="00000000" w14:paraId="00000017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8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</w:rPr>
        <w:drawing>
          <wp:inline distB="114300" distT="114300" distL="114300" distR="114300">
            <wp:extent cx="1381125" cy="9144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81125" cy="914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FORMULE TRANQUILLITE : </w:t>
      </w:r>
    </w:p>
    <w:p w:rsidR="00000000" w:rsidDel="00000000" w:rsidP="00000000" w:rsidRDefault="00000000" w:rsidRPr="00000000" w14:paraId="0000001A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B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toutes prestations confondues</w:t>
      </w:r>
    </w:p>
    <w:p w:rsidR="00000000" w:rsidDel="00000000" w:rsidP="00000000" w:rsidRDefault="00000000" w:rsidRPr="00000000" w14:paraId="0000001C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à partir de 100€ </w:t>
      </w:r>
    </w:p>
    <w:p w:rsidR="00000000" w:rsidDel="00000000" w:rsidP="00000000" w:rsidRDefault="00000000" w:rsidRPr="00000000" w14:paraId="0000001D">
      <w:pPr>
        <w:spacing w:after="900" w:lineRule="auto"/>
        <w:rPr>
          <w:rFonts w:ascii="Times New Roman" w:cs="Times New Roman" w:eastAsia="Times New Roman" w:hAnsi="Times New Roman"/>
          <w:color w:val="751847"/>
          <w:sz w:val="17"/>
          <w:szCs w:val="17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17"/>
          <w:szCs w:val="17"/>
          <w:rtl w:val="0"/>
        </w:rPr>
        <w:t xml:space="preserve">* 4 heures/mois</w:t>
      </w:r>
    </w:p>
    <w:p w:rsidR="00000000" w:rsidDel="00000000" w:rsidP="00000000" w:rsidRDefault="00000000" w:rsidRPr="00000000" w14:paraId="0000001E">
      <w:pPr>
        <w:spacing w:after="900" w:lineRule="auto"/>
        <w:rPr>
          <w:rFonts w:ascii="Times New Roman" w:cs="Times New Roman" w:eastAsia="Times New Roman" w:hAnsi="Times New Roman"/>
          <w:color w:val="751847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color w:val="751847"/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751847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"/>
      <w:lvlJc w:val="left"/>
      <w:pPr>
        <w:ind w:left="720" w:hanging="360"/>
      </w:pPr>
      <w:rPr>
        <w:rFonts w:ascii="Times New Roman" w:cs="Times New Roman" w:eastAsia="Times New Roman" w:hAnsi="Times New Roman"/>
        <w:color w:val="1126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Times New Roman" w:cs="Times New Roman" w:eastAsia="Times New Roman" w:hAnsi="Times New Roman"/>
        <w:color w:val="112611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mme-concierge.jimdofree.com/tarifs/" TargetMode="External"/><Relationship Id="rId7" Type="http://schemas.openxmlformats.org/officeDocument/2006/relationships/hyperlink" Target="https://mme-concierge.jimdofree.com/tarifs/intendance/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