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6EE" w:rsidRDefault="006136EE" w:rsidP="003B1E0A">
      <w:pPr>
        <w:rPr>
          <w:rFonts w:ascii="SF Pro Display" w:hAnsi="SF Pro Display"/>
          <w:b/>
          <w:sz w:val="40"/>
        </w:rPr>
      </w:pPr>
    </w:p>
    <w:p w:rsidR="006136EE" w:rsidRDefault="006136EE" w:rsidP="003B1E0A">
      <w:pPr>
        <w:rPr>
          <w:rFonts w:ascii="SF Pro Display" w:hAnsi="SF Pro Display"/>
          <w:b/>
          <w:sz w:val="40"/>
        </w:rPr>
      </w:pPr>
    </w:p>
    <w:p w:rsidR="006136EE" w:rsidRDefault="006136EE" w:rsidP="003B1E0A">
      <w:pPr>
        <w:rPr>
          <w:rFonts w:ascii="SF Pro Display" w:hAnsi="SF Pro Display"/>
          <w:b/>
          <w:sz w:val="40"/>
        </w:rPr>
      </w:pPr>
    </w:p>
    <w:p w:rsidR="006136EE" w:rsidRDefault="006136EE" w:rsidP="003B1E0A">
      <w:pPr>
        <w:rPr>
          <w:rFonts w:ascii="SF Pro Display" w:hAnsi="SF Pro Display"/>
          <w:b/>
          <w:sz w:val="40"/>
        </w:rPr>
      </w:pPr>
    </w:p>
    <w:p w:rsidR="006136EE" w:rsidRDefault="006136EE" w:rsidP="003B1E0A">
      <w:pPr>
        <w:rPr>
          <w:rFonts w:ascii="SF Pro Display" w:hAnsi="SF Pro Display"/>
          <w:b/>
          <w:sz w:val="40"/>
        </w:rPr>
      </w:pPr>
    </w:p>
    <w:p w:rsidR="006136EE" w:rsidRDefault="006136EE" w:rsidP="003B1E0A">
      <w:pPr>
        <w:rPr>
          <w:rFonts w:ascii="SF Pro Display" w:hAnsi="SF Pro Display"/>
          <w:b/>
          <w:sz w:val="40"/>
        </w:rPr>
      </w:pPr>
    </w:p>
    <w:p w:rsidR="006136EE" w:rsidRDefault="006136EE" w:rsidP="003B1E0A">
      <w:pPr>
        <w:rPr>
          <w:rFonts w:ascii="SF Pro Display" w:hAnsi="SF Pro Display"/>
          <w:b/>
          <w:sz w:val="40"/>
        </w:rPr>
      </w:pPr>
    </w:p>
    <w:p w:rsidR="003B1E0A" w:rsidRDefault="003B1E0A">
      <w:pPr>
        <w:rPr>
          <w:rFonts w:ascii="SF Pro Display" w:hAnsi="SF Pro Display"/>
          <w:b/>
          <w:sz w:val="40"/>
        </w:rPr>
      </w:pPr>
      <w:r w:rsidRPr="003B1E0A">
        <w:rPr>
          <w:rFonts w:ascii="SF Pro Display" w:hAnsi="SF Pro Display"/>
          <w:b/>
          <w:sz w:val="40"/>
        </w:rPr>
        <w:t>LEVERAGING SOCIAL MEDIA TO MAP DISASTERS</w:t>
      </w:r>
    </w:p>
    <w:p w:rsidR="006136EE" w:rsidRDefault="006136EE">
      <w:pPr>
        <w:rPr>
          <w:rFonts w:ascii="SF Pro Display" w:hAnsi="SF Pro Display"/>
          <w:b/>
          <w:sz w:val="40"/>
        </w:rPr>
      </w:pPr>
    </w:p>
    <w:p w:rsidR="006136EE" w:rsidRPr="006136EE" w:rsidRDefault="006136EE">
      <w:pPr>
        <w:rPr>
          <w:rFonts w:ascii="SF Pro Display" w:hAnsi="SF Pro Display"/>
          <w:b/>
          <w:sz w:val="40"/>
        </w:rPr>
      </w:pPr>
    </w:p>
    <w:p w:rsidR="003B1E0A" w:rsidRPr="006136EE" w:rsidRDefault="003B1E0A">
      <w:pPr>
        <w:rPr>
          <w:rFonts w:ascii="SF Pro Display" w:hAnsi="SF Pro Display"/>
          <w:b/>
          <w:sz w:val="32"/>
        </w:rPr>
      </w:pPr>
      <w:r w:rsidRPr="006136EE">
        <w:rPr>
          <w:rFonts w:ascii="SF Pro Display" w:hAnsi="SF Pro Display"/>
          <w:b/>
          <w:sz w:val="32"/>
        </w:rPr>
        <w:t>GENERAL ASSEMBLY – DATA SCIENCE IMMERSIVE</w:t>
      </w:r>
    </w:p>
    <w:p w:rsidR="003B1E0A" w:rsidRDefault="003B1E0A">
      <w:pPr>
        <w:rPr>
          <w:rFonts w:ascii="SF Pro Display" w:hAnsi="SF Pro Display"/>
        </w:rPr>
      </w:pPr>
    </w:p>
    <w:p w:rsidR="003B1E0A" w:rsidRPr="003B1E0A" w:rsidRDefault="003B1E0A">
      <w:pPr>
        <w:rPr>
          <w:rFonts w:ascii="SF Pro Display" w:hAnsi="SF Pro Display"/>
          <w:b/>
        </w:rPr>
      </w:pPr>
      <w:r>
        <w:rPr>
          <w:rFonts w:ascii="SF Pro Display" w:hAnsi="SF Pro Display"/>
          <w:b/>
        </w:rPr>
        <w:t>TEAM:</w:t>
      </w:r>
    </w:p>
    <w:p w:rsidR="003B1E0A" w:rsidRDefault="003B1E0A">
      <w:pPr>
        <w:rPr>
          <w:rFonts w:ascii="SF Pro Display" w:hAnsi="SF Pro Display"/>
        </w:rPr>
      </w:pPr>
      <w:r>
        <w:rPr>
          <w:rFonts w:ascii="SF Pro Display" w:hAnsi="SF Pro Display"/>
        </w:rPr>
        <w:t>Dan Kim</w:t>
      </w:r>
    </w:p>
    <w:p w:rsidR="003B1E0A" w:rsidRDefault="003B1E0A">
      <w:pPr>
        <w:rPr>
          <w:rFonts w:ascii="SF Pro Display" w:hAnsi="SF Pro Display"/>
        </w:rPr>
      </w:pPr>
      <w:r>
        <w:rPr>
          <w:rFonts w:ascii="SF Pro Display" w:hAnsi="SF Pro Display"/>
        </w:rPr>
        <w:t>Cameron Bronstein</w:t>
      </w:r>
    </w:p>
    <w:p w:rsidR="003B1E0A" w:rsidRDefault="003B1E0A">
      <w:pPr>
        <w:rPr>
          <w:rFonts w:ascii="SF Pro Display" w:hAnsi="SF Pro Display"/>
        </w:rPr>
      </w:pPr>
      <w:r>
        <w:rPr>
          <w:rFonts w:ascii="SF Pro Display" w:hAnsi="SF Pro Display"/>
        </w:rPr>
        <w:t>Patrick O’Connell</w:t>
      </w:r>
    </w:p>
    <w:p w:rsidR="003B1E0A" w:rsidRDefault="003B1E0A">
      <w:pPr>
        <w:rPr>
          <w:rFonts w:ascii="SF Pro Display" w:hAnsi="SF Pro Display"/>
        </w:rPr>
      </w:pPr>
    </w:p>
    <w:p w:rsidR="003B1E0A" w:rsidRDefault="003B1E0A">
      <w:pPr>
        <w:rPr>
          <w:rFonts w:ascii="SF Pro Display" w:hAnsi="SF Pro Display"/>
        </w:rPr>
      </w:pPr>
    </w:p>
    <w:p w:rsidR="003B1E0A" w:rsidRDefault="003B1E0A">
      <w:pPr>
        <w:rPr>
          <w:rFonts w:ascii="SF Pro Display" w:hAnsi="SF Pro Display"/>
        </w:rPr>
      </w:pPr>
    </w:p>
    <w:p w:rsidR="003B1E0A" w:rsidRDefault="003B1E0A">
      <w:pPr>
        <w:rPr>
          <w:rFonts w:ascii="SF Pro Display" w:hAnsi="SF Pro Display"/>
        </w:rPr>
      </w:pPr>
    </w:p>
    <w:p w:rsidR="003B1E0A" w:rsidRDefault="003B1E0A">
      <w:pPr>
        <w:rPr>
          <w:rFonts w:ascii="SF Pro Display" w:hAnsi="SF Pro Display"/>
        </w:rPr>
      </w:pPr>
    </w:p>
    <w:p w:rsidR="003B1E0A" w:rsidRDefault="003B1E0A">
      <w:pPr>
        <w:rPr>
          <w:rFonts w:ascii="SF Pro Display" w:hAnsi="SF Pro Display"/>
        </w:rPr>
      </w:pPr>
    </w:p>
    <w:p w:rsidR="006136EE" w:rsidRDefault="006136EE">
      <w:pPr>
        <w:rPr>
          <w:rFonts w:ascii="SF Pro Display" w:hAnsi="SF Pro Display"/>
        </w:rPr>
      </w:pPr>
    </w:p>
    <w:p w:rsidR="006136EE" w:rsidRDefault="006136EE">
      <w:pPr>
        <w:rPr>
          <w:rFonts w:ascii="SF Pro Display" w:hAnsi="SF Pro Display"/>
        </w:rPr>
      </w:pPr>
    </w:p>
    <w:p w:rsidR="006136EE" w:rsidRDefault="006136EE">
      <w:pPr>
        <w:rPr>
          <w:rFonts w:ascii="SF Pro Display" w:hAnsi="SF Pro Display"/>
        </w:rPr>
      </w:pPr>
    </w:p>
    <w:p w:rsidR="006136EE" w:rsidRDefault="006136EE">
      <w:pPr>
        <w:rPr>
          <w:rFonts w:ascii="SF Pro Display" w:hAnsi="SF Pro Display"/>
        </w:rPr>
      </w:pPr>
    </w:p>
    <w:p w:rsidR="006136EE" w:rsidRDefault="006136EE">
      <w:pPr>
        <w:rPr>
          <w:rFonts w:ascii="SF Pro Display" w:hAnsi="SF Pro Display"/>
        </w:rPr>
      </w:pPr>
    </w:p>
    <w:p w:rsidR="006136EE" w:rsidRDefault="006136EE">
      <w:pPr>
        <w:rPr>
          <w:rFonts w:ascii="SF Pro Display" w:hAnsi="SF Pro Display"/>
        </w:rPr>
      </w:pPr>
    </w:p>
    <w:p w:rsidR="006136EE" w:rsidRDefault="006136EE">
      <w:pPr>
        <w:rPr>
          <w:rFonts w:ascii="SF Pro Display" w:hAnsi="SF Pro Display"/>
        </w:rPr>
      </w:pPr>
    </w:p>
    <w:p w:rsidR="006136EE" w:rsidRDefault="006136EE">
      <w:pPr>
        <w:rPr>
          <w:rFonts w:ascii="SF Pro Display" w:hAnsi="SF Pro Display"/>
        </w:rPr>
      </w:pPr>
    </w:p>
    <w:p w:rsidR="003B1E0A" w:rsidRDefault="003B1E0A">
      <w:pPr>
        <w:rPr>
          <w:rFonts w:ascii="SF Pro Display" w:hAnsi="SF Pro Display"/>
        </w:rPr>
      </w:pPr>
    </w:p>
    <w:p w:rsidR="006136EE" w:rsidRDefault="006136EE">
      <w:pPr>
        <w:rPr>
          <w:rFonts w:ascii="SF Pro Display" w:hAnsi="SF Pro Display"/>
        </w:rPr>
      </w:pPr>
    </w:p>
    <w:p w:rsidR="003B1E0A" w:rsidRDefault="003B1E0A">
      <w:pPr>
        <w:rPr>
          <w:rFonts w:ascii="SF Pro Display" w:hAnsi="SF Pro Display"/>
        </w:rPr>
      </w:pPr>
    </w:p>
    <w:p w:rsidR="006136EE" w:rsidRDefault="006136EE">
      <w:pPr>
        <w:rPr>
          <w:rFonts w:ascii="SF Pro Display" w:hAnsi="SF Pro Display"/>
        </w:rPr>
      </w:pPr>
    </w:p>
    <w:p w:rsidR="003B1E0A" w:rsidRDefault="003B1E0A">
      <w:pPr>
        <w:rPr>
          <w:rFonts w:ascii="SF Pro Display" w:hAnsi="SF Pro Display"/>
        </w:rPr>
      </w:pPr>
    </w:p>
    <w:p w:rsidR="003B1E0A" w:rsidRDefault="003B1E0A">
      <w:pPr>
        <w:rPr>
          <w:rFonts w:ascii="SF Pro Display" w:hAnsi="SF Pro Display"/>
        </w:rPr>
      </w:pPr>
    </w:p>
    <w:p w:rsidR="003B1E0A" w:rsidRDefault="003B1E0A">
      <w:pPr>
        <w:rPr>
          <w:rFonts w:ascii="SF Pro Display" w:hAnsi="SF Pro Display"/>
        </w:rPr>
      </w:pPr>
    </w:p>
    <w:p w:rsidR="003B1E0A" w:rsidRDefault="003B1E0A">
      <w:pPr>
        <w:rPr>
          <w:rFonts w:ascii="SF Pro Display" w:hAnsi="SF Pro Display"/>
        </w:rPr>
      </w:pPr>
    </w:p>
    <w:p w:rsidR="003B1E0A" w:rsidRDefault="003B1E0A" w:rsidP="00DE7EF4">
      <w:pPr>
        <w:pStyle w:val="ListParagraph"/>
        <w:numPr>
          <w:ilvl w:val="0"/>
          <w:numId w:val="2"/>
        </w:numPr>
        <w:spacing w:line="360" w:lineRule="auto"/>
        <w:rPr>
          <w:rFonts w:ascii="SF Pro Display" w:hAnsi="SF Pro Display"/>
          <w:b/>
        </w:rPr>
      </w:pPr>
      <w:r w:rsidRPr="003B1E0A">
        <w:rPr>
          <w:rFonts w:ascii="SF Pro Display" w:hAnsi="SF Pro Display"/>
          <w:b/>
        </w:rPr>
        <w:lastRenderedPageBreak/>
        <w:t>Problem Statement</w:t>
      </w:r>
    </w:p>
    <w:p w:rsidR="001E6C54" w:rsidRDefault="00E263AF" w:rsidP="00E263AF">
      <w:pPr>
        <w:spacing w:line="360" w:lineRule="auto"/>
        <w:ind w:firstLine="360"/>
        <w:rPr>
          <w:rFonts w:ascii="SF Pro Display" w:hAnsi="SF Pro Display"/>
        </w:rPr>
      </w:pPr>
      <w:r>
        <w:rPr>
          <w:rFonts w:ascii="SF Pro Display" w:hAnsi="SF Pro Display"/>
        </w:rPr>
        <w:t>Implementing</w:t>
      </w:r>
      <w:r w:rsidR="00A47406">
        <w:rPr>
          <w:rFonts w:ascii="SF Pro Display" w:hAnsi="SF Pro Display"/>
        </w:rPr>
        <w:t xml:space="preserve"> e</w:t>
      </w:r>
      <w:r w:rsidR="00DA008D">
        <w:rPr>
          <w:rFonts w:ascii="SF Pro Display" w:hAnsi="SF Pro Display"/>
        </w:rPr>
        <w:t xml:space="preserve">fficient and effective methods </w:t>
      </w:r>
      <w:r w:rsidR="00A47406">
        <w:rPr>
          <w:rFonts w:ascii="SF Pro Display" w:hAnsi="SF Pro Display"/>
        </w:rPr>
        <w:t>for</w:t>
      </w:r>
      <w:r w:rsidR="00DA008D">
        <w:rPr>
          <w:rFonts w:ascii="SF Pro Display" w:hAnsi="SF Pro Display"/>
        </w:rPr>
        <w:t xml:space="preserve"> </w:t>
      </w:r>
      <w:r w:rsidR="00A47406">
        <w:rPr>
          <w:rFonts w:ascii="SF Pro Display" w:hAnsi="SF Pro Display"/>
        </w:rPr>
        <w:t xml:space="preserve">disaster response is an important initiative particularly for geographical locations that may be more vulnerable to natural disasters or </w:t>
      </w:r>
      <w:r w:rsidR="001E6C54">
        <w:rPr>
          <w:rFonts w:ascii="SF Pro Display" w:hAnsi="SF Pro Display"/>
        </w:rPr>
        <w:t xml:space="preserve">any sort of </w:t>
      </w:r>
      <w:r w:rsidR="00A47406">
        <w:rPr>
          <w:rFonts w:ascii="SF Pro Display" w:hAnsi="SF Pro Display"/>
        </w:rPr>
        <w:t>disaster</w:t>
      </w:r>
      <w:r w:rsidR="00A2577E">
        <w:rPr>
          <w:rFonts w:ascii="SF Pro Display" w:hAnsi="SF Pro Display"/>
        </w:rPr>
        <w:t xml:space="preserve"> in general</w:t>
      </w:r>
      <w:r w:rsidR="00A47406">
        <w:rPr>
          <w:rFonts w:ascii="SF Pro Display" w:hAnsi="SF Pro Display"/>
        </w:rPr>
        <w:t>. When responding to disasters, it is crucial to</w:t>
      </w:r>
      <w:r w:rsidR="001E6C54">
        <w:rPr>
          <w:rFonts w:ascii="SF Pro Display" w:hAnsi="SF Pro Display"/>
        </w:rPr>
        <w:t xml:space="preserve"> know</w:t>
      </w:r>
      <w:r w:rsidR="00A47406">
        <w:rPr>
          <w:rFonts w:ascii="SF Pro Display" w:hAnsi="SF Pro Display"/>
        </w:rPr>
        <w:t xml:space="preserve"> which locations are in the most need of assistance in order to properly allocate resources.</w:t>
      </w:r>
      <w:r w:rsidR="00230CE6">
        <w:rPr>
          <w:rFonts w:ascii="SF Pro Display" w:hAnsi="SF Pro Display"/>
        </w:rPr>
        <w:t xml:space="preserve"> Currently, satellite </w:t>
      </w:r>
      <w:r w:rsidR="0070485E">
        <w:rPr>
          <w:rFonts w:ascii="SF Pro Display" w:hAnsi="SF Pro Display"/>
        </w:rPr>
        <w:t xml:space="preserve">and aerial </w:t>
      </w:r>
      <w:r w:rsidR="00230CE6">
        <w:rPr>
          <w:rFonts w:ascii="SF Pro Display" w:hAnsi="SF Pro Display"/>
        </w:rPr>
        <w:t xml:space="preserve">imagery </w:t>
      </w:r>
      <w:r w:rsidR="0070485E">
        <w:rPr>
          <w:rFonts w:ascii="SF Pro Display" w:hAnsi="SF Pro Display"/>
        </w:rPr>
        <w:t>are</w:t>
      </w:r>
      <w:r w:rsidR="00230CE6">
        <w:rPr>
          <w:rFonts w:ascii="SF Pro Display" w:hAnsi="SF Pro Display"/>
        </w:rPr>
        <w:t xml:space="preserve"> </w:t>
      </w:r>
      <w:r w:rsidR="0070485E">
        <w:rPr>
          <w:rFonts w:ascii="SF Pro Display" w:hAnsi="SF Pro Display"/>
        </w:rPr>
        <w:t>a couple</w:t>
      </w:r>
      <w:r w:rsidR="00C725B9">
        <w:rPr>
          <w:rFonts w:ascii="SF Pro Display" w:hAnsi="SF Pro Display"/>
        </w:rPr>
        <w:t xml:space="preserve"> of</w:t>
      </w:r>
      <w:r w:rsidR="0070485E">
        <w:rPr>
          <w:rFonts w:ascii="SF Pro Display" w:hAnsi="SF Pro Display"/>
        </w:rPr>
        <w:t xml:space="preserve"> </w:t>
      </w:r>
      <w:r w:rsidR="00230CE6">
        <w:rPr>
          <w:rFonts w:ascii="SF Pro Display" w:hAnsi="SF Pro Display"/>
        </w:rPr>
        <w:t xml:space="preserve">tools used to </w:t>
      </w:r>
      <w:r w:rsidR="001E6C54">
        <w:rPr>
          <w:rFonts w:ascii="SF Pro Display" w:hAnsi="SF Pro Display"/>
        </w:rPr>
        <w:t xml:space="preserve">locate and </w:t>
      </w:r>
      <w:r w:rsidR="0070485E">
        <w:rPr>
          <w:rFonts w:ascii="SF Pro Display" w:hAnsi="SF Pro Display"/>
        </w:rPr>
        <w:t>map</w:t>
      </w:r>
      <w:r w:rsidR="001E6C54">
        <w:rPr>
          <w:rFonts w:ascii="SF Pro Display" w:hAnsi="SF Pro Display"/>
        </w:rPr>
        <w:t xml:space="preserve"> areas that are affected by a disaster</w:t>
      </w:r>
      <w:r w:rsidR="0070485E">
        <w:rPr>
          <w:rFonts w:ascii="SF Pro Display" w:hAnsi="SF Pro Display"/>
        </w:rPr>
        <w:t xml:space="preserve">. </w:t>
      </w:r>
      <w:r w:rsidR="001E6C54">
        <w:rPr>
          <w:rFonts w:ascii="SF Pro Display" w:hAnsi="SF Pro Display"/>
        </w:rPr>
        <w:t>There are other methods and tools, but the goal is to enhance these disaster response techniques to provide prompt and strategic assistance while being conscious of those areas that are in more dire need of help than others.</w:t>
      </w:r>
    </w:p>
    <w:p w:rsidR="00DA008D" w:rsidRDefault="0070485E" w:rsidP="00633DA0">
      <w:pPr>
        <w:spacing w:line="360" w:lineRule="auto"/>
        <w:ind w:firstLine="360"/>
        <w:rPr>
          <w:rFonts w:ascii="SF Pro Display" w:hAnsi="SF Pro Display"/>
        </w:rPr>
      </w:pPr>
      <w:r>
        <w:rPr>
          <w:rFonts w:ascii="SF Pro Display" w:hAnsi="SF Pro Display"/>
        </w:rPr>
        <w:t>With the increasing popularity</w:t>
      </w:r>
      <w:r w:rsidR="00AE30BB">
        <w:rPr>
          <w:rFonts w:ascii="SF Pro Display" w:hAnsi="SF Pro Display"/>
        </w:rPr>
        <w:t xml:space="preserve"> and integration</w:t>
      </w:r>
      <w:r>
        <w:rPr>
          <w:rFonts w:ascii="SF Pro Display" w:hAnsi="SF Pro Display"/>
        </w:rPr>
        <w:t xml:space="preserve"> </w:t>
      </w:r>
      <w:r w:rsidR="00AE30BB">
        <w:rPr>
          <w:rFonts w:ascii="SF Pro Display" w:hAnsi="SF Pro Display"/>
        </w:rPr>
        <w:t xml:space="preserve">of social media platforms into everyday life, </w:t>
      </w:r>
      <w:r w:rsidR="001E6C54">
        <w:rPr>
          <w:rFonts w:ascii="SF Pro Display" w:hAnsi="SF Pro Display"/>
        </w:rPr>
        <w:t>in the event of a disaster</w:t>
      </w:r>
      <w:r w:rsidR="00AE30BB">
        <w:rPr>
          <w:rFonts w:ascii="SF Pro Display" w:hAnsi="SF Pro Display"/>
        </w:rPr>
        <w:t xml:space="preserve">, people </w:t>
      </w:r>
      <w:r w:rsidR="00E263AF">
        <w:rPr>
          <w:rFonts w:ascii="SF Pro Display" w:hAnsi="SF Pro Display"/>
        </w:rPr>
        <w:t>turn to</w:t>
      </w:r>
      <w:r w:rsidR="00AE30BB">
        <w:rPr>
          <w:rFonts w:ascii="SF Pro Display" w:hAnsi="SF Pro Display"/>
        </w:rPr>
        <w:t xml:space="preserve"> social media as a means to call for </w:t>
      </w:r>
      <w:r w:rsidR="00E263AF">
        <w:rPr>
          <w:rFonts w:ascii="SF Pro Display" w:hAnsi="SF Pro Display"/>
        </w:rPr>
        <w:t>aid</w:t>
      </w:r>
      <w:r w:rsidR="00AE30BB">
        <w:rPr>
          <w:rFonts w:ascii="SF Pro Display" w:hAnsi="SF Pro Display"/>
        </w:rPr>
        <w:t xml:space="preserve">, </w:t>
      </w:r>
      <w:r w:rsidR="00F2779F">
        <w:rPr>
          <w:rFonts w:ascii="SF Pro Display" w:hAnsi="SF Pro Display"/>
        </w:rPr>
        <w:t xml:space="preserve">stay updated and update others on the state of their current location via photos </w:t>
      </w:r>
      <w:r w:rsidR="00E263AF">
        <w:rPr>
          <w:rFonts w:ascii="SF Pro Display" w:hAnsi="SF Pro Display"/>
        </w:rPr>
        <w:t>or text, and share other relevant information regarding the disaster</w:t>
      </w:r>
      <w:r w:rsidR="001E6C54">
        <w:rPr>
          <w:rFonts w:ascii="SF Pro Display" w:hAnsi="SF Pro Display"/>
        </w:rPr>
        <w:t xml:space="preserve"> or their situation</w:t>
      </w:r>
      <w:r w:rsidR="00E263AF">
        <w:rPr>
          <w:rFonts w:ascii="SF Pro Display" w:hAnsi="SF Pro Display"/>
        </w:rPr>
        <w:t xml:space="preserve">. All of this data can be leveraged to </w:t>
      </w:r>
      <w:r w:rsidR="001E6C54">
        <w:rPr>
          <w:rFonts w:ascii="SF Pro Display" w:hAnsi="SF Pro Display"/>
        </w:rPr>
        <w:t>build upon existing tools to map locations that are affected by disaster in real time</w:t>
      </w:r>
      <w:r w:rsidR="00837DC6">
        <w:rPr>
          <w:rFonts w:ascii="SF Pro Display" w:hAnsi="SF Pro Display"/>
        </w:rPr>
        <w:t xml:space="preserve">. </w:t>
      </w:r>
      <w:r w:rsidR="00666920">
        <w:rPr>
          <w:rFonts w:ascii="SF Pro Display" w:hAnsi="SF Pro Display"/>
        </w:rPr>
        <w:t>U</w:t>
      </w:r>
      <w:r w:rsidR="00666920">
        <w:rPr>
          <w:rFonts w:ascii="SF Pro Display" w:hAnsi="SF Pro Display"/>
        </w:rPr>
        <w:t xml:space="preserve">sing </w:t>
      </w:r>
      <w:r w:rsidR="00666920">
        <w:rPr>
          <w:rFonts w:ascii="SF Pro Display" w:hAnsi="SF Pro Display"/>
        </w:rPr>
        <w:t>historical social media</w:t>
      </w:r>
      <w:r w:rsidR="00666920">
        <w:rPr>
          <w:rFonts w:ascii="SF Pro Display" w:hAnsi="SF Pro Display"/>
        </w:rPr>
        <w:t xml:space="preserve"> and other disaster related messages</w:t>
      </w:r>
      <w:r w:rsidR="00666920">
        <w:rPr>
          <w:rFonts w:ascii="SF Pro Display" w:hAnsi="SF Pro Display"/>
        </w:rPr>
        <w:t xml:space="preserve">, our team </w:t>
      </w:r>
      <w:r w:rsidR="00C725B9" w:rsidRPr="00C8356F">
        <w:rPr>
          <w:rFonts w:ascii="SF Pro Display" w:hAnsi="SF Pro Display"/>
        </w:rPr>
        <w:t>s</w:t>
      </w:r>
      <w:r w:rsidR="00666920" w:rsidRPr="00C8356F">
        <w:rPr>
          <w:rFonts w:ascii="SF Pro Display" w:hAnsi="SF Pro Display"/>
        </w:rPr>
        <w:t xml:space="preserve">et out to </w:t>
      </w:r>
      <w:r w:rsidR="00C8356F">
        <w:rPr>
          <w:rFonts w:ascii="SF Pro Display" w:hAnsi="SF Pro Display"/>
        </w:rPr>
        <w:t xml:space="preserve">build a model that would identify people in </w:t>
      </w:r>
      <w:r w:rsidR="00666920">
        <w:rPr>
          <w:rFonts w:ascii="SF Pro Display" w:hAnsi="SF Pro Display"/>
        </w:rPr>
        <w:t xml:space="preserve">need </w:t>
      </w:r>
      <w:r w:rsidR="00C8356F">
        <w:rPr>
          <w:rFonts w:ascii="SF Pro Display" w:hAnsi="SF Pro Display"/>
        </w:rPr>
        <w:t>of</w:t>
      </w:r>
      <w:r w:rsidR="00666920">
        <w:rPr>
          <w:rFonts w:ascii="SF Pro Display" w:hAnsi="SF Pro Display"/>
        </w:rPr>
        <w:t xml:space="preserve"> immediate assistance versus </w:t>
      </w:r>
      <w:r w:rsidR="00C8356F">
        <w:rPr>
          <w:rFonts w:ascii="SF Pro Display" w:hAnsi="SF Pro Display"/>
        </w:rPr>
        <w:t>people</w:t>
      </w:r>
      <w:r w:rsidR="00633DA0">
        <w:rPr>
          <w:rFonts w:ascii="SF Pro Display" w:hAnsi="SF Pro Display"/>
        </w:rPr>
        <w:t xml:space="preserve"> with</w:t>
      </w:r>
      <w:r w:rsidR="00666920">
        <w:rPr>
          <w:rFonts w:ascii="SF Pro Display" w:hAnsi="SF Pro Display"/>
        </w:rPr>
        <w:t xml:space="preserve"> less urgent needs</w:t>
      </w:r>
      <w:r w:rsidR="00666920">
        <w:rPr>
          <w:rFonts w:ascii="SF Pro Display" w:hAnsi="SF Pro Display"/>
        </w:rPr>
        <w:t xml:space="preserve"> and attempt to create a geospatial map to illustrate those areas that required help. </w:t>
      </w:r>
    </w:p>
    <w:p w:rsidR="00633DA0" w:rsidRPr="003B1E0A" w:rsidRDefault="00633DA0" w:rsidP="00633DA0">
      <w:pPr>
        <w:spacing w:line="360" w:lineRule="auto"/>
        <w:ind w:firstLine="360"/>
        <w:rPr>
          <w:rFonts w:ascii="SF Pro Display" w:hAnsi="SF Pro Display"/>
        </w:rPr>
      </w:pPr>
    </w:p>
    <w:p w:rsidR="00907E80" w:rsidRPr="006136EE" w:rsidRDefault="003B1E0A" w:rsidP="00907E80">
      <w:pPr>
        <w:pStyle w:val="ListParagraph"/>
        <w:numPr>
          <w:ilvl w:val="0"/>
          <w:numId w:val="2"/>
        </w:numPr>
        <w:spacing w:line="360" w:lineRule="auto"/>
        <w:rPr>
          <w:rFonts w:ascii="SF Pro Display" w:hAnsi="SF Pro Display"/>
          <w:b/>
        </w:rPr>
      </w:pPr>
      <w:r w:rsidRPr="003B1E0A">
        <w:rPr>
          <w:rFonts w:ascii="SF Pro Display" w:hAnsi="SF Pro Display"/>
          <w:b/>
        </w:rPr>
        <w:t>Data Collection</w:t>
      </w:r>
      <w:r w:rsidR="00144EFB">
        <w:rPr>
          <w:rFonts w:ascii="SF Pro Display" w:hAnsi="SF Pro Display"/>
          <w:b/>
        </w:rPr>
        <w:t xml:space="preserve"> &amp; Methodology</w:t>
      </w:r>
    </w:p>
    <w:p w:rsidR="00907E80" w:rsidRDefault="00E658B4" w:rsidP="00E658B4">
      <w:pPr>
        <w:spacing w:line="360" w:lineRule="auto"/>
        <w:ind w:firstLine="360"/>
        <w:rPr>
          <w:rFonts w:ascii="SF Pro Display" w:hAnsi="SF Pro Display"/>
        </w:rPr>
      </w:pPr>
      <w:r>
        <w:rPr>
          <w:rFonts w:ascii="SF Pro Display" w:hAnsi="SF Pro Display"/>
        </w:rPr>
        <w:t xml:space="preserve">For the purpose of this project we gathered </w:t>
      </w:r>
      <w:r w:rsidR="00A00355">
        <w:rPr>
          <w:rFonts w:ascii="SF Pro Display" w:hAnsi="SF Pro Display"/>
        </w:rPr>
        <w:t>tweets</w:t>
      </w:r>
      <w:r w:rsidR="0008454F">
        <w:rPr>
          <w:rFonts w:ascii="SF Pro Display" w:hAnsi="SF Pro Display"/>
        </w:rPr>
        <w:t xml:space="preserve"> </w:t>
      </w:r>
      <w:r>
        <w:rPr>
          <w:rFonts w:ascii="SF Pro Display" w:hAnsi="SF Pro Display"/>
        </w:rPr>
        <w:t xml:space="preserve">for </w:t>
      </w:r>
      <w:r w:rsidR="0008454F">
        <w:rPr>
          <w:rFonts w:ascii="SF Pro Display" w:hAnsi="SF Pro Display"/>
        </w:rPr>
        <w:t>Hurricane Michael and Hurricane Harvey</w:t>
      </w:r>
      <w:r w:rsidR="0008454F">
        <w:rPr>
          <w:rFonts w:ascii="SF Pro Display" w:hAnsi="SF Pro Display"/>
        </w:rPr>
        <w:t xml:space="preserve"> to use as test sets for our model</w:t>
      </w:r>
      <w:r w:rsidR="00A00355">
        <w:rPr>
          <w:rFonts w:ascii="SF Pro Display" w:hAnsi="SF Pro Display"/>
        </w:rPr>
        <w:t xml:space="preserve"> and </w:t>
      </w:r>
      <w:r w:rsidR="00CA5E24">
        <w:rPr>
          <w:rFonts w:ascii="SF Pro Display" w:hAnsi="SF Pro Display"/>
        </w:rPr>
        <w:t xml:space="preserve">a third-party </w:t>
      </w:r>
      <w:proofErr w:type="gramStart"/>
      <w:r w:rsidR="00A00355">
        <w:rPr>
          <w:rFonts w:ascii="SF Pro Display" w:hAnsi="SF Pro Display"/>
        </w:rPr>
        <w:t>text based</w:t>
      </w:r>
      <w:proofErr w:type="gramEnd"/>
      <w:r w:rsidR="00A00355">
        <w:rPr>
          <w:rFonts w:ascii="SF Pro Display" w:hAnsi="SF Pro Display"/>
        </w:rPr>
        <w:t xml:space="preserve"> data</w:t>
      </w:r>
      <w:r w:rsidR="00CA5E24">
        <w:rPr>
          <w:rFonts w:ascii="SF Pro Display" w:hAnsi="SF Pro Display"/>
        </w:rPr>
        <w:t>set</w:t>
      </w:r>
      <w:r w:rsidR="00A00355">
        <w:rPr>
          <w:rFonts w:ascii="SF Pro Display" w:hAnsi="SF Pro Display"/>
        </w:rPr>
        <w:t xml:space="preserve"> consisting of disaster related messages to train our model on</w:t>
      </w:r>
      <w:r>
        <w:rPr>
          <w:rFonts w:ascii="SF Pro Display" w:hAnsi="SF Pro Display"/>
        </w:rPr>
        <w:t xml:space="preserve">. </w:t>
      </w:r>
      <w:r w:rsidR="0008454F">
        <w:rPr>
          <w:rFonts w:ascii="SF Pro Display" w:hAnsi="SF Pro Display"/>
        </w:rPr>
        <w:t>Twitter’s API was stringent which made d</w:t>
      </w:r>
      <w:r w:rsidR="00907E80">
        <w:rPr>
          <w:rFonts w:ascii="SF Pro Display" w:hAnsi="SF Pro Display"/>
        </w:rPr>
        <w:t xml:space="preserve">ata collection </w:t>
      </w:r>
      <w:r w:rsidR="006136EE">
        <w:rPr>
          <w:rFonts w:ascii="SF Pro Display" w:hAnsi="SF Pro Display"/>
        </w:rPr>
        <w:t>cumbersome</w:t>
      </w:r>
      <w:r w:rsidR="0008454F">
        <w:rPr>
          <w:rFonts w:ascii="SF Pro Display" w:hAnsi="SF Pro Display"/>
        </w:rPr>
        <w:t xml:space="preserve"> </w:t>
      </w:r>
      <w:r w:rsidR="006136EE">
        <w:rPr>
          <w:rFonts w:ascii="SF Pro Display" w:hAnsi="SF Pro Display"/>
        </w:rPr>
        <w:t>because</w:t>
      </w:r>
      <w:r w:rsidR="00907E80">
        <w:rPr>
          <w:rFonts w:ascii="SF Pro Display" w:hAnsi="SF Pro Display"/>
        </w:rPr>
        <w:t xml:space="preserve"> </w:t>
      </w:r>
      <w:r w:rsidR="006136EE">
        <w:rPr>
          <w:rFonts w:ascii="SF Pro Display" w:hAnsi="SF Pro Display"/>
        </w:rPr>
        <w:t>w</w:t>
      </w:r>
      <w:r w:rsidR="00907E80">
        <w:rPr>
          <w:rFonts w:ascii="SF Pro Display" w:hAnsi="SF Pro Display"/>
        </w:rPr>
        <w:t xml:space="preserve">e </w:t>
      </w:r>
      <w:r w:rsidR="00A00355">
        <w:rPr>
          <w:rFonts w:ascii="SF Pro Display" w:hAnsi="SF Pro Display"/>
        </w:rPr>
        <w:t>neede</w:t>
      </w:r>
      <w:r w:rsidR="00907E80">
        <w:rPr>
          <w:rFonts w:ascii="SF Pro Display" w:hAnsi="SF Pro Display"/>
        </w:rPr>
        <w:t xml:space="preserve">d to </w:t>
      </w:r>
      <w:r w:rsidR="0008454F">
        <w:rPr>
          <w:rFonts w:ascii="SF Pro Display" w:hAnsi="SF Pro Display"/>
        </w:rPr>
        <w:t>pull</w:t>
      </w:r>
      <w:r w:rsidR="00907E80">
        <w:rPr>
          <w:rFonts w:ascii="SF Pro Display" w:hAnsi="SF Pro Display"/>
        </w:rPr>
        <w:t xml:space="preserve"> </w:t>
      </w:r>
      <w:r w:rsidR="006136EE">
        <w:rPr>
          <w:rFonts w:ascii="SF Pro Display" w:hAnsi="SF Pro Display"/>
        </w:rPr>
        <w:t>historical data, but Twitter’s Standard AP</w:t>
      </w:r>
      <w:r w:rsidR="0008454F">
        <w:rPr>
          <w:rFonts w:ascii="SF Pro Display" w:hAnsi="SF Pro Display"/>
        </w:rPr>
        <w:t>I</w:t>
      </w:r>
      <w:r w:rsidR="006136EE">
        <w:rPr>
          <w:rFonts w:ascii="SF Pro Display" w:hAnsi="SF Pro Display"/>
        </w:rPr>
        <w:t xml:space="preserve"> limits the kind and quantity of data able to be requested. With the Standard package we were only able to pull data from the last seven days </w:t>
      </w:r>
      <w:r w:rsidR="00CA5E24">
        <w:rPr>
          <w:rFonts w:ascii="SF Pro Display" w:hAnsi="SF Pro Display"/>
        </w:rPr>
        <w:t>that the</w:t>
      </w:r>
      <w:r w:rsidR="006136EE">
        <w:rPr>
          <w:rFonts w:ascii="SF Pro Display" w:hAnsi="SF Pro Display"/>
        </w:rPr>
        <w:t xml:space="preserve"> request</w:t>
      </w:r>
      <w:r w:rsidR="00CA5E24">
        <w:rPr>
          <w:rFonts w:ascii="SF Pro Display" w:hAnsi="SF Pro Display"/>
        </w:rPr>
        <w:t xml:space="preserve"> was made</w:t>
      </w:r>
      <w:r w:rsidR="006136EE">
        <w:rPr>
          <w:rFonts w:ascii="SF Pro Display" w:hAnsi="SF Pro Display"/>
        </w:rPr>
        <w:t xml:space="preserve"> and only 100 tweets at a time which made pull</w:t>
      </w:r>
      <w:r w:rsidR="00A00355">
        <w:rPr>
          <w:rFonts w:ascii="SF Pro Display" w:hAnsi="SF Pro Display"/>
        </w:rPr>
        <w:t>ing</w:t>
      </w:r>
      <w:r w:rsidR="006136EE">
        <w:rPr>
          <w:rFonts w:ascii="SF Pro Display" w:hAnsi="SF Pro Display"/>
        </w:rPr>
        <w:t xml:space="preserve"> large quantities of data</w:t>
      </w:r>
      <w:r w:rsidR="00A00355">
        <w:rPr>
          <w:rFonts w:ascii="SF Pro Display" w:hAnsi="SF Pro Display"/>
        </w:rPr>
        <w:t xml:space="preserve"> </w:t>
      </w:r>
      <w:r w:rsidR="00A00355">
        <w:rPr>
          <w:rFonts w:ascii="SF Pro Display" w:hAnsi="SF Pro Display"/>
        </w:rPr>
        <w:t>a tedious process</w:t>
      </w:r>
      <w:r>
        <w:rPr>
          <w:rFonts w:ascii="SF Pro Display" w:hAnsi="SF Pro Display"/>
        </w:rPr>
        <w:t xml:space="preserve">. </w:t>
      </w:r>
      <w:r w:rsidR="00A00355">
        <w:rPr>
          <w:rFonts w:ascii="SF Pro Display" w:hAnsi="SF Pro Display"/>
        </w:rPr>
        <w:t>To leverage Twitter’s database</w:t>
      </w:r>
      <w:r w:rsidR="00CA5E24">
        <w:rPr>
          <w:rFonts w:ascii="SF Pro Display" w:hAnsi="SF Pro Display"/>
        </w:rPr>
        <w:t xml:space="preserve"> as best as we could</w:t>
      </w:r>
      <w:r w:rsidR="00A00355">
        <w:rPr>
          <w:rFonts w:ascii="SF Pro Display" w:hAnsi="SF Pro Display"/>
        </w:rPr>
        <w:t xml:space="preserve">, we managed to retrieve </w:t>
      </w:r>
      <w:r w:rsidR="00CA5E24">
        <w:rPr>
          <w:rFonts w:ascii="SF Pro Display" w:hAnsi="SF Pro Display"/>
        </w:rPr>
        <w:t xml:space="preserve">some </w:t>
      </w:r>
      <w:r w:rsidR="00A00355">
        <w:rPr>
          <w:rFonts w:ascii="SF Pro Display" w:hAnsi="SF Pro Display"/>
        </w:rPr>
        <w:t>data related to Hurricane Michael</w:t>
      </w:r>
      <w:r w:rsidR="00CA5E24">
        <w:rPr>
          <w:rFonts w:ascii="SF Pro Display" w:hAnsi="SF Pro Display"/>
        </w:rPr>
        <w:t>. One of the limitations that we faced with this data was that these tweets were not tweets that occurred during the hurricane so the tweets did not reflect individuals in need of assistance as much as we would have preferred.</w:t>
      </w:r>
    </w:p>
    <w:p w:rsidR="0008454F" w:rsidRDefault="0008454F" w:rsidP="00E658B4">
      <w:pPr>
        <w:spacing w:line="360" w:lineRule="auto"/>
        <w:ind w:firstLine="360"/>
        <w:rPr>
          <w:rFonts w:ascii="SF Pro Display" w:hAnsi="SF Pro Display"/>
        </w:rPr>
      </w:pPr>
      <w:r>
        <w:rPr>
          <w:rFonts w:ascii="SF Pro Display" w:hAnsi="SF Pro Display"/>
        </w:rPr>
        <w:lastRenderedPageBreak/>
        <w:t xml:space="preserve">Since requesting from Twitter’s API was limited, we sourced </w:t>
      </w:r>
      <w:r w:rsidR="00CA5E24">
        <w:rPr>
          <w:rFonts w:ascii="SF Pro Display" w:hAnsi="SF Pro Display"/>
        </w:rPr>
        <w:t>third-party</w:t>
      </w:r>
      <w:r>
        <w:rPr>
          <w:rFonts w:ascii="SF Pro Display" w:hAnsi="SF Pro Display"/>
        </w:rPr>
        <w:t xml:space="preserve"> data related to disaster messages. </w:t>
      </w:r>
      <w:r>
        <w:rPr>
          <w:rFonts w:ascii="SF Pro Display" w:hAnsi="SF Pro Display"/>
        </w:rPr>
        <w:t xml:space="preserve">Kaggle had </w:t>
      </w:r>
      <w:r>
        <w:rPr>
          <w:rFonts w:ascii="SF Pro Display" w:hAnsi="SF Pro Display"/>
        </w:rPr>
        <w:t xml:space="preserve">a sizeable </w:t>
      </w:r>
      <w:r>
        <w:rPr>
          <w:rFonts w:ascii="SF Pro Display" w:hAnsi="SF Pro Display"/>
        </w:rPr>
        <w:t>data</w:t>
      </w:r>
      <w:r>
        <w:rPr>
          <w:rFonts w:ascii="SF Pro Display" w:hAnsi="SF Pro Display"/>
        </w:rPr>
        <w:t>set</w:t>
      </w:r>
      <w:r>
        <w:rPr>
          <w:rFonts w:ascii="SF Pro Display" w:hAnsi="SF Pro Display"/>
        </w:rPr>
        <w:t xml:space="preserve"> for Hurrican</w:t>
      </w:r>
      <w:r>
        <w:rPr>
          <w:rFonts w:ascii="SF Pro Display" w:hAnsi="SF Pro Display"/>
        </w:rPr>
        <w:t>e</w:t>
      </w:r>
      <w:r>
        <w:rPr>
          <w:rFonts w:ascii="SF Pro Display" w:hAnsi="SF Pro Display"/>
        </w:rPr>
        <w:t xml:space="preserve"> Harvey readily</w:t>
      </w:r>
      <w:r>
        <w:rPr>
          <w:rFonts w:ascii="SF Pro Display" w:hAnsi="SF Pro Display"/>
        </w:rPr>
        <w:t xml:space="preserve"> available and Figure Eight, an online machine learning platform</w:t>
      </w:r>
      <w:r w:rsidR="00A00355">
        <w:rPr>
          <w:rFonts w:ascii="SF Pro Display" w:hAnsi="SF Pro Display"/>
        </w:rPr>
        <w:t>, provided us with an expansive dataset containing disaster response messages from multiple natural disasters such as earthquakes in Haiti and Chile, Hurricane Sandy in the United States and floods in Pakistan.</w:t>
      </w:r>
      <w:r w:rsidR="00CA5E24">
        <w:rPr>
          <w:rFonts w:ascii="SF Pro Display" w:hAnsi="SF Pro Display"/>
        </w:rPr>
        <w:t xml:space="preserve"> This dataset contained </w:t>
      </w:r>
      <w:r w:rsidR="000A2801">
        <w:rPr>
          <w:rFonts w:ascii="SF Pro Display" w:hAnsi="SF Pro Display"/>
        </w:rPr>
        <w:t>text data</w:t>
      </w:r>
      <w:r w:rsidR="00CA5E24">
        <w:rPr>
          <w:rFonts w:ascii="SF Pro Display" w:hAnsi="SF Pro Display"/>
        </w:rPr>
        <w:t xml:space="preserve"> that most appropriately reflected individuals in need of assistance and thus we trained our model on this data. </w:t>
      </w:r>
    </w:p>
    <w:p w:rsidR="00A11AB9" w:rsidRDefault="00FB7169" w:rsidP="00A11AB9">
      <w:pPr>
        <w:spacing w:line="360" w:lineRule="auto"/>
        <w:ind w:firstLine="360"/>
        <w:rPr>
          <w:rFonts w:ascii="SF Pro Display" w:hAnsi="SF Pro Display"/>
        </w:rPr>
      </w:pPr>
      <w:r>
        <w:rPr>
          <w:rFonts w:ascii="SF Pro Display" w:hAnsi="SF Pro Display"/>
        </w:rPr>
        <w:t>The Figure Eight dataset categorized its text data into 3 distinct categories</w:t>
      </w:r>
      <w:r w:rsidR="00A11AB9">
        <w:rPr>
          <w:rFonts w:ascii="SF Pro Display" w:hAnsi="SF Pro Display"/>
        </w:rPr>
        <w:t>:</w:t>
      </w:r>
    </w:p>
    <w:p w:rsidR="00A11AB9" w:rsidRPr="00A11AB9" w:rsidRDefault="00C725B9" w:rsidP="00A11AB9">
      <w:pPr>
        <w:pStyle w:val="ListParagraph"/>
        <w:numPr>
          <w:ilvl w:val="0"/>
          <w:numId w:val="5"/>
        </w:numPr>
        <w:spacing w:line="360" w:lineRule="auto"/>
        <w:rPr>
          <w:rFonts w:ascii="SF Pro Display" w:hAnsi="SF Pro Display"/>
        </w:rPr>
      </w:pPr>
      <w:r w:rsidRPr="00A11AB9">
        <w:rPr>
          <w:rFonts w:ascii="SF Pro Display" w:hAnsi="SF Pro Display"/>
        </w:rPr>
        <w:t>Direct calls for help</w:t>
      </w:r>
    </w:p>
    <w:p w:rsidR="00A11AB9" w:rsidRPr="00A11AB9" w:rsidRDefault="00C725B9" w:rsidP="00A11AB9">
      <w:pPr>
        <w:pStyle w:val="ListParagraph"/>
        <w:numPr>
          <w:ilvl w:val="0"/>
          <w:numId w:val="5"/>
        </w:numPr>
        <w:spacing w:line="360" w:lineRule="auto"/>
        <w:rPr>
          <w:rFonts w:ascii="SF Pro Display" w:hAnsi="SF Pro Display"/>
        </w:rPr>
      </w:pPr>
      <w:r w:rsidRPr="00A11AB9">
        <w:rPr>
          <w:rFonts w:ascii="SF Pro Display" w:hAnsi="SF Pro Display"/>
        </w:rPr>
        <w:t>Personal social media posts</w:t>
      </w:r>
    </w:p>
    <w:p w:rsidR="00C725B9" w:rsidRDefault="00C725B9" w:rsidP="00A11AB9">
      <w:pPr>
        <w:pStyle w:val="ListParagraph"/>
        <w:numPr>
          <w:ilvl w:val="0"/>
          <w:numId w:val="5"/>
        </w:numPr>
        <w:spacing w:line="360" w:lineRule="auto"/>
        <w:rPr>
          <w:rFonts w:ascii="SF Pro Display" w:hAnsi="SF Pro Display"/>
        </w:rPr>
      </w:pPr>
      <w:r w:rsidRPr="00A11AB9">
        <w:rPr>
          <w:rFonts w:ascii="SF Pro Display" w:hAnsi="SF Pro Display"/>
        </w:rPr>
        <w:t>News related social media posts</w:t>
      </w:r>
    </w:p>
    <w:p w:rsidR="002B0570" w:rsidRDefault="00A11AB9" w:rsidP="0087394F">
      <w:pPr>
        <w:spacing w:line="360" w:lineRule="auto"/>
        <w:rPr>
          <w:rFonts w:ascii="SF Pro Display" w:hAnsi="SF Pro Display"/>
        </w:rPr>
      </w:pPr>
      <w:r>
        <w:rPr>
          <w:rFonts w:ascii="SF Pro Display" w:hAnsi="SF Pro Display"/>
        </w:rPr>
        <w:t xml:space="preserve">While these categories were helpful, the data was not labeled to represent which observations were urgent needs versus not </w:t>
      </w:r>
      <w:r w:rsidR="00AA12B8">
        <w:rPr>
          <w:rFonts w:ascii="SF Pro Display" w:hAnsi="SF Pro Display"/>
        </w:rPr>
        <w:t xml:space="preserve">urgent. </w:t>
      </w:r>
      <w:r w:rsidR="00C46D79">
        <w:rPr>
          <w:rFonts w:ascii="SF Pro Display" w:hAnsi="SF Pro Display"/>
        </w:rPr>
        <w:t xml:space="preserve">To go through each one of these messages and classify </w:t>
      </w:r>
      <w:r w:rsidR="000E3F69">
        <w:rPr>
          <w:rFonts w:ascii="SF Pro Display" w:hAnsi="SF Pro Display"/>
        </w:rPr>
        <w:t xml:space="preserve">whether </w:t>
      </w:r>
      <w:r w:rsidR="00C46D79">
        <w:rPr>
          <w:rFonts w:ascii="SF Pro Display" w:hAnsi="SF Pro Display"/>
        </w:rPr>
        <w:t xml:space="preserve">it was </w:t>
      </w:r>
      <w:r w:rsidR="000E3F69">
        <w:rPr>
          <w:rFonts w:ascii="SF Pro Display" w:hAnsi="SF Pro Display"/>
        </w:rPr>
        <w:t>an urgent message would be very time consuming so f</w:t>
      </w:r>
      <w:r w:rsidR="004332B3">
        <w:rPr>
          <w:rFonts w:ascii="SF Pro Display" w:hAnsi="SF Pro Display"/>
        </w:rPr>
        <w:t xml:space="preserve">or the purpose of our classification model we labeled all direct calls for help as urgent needs and all other observations as </w:t>
      </w:r>
      <w:r w:rsidR="0087394F">
        <w:rPr>
          <w:rFonts w:ascii="SF Pro Display" w:hAnsi="SF Pro Display"/>
        </w:rPr>
        <w:t>non-urgent</w:t>
      </w:r>
      <w:r w:rsidR="004332B3">
        <w:rPr>
          <w:rFonts w:ascii="SF Pro Display" w:hAnsi="SF Pro Display"/>
        </w:rPr>
        <w:t xml:space="preserve">. </w:t>
      </w:r>
    </w:p>
    <w:p w:rsidR="000247F3" w:rsidRPr="003B1E0A" w:rsidRDefault="000247F3" w:rsidP="00DE7EF4">
      <w:pPr>
        <w:spacing w:line="360" w:lineRule="auto"/>
        <w:rPr>
          <w:rFonts w:ascii="SF Pro Display" w:hAnsi="SF Pro Display"/>
        </w:rPr>
      </w:pPr>
    </w:p>
    <w:p w:rsidR="003B1E0A" w:rsidRDefault="003B1E0A" w:rsidP="00DE7EF4">
      <w:pPr>
        <w:pStyle w:val="ListParagraph"/>
        <w:numPr>
          <w:ilvl w:val="0"/>
          <w:numId w:val="2"/>
        </w:numPr>
        <w:spacing w:line="360" w:lineRule="auto"/>
        <w:rPr>
          <w:rFonts w:ascii="SF Pro Display" w:hAnsi="SF Pro Display"/>
          <w:b/>
        </w:rPr>
      </w:pPr>
      <w:r w:rsidRPr="003B1E0A">
        <w:rPr>
          <w:rFonts w:ascii="SF Pro Display" w:hAnsi="SF Pro Display"/>
          <w:b/>
        </w:rPr>
        <w:t>Mode</w:t>
      </w:r>
      <w:r w:rsidR="0087394F">
        <w:rPr>
          <w:rFonts w:ascii="SF Pro Display" w:hAnsi="SF Pro Display"/>
          <w:b/>
        </w:rPr>
        <w:t>l Selection &amp; Findings</w:t>
      </w:r>
    </w:p>
    <w:p w:rsidR="005F2BA7" w:rsidRDefault="002B0570" w:rsidP="005F2BA7">
      <w:pPr>
        <w:spacing w:line="360" w:lineRule="auto"/>
        <w:ind w:firstLine="360"/>
        <w:rPr>
          <w:rFonts w:ascii="SF Pro Display" w:hAnsi="SF Pro Display"/>
        </w:rPr>
      </w:pPr>
      <w:r>
        <w:rPr>
          <w:rFonts w:ascii="SF Pro Display" w:hAnsi="SF Pro Display"/>
        </w:rPr>
        <w:t>Ultimately, w</w:t>
      </w:r>
      <w:r w:rsidR="0087394F">
        <w:rPr>
          <w:rFonts w:ascii="SF Pro Display" w:hAnsi="SF Pro Display"/>
        </w:rPr>
        <w:t>e c</w:t>
      </w:r>
      <w:r w:rsidR="00C725B9">
        <w:rPr>
          <w:rFonts w:ascii="SF Pro Display" w:hAnsi="SF Pro Display"/>
        </w:rPr>
        <w:t xml:space="preserve">reated a </w:t>
      </w:r>
      <w:r w:rsidR="0087394F">
        <w:rPr>
          <w:rFonts w:ascii="SF Pro Display" w:hAnsi="SF Pro Display"/>
        </w:rPr>
        <w:t xml:space="preserve">Logistic Regression </w:t>
      </w:r>
      <w:r w:rsidR="00C725B9">
        <w:rPr>
          <w:rFonts w:ascii="SF Pro Display" w:hAnsi="SF Pro Display"/>
        </w:rPr>
        <w:t xml:space="preserve">model to </w:t>
      </w:r>
      <w:r w:rsidR="0087394F">
        <w:rPr>
          <w:rFonts w:ascii="SF Pro Display" w:hAnsi="SF Pro Display"/>
        </w:rPr>
        <w:t>predict whether a given message reflected a</w:t>
      </w:r>
      <w:r w:rsidR="00C725B9">
        <w:rPr>
          <w:rFonts w:ascii="SF Pro Display" w:hAnsi="SF Pro Display"/>
        </w:rPr>
        <w:t xml:space="preserve"> pe</w:t>
      </w:r>
      <w:r w:rsidR="0087394F">
        <w:rPr>
          <w:rFonts w:ascii="SF Pro Display" w:hAnsi="SF Pro Display"/>
        </w:rPr>
        <w:t>rson</w:t>
      </w:r>
      <w:r w:rsidR="00C725B9">
        <w:rPr>
          <w:rFonts w:ascii="SF Pro Display" w:hAnsi="SF Pro Display"/>
        </w:rPr>
        <w:t xml:space="preserve"> in </w:t>
      </w:r>
      <w:r w:rsidR="0087394F">
        <w:rPr>
          <w:rFonts w:ascii="SF Pro Display" w:hAnsi="SF Pro Display"/>
        </w:rPr>
        <w:t xml:space="preserve">urgent </w:t>
      </w:r>
      <w:r w:rsidR="00C725B9">
        <w:rPr>
          <w:rFonts w:ascii="SF Pro Display" w:hAnsi="SF Pro Display"/>
        </w:rPr>
        <w:t xml:space="preserve">need </w:t>
      </w:r>
      <w:r w:rsidR="0087394F">
        <w:rPr>
          <w:rFonts w:ascii="SF Pro Display" w:hAnsi="SF Pro Display"/>
        </w:rPr>
        <w:t xml:space="preserve">of assistance. </w:t>
      </w:r>
      <w:r>
        <w:rPr>
          <w:rFonts w:ascii="SF Pro Display" w:hAnsi="SF Pro Display"/>
        </w:rPr>
        <w:t xml:space="preserve">The Logistic Regression model allowed for </w:t>
      </w:r>
      <w:r w:rsidR="00115E8E">
        <w:rPr>
          <w:rFonts w:ascii="SF Pro Display" w:hAnsi="SF Pro Display"/>
        </w:rPr>
        <w:t xml:space="preserve">the most interpretability of results which we felt was most important because </w:t>
      </w:r>
      <w:r w:rsidR="00115E8E" w:rsidRPr="00115E8E">
        <w:rPr>
          <w:rFonts w:ascii="SF Pro Display" w:hAnsi="SF Pro Display"/>
        </w:rPr>
        <w:t>what we interpret from this model will allow us to better inform modeling decisions or "search words" in the future</w:t>
      </w:r>
      <w:r w:rsidR="00115E8E">
        <w:rPr>
          <w:rFonts w:ascii="SF Pro Display" w:hAnsi="SF Pro Display"/>
        </w:rPr>
        <w:t xml:space="preserve">. </w:t>
      </w:r>
      <w:r w:rsidR="00115E8E">
        <w:rPr>
          <w:rFonts w:ascii="SF Pro Display" w:hAnsi="SF Pro Display"/>
        </w:rPr>
        <w:t>Before modeling</w:t>
      </w:r>
      <w:r w:rsidR="00115E8E">
        <w:rPr>
          <w:rFonts w:ascii="SF Pro Display" w:hAnsi="SF Pro Display"/>
        </w:rPr>
        <w:t>,</w:t>
      </w:r>
      <w:r w:rsidR="00115E8E">
        <w:rPr>
          <w:rFonts w:ascii="SF Pro Display" w:hAnsi="SF Pro Display"/>
        </w:rPr>
        <w:t xml:space="preserve"> we processed our observations by Count Vectorizing our text data using </w:t>
      </w:r>
      <w:r w:rsidR="00115E8E">
        <w:rPr>
          <w:rFonts w:ascii="SF Pro Display" w:hAnsi="SF Pro Display"/>
        </w:rPr>
        <w:t>these hyperparameters: (</w:t>
      </w:r>
      <w:proofErr w:type="spellStart"/>
      <w:r w:rsidR="00115E8E">
        <w:rPr>
          <w:rFonts w:ascii="SF Pro Display" w:hAnsi="SF Pro Display"/>
        </w:rPr>
        <w:t>n_gram</w:t>
      </w:r>
      <w:proofErr w:type="spellEnd"/>
      <w:r w:rsidR="00115E8E">
        <w:rPr>
          <w:rFonts w:ascii="SF Pro Display" w:hAnsi="SF Pro Display"/>
        </w:rPr>
        <w:t xml:space="preserve"> = (1, 2), </w:t>
      </w:r>
      <w:proofErr w:type="spellStart"/>
      <w:r w:rsidR="00115E8E">
        <w:rPr>
          <w:rFonts w:ascii="SF Pro Display" w:hAnsi="SF Pro Display"/>
        </w:rPr>
        <w:t>max_features</w:t>
      </w:r>
      <w:proofErr w:type="spellEnd"/>
      <w:r w:rsidR="00115E8E">
        <w:rPr>
          <w:rFonts w:ascii="SF Pro Display" w:hAnsi="SF Pro Display"/>
        </w:rPr>
        <w:t xml:space="preserve"> = 50,000, </w:t>
      </w:r>
      <w:proofErr w:type="spellStart"/>
      <w:r w:rsidR="00115E8E">
        <w:rPr>
          <w:rFonts w:ascii="SF Pro Display" w:hAnsi="SF Pro Display"/>
        </w:rPr>
        <w:t>stop_words</w:t>
      </w:r>
      <w:proofErr w:type="spellEnd"/>
      <w:r w:rsidR="00115E8E">
        <w:rPr>
          <w:rFonts w:ascii="SF Pro Display" w:hAnsi="SF Pro Display"/>
        </w:rPr>
        <w:t xml:space="preserve"> = None). </w:t>
      </w:r>
      <w:r w:rsidR="0087394F">
        <w:rPr>
          <w:rFonts w:ascii="SF Pro Display" w:hAnsi="SF Pro Display"/>
        </w:rPr>
        <w:t>Through NLP we were able to sift ou</w:t>
      </w:r>
      <w:r w:rsidR="00115E8E">
        <w:rPr>
          <w:rFonts w:ascii="SF Pro Display" w:hAnsi="SF Pro Display"/>
        </w:rPr>
        <w:t>t</w:t>
      </w:r>
      <w:r w:rsidR="0087394F">
        <w:rPr>
          <w:rFonts w:ascii="SF Pro Display" w:hAnsi="SF Pro Display"/>
        </w:rPr>
        <w:t xml:space="preserve"> text </w:t>
      </w:r>
      <w:r w:rsidR="00C725B9">
        <w:rPr>
          <w:rFonts w:ascii="SF Pro Display" w:hAnsi="SF Pro Display"/>
        </w:rPr>
        <w:t xml:space="preserve">data that </w:t>
      </w:r>
      <w:r w:rsidR="00115E8E">
        <w:rPr>
          <w:rFonts w:ascii="SF Pro Display" w:hAnsi="SF Pro Display"/>
        </w:rPr>
        <w:t xml:space="preserve">had </w:t>
      </w:r>
      <w:r w:rsidR="0087394F">
        <w:rPr>
          <w:rFonts w:ascii="SF Pro Display" w:hAnsi="SF Pro Display"/>
        </w:rPr>
        <w:t>mentioned the disaster</w:t>
      </w:r>
      <w:r w:rsidR="00115E8E">
        <w:rPr>
          <w:rFonts w:ascii="SF Pro Display" w:hAnsi="SF Pro Display"/>
        </w:rPr>
        <w:t xml:space="preserve"> in part</w:t>
      </w:r>
      <w:r w:rsidR="0087394F">
        <w:rPr>
          <w:rFonts w:ascii="SF Pro Display" w:hAnsi="SF Pro Display"/>
        </w:rPr>
        <w:t xml:space="preserve">, </w:t>
      </w:r>
      <w:r w:rsidR="00C725B9">
        <w:rPr>
          <w:rFonts w:ascii="SF Pro Display" w:hAnsi="SF Pro Display"/>
        </w:rPr>
        <w:t>but</w:t>
      </w:r>
      <w:r w:rsidR="0087394F">
        <w:rPr>
          <w:rFonts w:ascii="SF Pro Display" w:hAnsi="SF Pro Display"/>
        </w:rPr>
        <w:t xml:space="preserve"> did not explicitly say that an individual or a group required assistance. </w:t>
      </w:r>
      <w:r>
        <w:rPr>
          <w:rFonts w:ascii="SF Pro Display" w:hAnsi="SF Pro Display"/>
        </w:rPr>
        <w:t xml:space="preserve">We ran a </w:t>
      </w:r>
      <w:proofErr w:type="spellStart"/>
      <w:r>
        <w:rPr>
          <w:rFonts w:ascii="SF Pro Display" w:hAnsi="SF Pro Display"/>
        </w:rPr>
        <w:t>GridSearch</w:t>
      </w:r>
      <w:proofErr w:type="spellEnd"/>
      <w:r>
        <w:rPr>
          <w:rFonts w:ascii="SF Pro Display" w:hAnsi="SF Pro Display"/>
        </w:rPr>
        <w:t xml:space="preserve"> to test the hyperparameters of </w:t>
      </w:r>
      <w:proofErr w:type="spellStart"/>
      <w:r>
        <w:rPr>
          <w:rFonts w:ascii="SF Pro Display" w:hAnsi="SF Pro Display"/>
        </w:rPr>
        <w:t>CountVectorizer</w:t>
      </w:r>
      <w:proofErr w:type="spellEnd"/>
      <w:r>
        <w:rPr>
          <w:rFonts w:ascii="SF Pro Display" w:hAnsi="SF Pro Display"/>
        </w:rPr>
        <w:t xml:space="preserve">, TFI-DF Vectorizer and </w:t>
      </w:r>
      <w:r w:rsidR="00115E8E">
        <w:rPr>
          <w:rFonts w:ascii="SF Pro Display" w:hAnsi="SF Pro Display"/>
        </w:rPr>
        <w:t xml:space="preserve">the Logistic Regression model and found that the model performed best under the </w:t>
      </w:r>
      <w:proofErr w:type="spellStart"/>
      <w:r w:rsidR="00115E8E">
        <w:rPr>
          <w:rFonts w:ascii="SF Pro Display" w:hAnsi="SF Pro Display"/>
        </w:rPr>
        <w:t>CountVectorizer</w:t>
      </w:r>
      <w:proofErr w:type="spellEnd"/>
      <w:r w:rsidR="00115E8E">
        <w:rPr>
          <w:rFonts w:ascii="SF Pro Display" w:hAnsi="SF Pro Display"/>
        </w:rPr>
        <w:t xml:space="preserve"> with a test accuracy score of 0.9735. </w:t>
      </w:r>
    </w:p>
    <w:p w:rsidR="005F2BA7" w:rsidRDefault="005F2BA7" w:rsidP="00115E8E">
      <w:pPr>
        <w:spacing w:line="360" w:lineRule="auto"/>
        <w:rPr>
          <w:rFonts w:ascii="SF Pro Display" w:hAnsi="SF Pro Display"/>
        </w:rPr>
      </w:pPr>
    </w:p>
    <w:p w:rsidR="00C725B9" w:rsidRDefault="003B1E0A" w:rsidP="00C725B9">
      <w:pPr>
        <w:pStyle w:val="ListParagraph"/>
        <w:numPr>
          <w:ilvl w:val="0"/>
          <w:numId w:val="2"/>
        </w:numPr>
        <w:spacing w:line="360" w:lineRule="auto"/>
        <w:rPr>
          <w:rFonts w:ascii="SF Pro Display" w:hAnsi="SF Pro Display"/>
          <w:b/>
        </w:rPr>
      </w:pPr>
      <w:r w:rsidRPr="003B1E0A">
        <w:rPr>
          <w:rFonts w:ascii="SF Pro Display" w:hAnsi="SF Pro Display"/>
          <w:b/>
        </w:rPr>
        <w:lastRenderedPageBreak/>
        <w:t xml:space="preserve">Conclusions &amp; </w:t>
      </w:r>
      <w:r w:rsidR="005F2BA7">
        <w:rPr>
          <w:rFonts w:ascii="SF Pro Display" w:hAnsi="SF Pro Display"/>
          <w:b/>
        </w:rPr>
        <w:t>Recommended Next Steps</w:t>
      </w:r>
    </w:p>
    <w:p w:rsidR="005F2BA7" w:rsidRDefault="005F2BA7" w:rsidP="005F2BA7">
      <w:pPr>
        <w:spacing w:line="360" w:lineRule="auto"/>
        <w:ind w:firstLine="360"/>
        <w:rPr>
          <w:rFonts w:ascii="SF Pro Display" w:hAnsi="SF Pro Display"/>
        </w:rPr>
      </w:pPr>
      <w:r>
        <w:rPr>
          <w:rFonts w:ascii="SF Pro Display" w:hAnsi="SF Pro Display"/>
        </w:rPr>
        <w:t xml:space="preserve">Our model resulted in a </w:t>
      </w:r>
      <w:r w:rsidR="001814AE">
        <w:rPr>
          <w:rFonts w:ascii="SF Pro Display" w:hAnsi="SF Pro Display"/>
        </w:rPr>
        <w:t>strong</w:t>
      </w:r>
      <w:r>
        <w:rPr>
          <w:rFonts w:ascii="SF Pro Display" w:hAnsi="SF Pro Display"/>
        </w:rPr>
        <w:t xml:space="preserve"> test accuracy score </w:t>
      </w:r>
      <w:r w:rsidR="001814AE">
        <w:rPr>
          <w:rFonts w:ascii="SF Pro Display" w:hAnsi="SF Pro Display"/>
        </w:rPr>
        <w:t xml:space="preserve">for </w:t>
      </w:r>
      <w:r>
        <w:rPr>
          <w:rFonts w:ascii="SF Pro Display" w:hAnsi="SF Pro Display"/>
        </w:rPr>
        <w:t>our training data</w:t>
      </w:r>
      <w:r w:rsidR="00576EF7">
        <w:rPr>
          <w:rFonts w:ascii="SF Pro Display" w:hAnsi="SF Pro Display"/>
        </w:rPr>
        <w:t xml:space="preserve"> (the data we built our model on)</w:t>
      </w:r>
      <w:r w:rsidR="00716E0F">
        <w:rPr>
          <w:rFonts w:ascii="SF Pro Display" w:hAnsi="SF Pro Display"/>
        </w:rPr>
        <w:t xml:space="preserve">. </w:t>
      </w:r>
      <w:r w:rsidR="007C7FD6">
        <w:rPr>
          <w:rFonts w:ascii="SF Pro Display" w:hAnsi="SF Pro Display"/>
        </w:rPr>
        <w:t xml:space="preserve">For future iterations on the project we want to focus on optimizing for sensitivity, as we want to reduce for false negatives. </w:t>
      </w:r>
    </w:p>
    <w:p w:rsidR="00C725B9" w:rsidRDefault="007C7FD6" w:rsidP="00E026AE">
      <w:pPr>
        <w:spacing w:line="360" w:lineRule="auto"/>
        <w:ind w:firstLine="360"/>
        <w:rPr>
          <w:rFonts w:ascii="SF Pro Display" w:hAnsi="SF Pro Display"/>
        </w:rPr>
      </w:pPr>
      <w:r>
        <w:rPr>
          <w:rFonts w:ascii="SF Pro Display" w:hAnsi="SF Pro Display"/>
        </w:rPr>
        <w:t>It is important to define the limitations that we faced throughout our process i</w:t>
      </w:r>
      <w:bookmarkStart w:id="0" w:name="_GoBack"/>
      <w:bookmarkEnd w:id="0"/>
      <w:r>
        <w:rPr>
          <w:rFonts w:ascii="SF Pro Display" w:hAnsi="SF Pro Display"/>
        </w:rPr>
        <w:t xml:space="preserve">n order to tailor our recommendations for future use. First, as mentioned earlier, it was difficult to access Twitter’s database for historical tweets given that the scope of our project didn’t allow for a paid Enterprise Twitter package. But even with the data that we did manage to retrieve, the tweets did not come with geolocation tags which made it difficult to map the general affected area if a given tweet reflected an individual or group in need of assistance. </w:t>
      </w:r>
      <w:r w:rsidR="004D6A42">
        <w:rPr>
          <w:rFonts w:ascii="SF Pro Display" w:hAnsi="SF Pro Display"/>
        </w:rPr>
        <w:t xml:space="preserve">Also, without </w:t>
      </w:r>
      <w:r w:rsidR="00187F26">
        <w:rPr>
          <w:rFonts w:ascii="SF Pro Display" w:hAnsi="SF Pro Display"/>
        </w:rPr>
        <w:t xml:space="preserve">geolocation information specific to the origination of the message, our models would be rendered useless because we would not be able to determine where the message came from even though we classified that an individual or group required assistance. </w:t>
      </w:r>
      <w:r>
        <w:rPr>
          <w:rFonts w:ascii="SF Pro Display" w:hAnsi="SF Pro Display"/>
        </w:rPr>
        <w:t xml:space="preserve">We recommend that disaster response or organizations partner with social media platforms like Twitter and others to access their geolocation data if possible. An issue with user privacy may come into question, but this can be addressed by providing the user with an opt-in choice in their social media settings </w:t>
      </w:r>
      <w:r w:rsidRPr="007C7FD6">
        <w:rPr>
          <w:rFonts w:ascii="SF Pro Display" w:hAnsi="SF Pro Display"/>
        </w:rPr>
        <w:t xml:space="preserve">(i.e. "Do you agree to </w:t>
      </w:r>
      <w:r>
        <w:rPr>
          <w:rFonts w:ascii="SF Pro Display" w:hAnsi="SF Pro Display"/>
        </w:rPr>
        <w:t>give</w:t>
      </w:r>
      <w:r w:rsidRPr="007C7FD6">
        <w:rPr>
          <w:rFonts w:ascii="SF Pro Display" w:hAnsi="SF Pro Display"/>
        </w:rPr>
        <w:t xml:space="preserve"> access to your location in the</w:t>
      </w:r>
      <w:r>
        <w:rPr>
          <w:rFonts w:ascii="SF Pro Display" w:hAnsi="SF Pro Display"/>
        </w:rPr>
        <w:t xml:space="preserve"> event</w:t>
      </w:r>
      <w:r w:rsidRPr="007C7FD6">
        <w:rPr>
          <w:rFonts w:ascii="SF Pro Display" w:hAnsi="SF Pro Display"/>
        </w:rPr>
        <w:t xml:space="preserve"> of natural disasters with emergency response org</w:t>
      </w:r>
      <w:r>
        <w:rPr>
          <w:rFonts w:ascii="SF Pro Display" w:hAnsi="SF Pro Display"/>
        </w:rPr>
        <w:t>anizations</w:t>
      </w:r>
      <w:r w:rsidRPr="007C7FD6">
        <w:rPr>
          <w:rFonts w:ascii="SF Pro Display" w:hAnsi="SF Pro Display"/>
        </w:rPr>
        <w:t>?")</w:t>
      </w:r>
      <w:r w:rsidR="008C3BB7">
        <w:rPr>
          <w:rFonts w:ascii="SF Pro Display" w:hAnsi="SF Pro Display"/>
        </w:rPr>
        <w:t xml:space="preserve">. </w:t>
      </w:r>
    </w:p>
    <w:p w:rsidR="00187F26" w:rsidRPr="00E026AE" w:rsidRDefault="00187F26" w:rsidP="00E026AE">
      <w:pPr>
        <w:spacing w:line="360" w:lineRule="auto"/>
        <w:ind w:firstLine="360"/>
        <w:rPr>
          <w:rFonts w:ascii="SF Pro Display" w:hAnsi="SF Pro Display"/>
        </w:rPr>
      </w:pPr>
    </w:p>
    <w:sectPr w:rsidR="00187F26" w:rsidRPr="00E026AE" w:rsidSect="008F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F Pro Display">
    <w:panose1 w:val="00000500000000000000"/>
    <w:charset w:val="00"/>
    <w:family w:val="auto"/>
    <w:notTrueType/>
    <w:pitch w:val="variable"/>
    <w:sig w:usb0="A00002DF" w:usb1="02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159BD"/>
    <w:multiLevelType w:val="hybridMultilevel"/>
    <w:tmpl w:val="6CA6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E1038"/>
    <w:multiLevelType w:val="hybridMultilevel"/>
    <w:tmpl w:val="F4CE1C76"/>
    <w:lvl w:ilvl="0" w:tplc="936C11BA">
      <w:start w:val="1"/>
      <w:numFmt w:val="bullet"/>
      <w:lvlText w:val="-"/>
      <w:lvlJc w:val="left"/>
      <w:pPr>
        <w:ind w:left="1080" w:hanging="360"/>
      </w:pPr>
      <w:rPr>
        <w:rFonts w:ascii="SF Pro Display" w:eastAsiaTheme="minorEastAsia" w:hAnsi="SF Pro Displa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356046"/>
    <w:multiLevelType w:val="hybridMultilevel"/>
    <w:tmpl w:val="064E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D43A1"/>
    <w:multiLevelType w:val="hybridMultilevel"/>
    <w:tmpl w:val="49803016"/>
    <w:lvl w:ilvl="0" w:tplc="936C11BA">
      <w:start w:val="1"/>
      <w:numFmt w:val="bullet"/>
      <w:lvlText w:val="-"/>
      <w:lvlJc w:val="left"/>
      <w:pPr>
        <w:ind w:left="720" w:hanging="360"/>
      </w:pPr>
      <w:rPr>
        <w:rFonts w:ascii="SF Pro Display" w:eastAsiaTheme="minorEastAsia" w:hAnsi="SF Pro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D4E7F"/>
    <w:multiLevelType w:val="hybridMultilevel"/>
    <w:tmpl w:val="36AAA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0A"/>
    <w:rsid w:val="000247F3"/>
    <w:rsid w:val="00034B2D"/>
    <w:rsid w:val="0008454F"/>
    <w:rsid w:val="000A2801"/>
    <w:rsid w:val="000C0B7D"/>
    <w:rsid w:val="000E3F69"/>
    <w:rsid w:val="0010069F"/>
    <w:rsid w:val="00115E8E"/>
    <w:rsid w:val="00144EFB"/>
    <w:rsid w:val="00156436"/>
    <w:rsid w:val="001814AE"/>
    <w:rsid w:val="00187F26"/>
    <w:rsid w:val="001E6C54"/>
    <w:rsid w:val="00230CE6"/>
    <w:rsid w:val="002B0570"/>
    <w:rsid w:val="002C008C"/>
    <w:rsid w:val="00373C9D"/>
    <w:rsid w:val="003A18C4"/>
    <w:rsid w:val="003B1E0A"/>
    <w:rsid w:val="004332B3"/>
    <w:rsid w:val="0047267A"/>
    <w:rsid w:val="004D6A42"/>
    <w:rsid w:val="00576EF7"/>
    <w:rsid w:val="005F2BA7"/>
    <w:rsid w:val="006136EE"/>
    <w:rsid w:val="00633DA0"/>
    <w:rsid w:val="00666920"/>
    <w:rsid w:val="0070485E"/>
    <w:rsid w:val="00716E0F"/>
    <w:rsid w:val="00773BAA"/>
    <w:rsid w:val="007C7FD6"/>
    <w:rsid w:val="00837DC6"/>
    <w:rsid w:val="0087394F"/>
    <w:rsid w:val="008C3BB7"/>
    <w:rsid w:val="008F6E71"/>
    <w:rsid w:val="00907E80"/>
    <w:rsid w:val="00A00355"/>
    <w:rsid w:val="00A11AB9"/>
    <w:rsid w:val="00A2577E"/>
    <w:rsid w:val="00A47406"/>
    <w:rsid w:val="00AA12B8"/>
    <w:rsid w:val="00AE30BB"/>
    <w:rsid w:val="00C46D79"/>
    <w:rsid w:val="00C725B9"/>
    <w:rsid w:val="00C8356F"/>
    <w:rsid w:val="00CA5E24"/>
    <w:rsid w:val="00DA008D"/>
    <w:rsid w:val="00DE7EF4"/>
    <w:rsid w:val="00E026AE"/>
    <w:rsid w:val="00E263AF"/>
    <w:rsid w:val="00E658B4"/>
    <w:rsid w:val="00F2779F"/>
    <w:rsid w:val="00FB71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DB80174"/>
  <w15:chartTrackingRefBased/>
  <w15:docId w15:val="{CDF7665C-0840-084F-B4C0-628B0F27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2019-01-16T17:02:00Z</dcterms:created>
  <dcterms:modified xsi:type="dcterms:W3CDTF">2019-01-18T05:28:00Z</dcterms:modified>
</cp:coreProperties>
</file>