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ESYSUNHOME</w:t>
      </w:r>
      <w:r>
        <w:rPr>
          <w:rStyle w:val="5"/>
          <w:rFonts w:hint="eastAsia"/>
          <w:lang w:val="en-US" w:eastAsia="zh-CN"/>
        </w:rPr>
        <w:t>售后补偿协议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840" w:firstLine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CASA</w:t>
      </w:r>
      <w:r>
        <w:rPr>
          <w:rFonts w:hint="eastAsia"/>
          <w:sz w:val="28"/>
          <w:szCs w:val="28"/>
        </w:rPr>
        <w:t>需要遵循ESYSUNHOME的保修政策和用户手册来存储、安装和操作系统。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如果产品在保修期内出现缺陷或故障，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必须立即向ESY SUNHOME报告问题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客户可以与当地的销售或者售后负责人员联系。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对于技术</w:t>
      </w:r>
      <w:r>
        <w:rPr>
          <w:rFonts w:hint="eastAsia"/>
          <w:sz w:val="28"/>
          <w:szCs w:val="28"/>
          <w:lang w:val="en-US" w:eastAsia="zh-CN"/>
        </w:rPr>
        <w:t>支持</w:t>
      </w:r>
      <w:r>
        <w:rPr>
          <w:rFonts w:hint="eastAsia"/>
          <w:sz w:val="28"/>
          <w:szCs w:val="28"/>
        </w:rPr>
        <w:t>，我们</w:t>
      </w:r>
      <w:r>
        <w:rPr>
          <w:rFonts w:hint="eastAsia"/>
          <w:sz w:val="28"/>
          <w:szCs w:val="28"/>
          <w:lang w:val="en-US" w:eastAsia="zh-CN"/>
        </w:rPr>
        <w:t>将支付以下补偿费用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100欧元每次的技术支持费用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每公里0.5欧元</w:t>
      </w:r>
      <w:r>
        <w:rPr>
          <w:rFonts w:hint="eastAsia"/>
          <w:sz w:val="28"/>
          <w:szCs w:val="28"/>
          <w:lang w:val="en-US" w:eastAsia="zh-CN"/>
        </w:rPr>
        <w:t>的交通补偿费用（需提供里程凭证）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每人每小时</w:t>
      </w:r>
      <w:r>
        <w:rPr>
          <w:rFonts w:hint="eastAsia"/>
          <w:sz w:val="28"/>
          <w:szCs w:val="28"/>
          <w:lang w:val="en-US" w:eastAsia="zh-CN"/>
        </w:rPr>
        <w:t>30</w:t>
      </w:r>
      <w:r>
        <w:rPr>
          <w:rFonts w:hint="eastAsia"/>
          <w:sz w:val="28"/>
          <w:szCs w:val="28"/>
        </w:rPr>
        <w:t>欧元</w:t>
      </w:r>
      <w:r>
        <w:rPr>
          <w:rFonts w:hint="eastAsia"/>
          <w:sz w:val="28"/>
          <w:szCs w:val="28"/>
          <w:lang w:val="en-US" w:eastAsia="zh-CN"/>
        </w:rPr>
        <w:t>的人工补偿费用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以上补偿费用仅在因为ESYSUNHOME设备本身的故障导致有效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除此之外</w:t>
      </w:r>
      <w:r>
        <w:rPr>
          <w:rFonts w:hint="eastAsia"/>
          <w:sz w:val="28"/>
          <w:szCs w:val="28"/>
        </w:rPr>
        <w:t>ESY sunhome将不承担</w:t>
      </w:r>
      <w:r>
        <w:rPr>
          <w:rFonts w:hint="eastAsia"/>
          <w:sz w:val="28"/>
          <w:szCs w:val="28"/>
          <w:lang w:val="en-US" w:eastAsia="zh-CN"/>
        </w:rPr>
        <w:t>任何</w:t>
      </w:r>
      <w:r>
        <w:rPr>
          <w:rFonts w:hint="eastAsia"/>
          <w:sz w:val="28"/>
          <w:szCs w:val="28"/>
        </w:rPr>
        <w:t>费用。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在技术支持结束后，ESYSUNHOME会评估问题所在，来确定是否应当给予补偿费用。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所有当月的技术支持所产生的补偿费用，CASA需提供费用凭证，ESYSUNHOME将在次月15日以前支付该费用。</w:t>
      </w:r>
    </w:p>
    <w:p>
      <w:pPr>
        <w:ind w:firstLine="560" w:firstLineChars="20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Yzc2NTliMDUyMTllY2EyNDJkMGYzZGRiZjQ4ZjIifQ=="/>
  </w:docVars>
  <w:rsids>
    <w:rsidRoot w:val="284D03BC"/>
    <w:rsid w:val="284D03BC"/>
    <w:rsid w:val="60CB0CD3"/>
    <w:rsid w:val="77F1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2024-05-24T07:03:00Z</dcterms:created>
  <dc:creator>Martin</dc:creator>
  <cp:lastModifiedBy>Martin</cp:lastModifiedBy>
  <dcterms:modified xsi:type="dcterms:W3CDTF">2024-06-28T12:52:39Z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82768E8A0FDE47EB88D7D4A1CECD262D_13</vt:lpwstr>
  </property>
</Properties>
</file>