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E2724">
      <w:pPr>
        <w:pStyle w:val="2"/>
        <w:keepNext w:val="0"/>
        <w:keepLines w:val="0"/>
        <w:widowControl/>
        <w:suppressLineNumbers w:val="0"/>
      </w:pPr>
      <w:r>
        <w:t>Day4 学习总结 - 图表模块集成与问题排查</w:t>
      </w:r>
    </w:p>
    <w:p w14:paraId="3E5EE632">
      <w:pPr>
        <w:pStyle w:val="3"/>
        <w:keepNext w:val="0"/>
        <w:keepLines w:val="0"/>
        <w:widowControl/>
        <w:suppressLineNumbers w:val="0"/>
      </w:pPr>
      <w:r>
        <w:t>目标成果</w:t>
      </w:r>
    </w:p>
    <w:p w14:paraId="28118B2A">
      <w:pPr>
        <w:pStyle w:val="5"/>
        <w:keepNext w:val="0"/>
        <w:keepLines w:val="0"/>
        <w:widowControl/>
        <w:suppressLineNumbers w:val="0"/>
      </w:pPr>
      <w:r>
        <w:t xml:space="preserve">成功封装了通用图表组件 </w:t>
      </w:r>
      <w:r>
        <w:rPr>
          <w:rStyle w:val="8"/>
        </w:rPr>
        <w:t>BaseChart.vue</w:t>
      </w:r>
      <w:r>
        <w:t>，支持动态配置和图表导出。</w:t>
      </w:r>
    </w:p>
    <w:p w14:paraId="467D0EA2">
      <w:pPr>
        <w:pStyle w:val="5"/>
        <w:keepNext w:val="0"/>
        <w:keepLines w:val="0"/>
        <w:widowControl/>
        <w:suppressLineNumbers w:val="0"/>
      </w:pPr>
      <w:r>
        <w:t xml:space="preserve">实现图表模块组件化结构，如 </w:t>
      </w:r>
      <w:r>
        <w:rPr>
          <w:rStyle w:val="8"/>
        </w:rPr>
        <w:t>SalesChart.vue</w:t>
      </w:r>
      <w:r>
        <w:t xml:space="preserve"> 使用 </w:t>
      </w:r>
      <w:r>
        <w:rPr>
          <w:rStyle w:val="8"/>
        </w:rPr>
        <w:t>BaseChart</w:t>
      </w:r>
      <w:r>
        <w:t xml:space="preserve"> 渲染。</w:t>
      </w:r>
    </w:p>
    <w:p w14:paraId="18225AA4">
      <w:pPr>
        <w:pStyle w:val="5"/>
        <w:keepNext w:val="0"/>
        <w:keepLines w:val="0"/>
        <w:widowControl/>
        <w:suppressLineNumbers w:val="0"/>
      </w:pPr>
      <w:r>
        <w:t>修复了图表页面不显示问题，成功让图表正常渲染。</w:t>
      </w:r>
    </w:p>
    <w:p w14:paraId="6758854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D77E7E">
      <w:pPr>
        <w:pStyle w:val="3"/>
        <w:keepNext w:val="0"/>
        <w:keepLines w:val="0"/>
        <w:widowControl/>
        <w:suppressLineNumbers w:val="0"/>
      </w:pPr>
      <w:r>
        <w:t xml:space="preserve"> 组件结构梳理</w:t>
      </w:r>
    </w:p>
    <w:p w14:paraId="7EBB8A49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</w:rPr>
        <w:t>BaseChart.vue</w:t>
      </w:r>
    </w:p>
    <w:p w14:paraId="4EFBAB12">
      <w:pPr>
        <w:pStyle w:val="5"/>
        <w:keepNext w:val="0"/>
        <w:keepLines w:val="0"/>
        <w:widowControl/>
        <w:suppressLineNumbers w:val="0"/>
      </w:pPr>
      <w:r>
        <w:t xml:space="preserve">接收 </w:t>
      </w:r>
      <w:r>
        <w:rPr>
          <w:rStyle w:val="8"/>
        </w:rPr>
        <w:t>title</w:t>
      </w:r>
      <w:r>
        <w:t>、</w:t>
      </w:r>
      <w:r>
        <w:rPr>
          <w:rStyle w:val="8"/>
        </w:rPr>
        <w:t>options</w:t>
      </w:r>
      <w:r>
        <w:t>、</w:t>
      </w:r>
      <w:r>
        <w:rPr>
          <w:rStyle w:val="8"/>
        </w:rPr>
        <w:t>onClick</w:t>
      </w:r>
      <w:r>
        <w:t xml:space="preserve"> 作为 props。</w:t>
      </w:r>
    </w:p>
    <w:p w14:paraId="5BF10B17">
      <w:pPr>
        <w:pStyle w:val="5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8"/>
        </w:rPr>
        <w:t>&lt;v-chart&gt;</w:t>
      </w:r>
      <w:r>
        <w:t xml:space="preserve"> 渲染 echarts。</w:t>
      </w:r>
    </w:p>
    <w:p w14:paraId="70DE1BAB">
      <w:pPr>
        <w:pStyle w:val="5"/>
        <w:keepNext w:val="0"/>
        <w:keepLines w:val="0"/>
        <w:widowControl/>
        <w:suppressLineNumbers w:val="0"/>
      </w:pPr>
      <w:r>
        <w:t>支持导出图片按钮（</w:t>
      </w:r>
      <w:r>
        <w:rPr>
          <w:rStyle w:val="8"/>
        </w:rPr>
        <w:t>.getDataURL()</w:t>
      </w:r>
      <w:r>
        <w:t>）。</w:t>
      </w:r>
    </w:p>
    <w:p w14:paraId="15878925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</w:rPr>
        <w:t>SalesChart.vue</w:t>
      </w:r>
    </w:p>
    <w:p w14:paraId="382610B3">
      <w:pPr>
        <w:pStyle w:val="5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8"/>
        </w:rPr>
        <w:t>BaseChart</w:t>
      </w:r>
      <w:r>
        <w:t xml:space="preserve">，将 echarts </w:t>
      </w:r>
      <w:r>
        <w:rPr>
          <w:rStyle w:val="8"/>
        </w:rPr>
        <w:t>options</w:t>
      </w:r>
      <w:r>
        <w:t xml:space="preserve"> 通过 </w:t>
      </w:r>
      <w:r>
        <w:rPr>
          <w:rStyle w:val="8"/>
        </w:rPr>
        <w:t>computed</w:t>
      </w:r>
      <w:r>
        <w:t xml:space="preserve"> 生成。</w:t>
      </w:r>
    </w:p>
    <w:p w14:paraId="2047E7A8">
      <w:pPr>
        <w:pStyle w:val="5"/>
        <w:keepNext w:val="0"/>
        <w:keepLines w:val="0"/>
        <w:widowControl/>
        <w:suppressLineNumbers w:val="0"/>
      </w:pPr>
      <w:r>
        <w:t xml:space="preserve">支持中英文标题切换，基于 </w:t>
      </w:r>
      <w:r>
        <w:rPr>
          <w:rStyle w:val="8"/>
        </w:rPr>
        <w:t>vue-i18n</w:t>
      </w:r>
      <w:r>
        <w:t xml:space="preserve"> 实现。</w:t>
      </w:r>
    </w:p>
    <w:p w14:paraId="6B5557EB">
      <w:pPr>
        <w:pStyle w:val="5"/>
        <w:keepNext w:val="0"/>
        <w:keepLines w:val="0"/>
        <w:widowControl/>
        <w:suppressLineNumbers w:val="0"/>
      </w:pPr>
      <w:r>
        <w:t>数据结构支持按日/月/年切换。</w:t>
      </w:r>
    </w:p>
    <w:p w14:paraId="415FEA7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0BA34">
      <w:pPr>
        <w:pStyle w:val="3"/>
        <w:keepNext w:val="0"/>
        <w:keepLines w:val="0"/>
        <w:widowControl/>
        <w:suppressLineNumbers w:val="0"/>
      </w:pPr>
      <w:r>
        <w:t>技术细节</w:t>
      </w:r>
    </w:p>
    <w:p w14:paraId="10438B10">
      <w:pPr>
        <w:pStyle w:val="4"/>
        <w:keepNext w:val="0"/>
        <w:keepLines w:val="0"/>
        <w:widowControl/>
        <w:suppressLineNumbers w:val="0"/>
      </w:pPr>
      <w:r>
        <w:t>✅ vue-echarts 模块化使用注意事项（解决关键）</w:t>
      </w:r>
    </w:p>
    <w:p w14:paraId="41B2D7DF">
      <w:pPr>
        <w:pStyle w:val="5"/>
        <w:keepNext w:val="0"/>
        <w:keepLines w:val="0"/>
        <w:widowControl/>
        <w:suppressLineNumbers w:val="0"/>
      </w:pPr>
      <w:r>
        <w:t>vue-echarts 6+ 依赖 ECharts 5 的按需加载机制。</w:t>
      </w:r>
    </w:p>
    <w:p w14:paraId="092A2EC6">
      <w:pPr>
        <w:pStyle w:val="5"/>
        <w:keepNext w:val="0"/>
        <w:keepLines w:val="0"/>
        <w:widowControl/>
        <w:suppressLineNumbers w:val="0"/>
      </w:pPr>
      <w:r>
        <w:t>需手动注册组件，否则提示：</w:t>
      </w:r>
    </w:p>
    <w:p w14:paraId="1C5286F0">
      <w:pPr>
        <w:rPr>
          <w:rFonts w:hint="eastAsia"/>
        </w:rPr>
      </w:pPr>
      <w:r>
        <w:rPr>
          <w:rFonts w:hint="eastAsia"/>
        </w:rPr>
        <w:t>[ECharts] Component tooltip is used but not imported.</w:t>
      </w:r>
    </w:p>
    <w:p w14:paraId="4A55EB1A"/>
    <w:p w14:paraId="0066F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注册方式：</w:t>
      </w:r>
    </w:p>
    <w:p w14:paraId="6B919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* as echarts from "echarts/core";</w:t>
      </w:r>
    </w:p>
    <w:p w14:paraId="1E438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</w:t>
      </w:r>
    </w:p>
    <w:p w14:paraId="2C89C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TitleComponent,</w:t>
      </w:r>
    </w:p>
    <w:p w14:paraId="6C3E1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TooltipComponent,</w:t>
      </w:r>
    </w:p>
    <w:p w14:paraId="307B42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GridComponent,</w:t>
      </w:r>
    </w:p>
    <w:p w14:paraId="5340A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LegendComponent,</w:t>
      </w:r>
    </w:p>
    <w:p w14:paraId="31C25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from "echarts/components";</w:t>
      </w:r>
    </w:p>
    <w:p w14:paraId="6BAC5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LineChart, BarChart, PieChart, GaugeChart } from "echarts/charts";</w:t>
      </w:r>
    </w:p>
    <w:p w14:paraId="5EA11C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CanvasRenderer } from "echarts/renderers";</w:t>
      </w:r>
    </w:p>
    <w:p w14:paraId="59D86179">
      <w:pPr>
        <w:rPr>
          <w:rFonts w:hint="eastAsia"/>
          <w:lang w:val="en-US" w:eastAsia="zh-CN"/>
        </w:rPr>
      </w:pPr>
    </w:p>
    <w:p w14:paraId="4F3415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echarts.use([</w:t>
      </w:r>
    </w:p>
    <w:p w14:paraId="0F879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TitleComponent,</w:t>
      </w:r>
    </w:p>
    <w:p w14:paraId="7F9A8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TooltipComponent,</w:t>
      </w:r>
    </w:p>
    <w:p w14:paraId="4205C3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GridComponent,</w:t>
      </w:r>
    </w:p>
    <w:p w14:paraId="73DD5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LegendComponent,</w:t>
      </w:r>
    </w:p>
    <w:p w14:paraId="6D618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LineChart,</w:t>
      </w:r>
    </w:p>
    <w:p w14:paraId="45173E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BarChart,</w:t>
      </w:r>
    </w:p>
    <w:p w14:paraId="1DC90B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PieChart,</w:t>
      </w:r>
    </w:p>
    <w:p w14:paraId="40E3EA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GaugeChart,</w:t>
      </w:r>
    </w:p>
    <w:p w14:paraId="2D2E4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CanvasRenderer,</w:t>
      </w:r>
    </w:p>
    <w:p w14:paraId="63D31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]);</w:t>
      </w:r>
    </w:p>
    <w:p w14:paraId="4B204E7D">
      <w:pPr>
        <w:rPr>
          <w:rFonts w:hint="eastAsia"/>
          <w:lang w:val="en-US" w:eastAsia="zh-CN"/>
        </w:rPr>
      </w:pPr>
    </w:p>
    <w:p w14:paraId="15090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app.config.globalProperties.$echarts = echarts; // 可选</w:t>
      </w:r>
    </w:p>
    <w:p w14:paraId="12A10B1C">
      <w:pPr>
        <w:rPr>
          <w:rFonts w:hint="eastAsia"/>
          <w:lang w:val="en-US" w:eastAsia="zh-CN"/>
        </w:rPr>
      </w:pPr>
      <w:bookmarkStart w:id="0" w:name="_GoBack"/>
      <w:bookmarkEnd w:id="0"/>
    </w:p>
    <w:p w14:paraId="153FD8B8">
      <w:pPr>
        <w:rPr>
          <w:rFonts w:hint="eastAsia"/>
          <w:lang w:val="en-US" w:eastAsia="zh-CN"/>
        </w:rPr>
      </w:pPr>
    </w:p>
    <w:p w14:paraId="6DB14459">
      <w:pPr>
        <w:rPr>
          <w:rFonts w:hint="eastAsia"/>
          <w:lang w:val="en-US" w:eastAsia="zh-CN"/>
        </w:rPr>
      </w:pPr>
    </w:p>
    <w:p w14:paraId="3291955E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1C01"/>
    <w:rsid w:val="20ED04B6"/>
    <w:rsid w:val="322679C4"/>
    <w:rsid w:val="700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2025-08-07T00:55:17Z</dcterms:created>
  <dc:creator>Administrator</dc:creator>
  <cp:lastModifiedBy>WPS_1700008450</cp:lastModifiedBy>
  <dcterms:modified xsi:type="dcterms:W3CDTF">2025-08-07T01:01:22Z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59D34635FFA24A13A9B70D549C366714_12</vt:lpwstr>
  </property>
</Properties>
</file>