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92" w:rsidRDefault="006256C5" w:rsidP="00F65C46">
      <w:pPr>
        <w:jc w:val="both"/>
      </w:pPr>
      <w:r w:rsidRPr="00015D8C">
        <w:rPr>
          <w:b/>
        </w:rPr>
        <w:t>Тема</w:t>
      </w:r>
      <w:r>
        <w:t>: программная система автоматизированного отслеживания биатлонистов на дистанции.</w:t>
      </w:r>
    </w:p>
    <w:p w:rsidR="006256C5" w:rsidRDefault="006256C5" w:rsidP="00F65C46">
      <w:pPr>
        <w:jc w:val="both"/>
      </w:pPr>
      <w:r w:rsidRPr="00015D8C">
        <w:rPr>
          <w:b/>
        </w:rPr>
        <w:t>Описание</w:t>
      </w:r>
      <w:r>
        <w:t>: данная система предназначена для удобства отслеживания результатов прохождения спортсменами гонки в режиме онлайн. Биатлон – вид спорта, включающий как женские, так и мужские гонки. Суть гонки заключается в том, что биатлонист передвигается между отметками на лыжах и стреляет из винтовки на рубежах. На каждой отметке отмечается время прохождения спортсменом участка дистанции от предыдущей отметки. На рубеже спортсмен должен закрыть пять мишеней, за каждый промах начисляется штраф в виде дополнительных минут (к времени прохождения этапа добавляется штрафная минута, которая учитывается на финише) или штрафных кругов (спортсмен после стрельбы должен пробежать дополнительный круг длиной в 300м за каждый промах). Победитель вычисляется по лучшему времени прохождения дистанции.</w:t>
      </w:r>
    </w:p>
    <w:p w:rsidR="006256C5" w:rsidRDefault="006256C5" w:rsidP="00F65C46">
      <w:pPr>
        <w:jc w:val="both"/>
      </w:pPr>
      <w:r>
        <w:t xml:space="preserve">В данной системе рассматривается 4 типа гонок: индивидуальная, спринт, гонка-преследование, </w:t>
      </w:r>
      <w:proofErr w:type="spellStart"/>
      <w:r>
        <w:t>масстарт</w:t>
      </w:r>
      <w:proofErr w:type="spellEnd"/>
      <w:r>
        <w:t xml:space="preserve">). Они различаются временем старта спортсменов (все сразу или через каждые 30 секунд), количеством рубежей, типом штрафа. </w:t>
      </w:r>
    </w:p>
    <w:p w:rsidR="009D5AAE" w:rsidRDefault="009D5AAE" w:rsidP="00F65C46">
      <w:pPr>
        <w:jc w:val="both"/>
      </w:pPr>
      <w:r>
        <w:t>Участникам гонки начисляются кубковые очки в зависимости от места на финише. В конце сезона участники с наибольшим количеством очков награждаются кубком (или другой наградой).</w:t>
      </w:r>
    </w:p>
    <w:p w:rsidR="009D5AAE" w:rsidRPr="00015D8C" w:rsidRDefault="009D5AAE" w:rsidP="00F65C46">
      <w:pPr>
        <w:jc w:val="both"/>
        <w:rPr>
          <w:b/>
        </w:rPr>
      </w:pPr>
      <w:r w:rsidRPr="00015D8C">
        <w:rPr>
          <w:b/>
        </w:rPr>
        <w:t>Словарь предметной области:</w:t>
      </w:r>
    </w:p>
    <w:p w:rsidR="009D5AAE" w:rsidRDefault="009D5AAE" w:rsidP="00F65C46">
      <w:pPr>
        <w:jc w:val="both"/>
      </w:pPr>
      <w:r>
        <w:t>Спортсмен – участник соревнований, обладающий следующим набором характеристик: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Фамилия и имя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Дата рождения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команда</w:t>
      </w:r>
      <w:r w:rsidR="00AD4228" w:rsidRPr="00AD4228">
        <w:t xml:space="preserve"> – </w:t>
      </w:r>
      <w:r w:rsidR="00AD4228">
        <w:t>спортсмен должен быть участником какой-либо команды, даже если он единственный член команды. Например, в качестве команды может выступать страна-отправитель спортсмена.</w:t>
      </w:r>
    </w:p>
    <w:p w:rsidR="009D5AAE" w:rsidRPr="009D5AAE" w:rsidRDefault="009D5AAE" w:rsidP="00F65C46">
      <w:pPr>
        <w:pStyle w:val="a3"/>
        <w:numPr>
          <w:ilvl w:val="0"/>
          <w:numId w:val="1"/>
        </w:numPr>
        <w:jc w:val="both"/>
      </w:pPr>
      <w:r w:rsidRPr="009D5AAE">
        <w:t>пол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действующий</w:t>
      </w:r>
      <w:r w:rsidR="00AD4228">
        <w:t xml:space="preserve"> – параметр, обозначающий, участвует ли спортсмен в этом сезоне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очков в сезоне</w:t>
      </w:r>
      <w:r w:rsidR="00AD4228">
        <w:t xml:space="preserve"> – сумма очков за гонки этого сезона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точность</w:t>
      </w:r>
      <w:r w:rsidR="00AD4228">
        <w:t xml:space="preserve"> – параметр, отражающий качество стрельбы спортсмена (за сезон?). Выражается в процентах – отношение попаданий к количеству использованных патронов.</w:t>
      </w:r>
    </w:p>
    <w:p w:rsidR="009D5AAE" w:rsidRDefault="009D5AAE" w:rsidP="00F65C46">
      <w:pPr>
        <w:pStyle w:val="a3"/>
        <w:numPr>
          <w:ilvl w:val="0"/>
          <w:numId w:val="1"/>
        </w:numPr>
        <w:jc w:val="both"/>
      </w:pPr>
      <w:r>
        <w:t>скорострельность</w:t>
      </w:r>
      <w:r w:rsidR="00AD4228">
        <w:t xml:space="preserve"> – среднее время между выстрелами</w:t>
      </w:r>
    </w:p>
    <w:p w:rsidR="009D5AAE" w:rsidRDefault="00B36E99" w:rsidP="00F65C46">
      <w:pPr>
        <w:pStyle w:val="a3"/>
        <w:numPr>
          <w:ilvl w:val="0"/>
          <w:numId w:val="1"/>
        </w:numPr>
        <w:jc w:val="both"/>
      </w:pPr>
      <w:r>
        <w:t>средняя скорость</w:t>
      </w:r>
      <w:r w:rsidR="00AD4228">
        <w:t xml:space="preserve"> – средняя скорость спортсмена (за сезон?)</w:t>
      </w:r>
    </w:p>
    <w:p w:rsidR="00E424B9" w:rsidRDefault="00AD4228" w:rsidP="00F65C46">
      <w:pPr>
        <w:jc w:val="both"/>
      </w:pPr>
      <w:r>
        <w:t xml:space="preserve">Гонка – мероприятие определенного типа, проходящее в определенное время (сезон), участниками которого является определенный круг спортсменов. </w:t>
      </w:r>
      <w:r w:rsidR="00E424B9">
        <w:t>Характеризуется следующим набором параметров:</w:t>
      </w:r>
    </w:p>
    <w:p w:rsidR="00E424B9" w:rsidRDefault="00AB07FB" w:rsidP="00F65C46">
      <w:pPr>
        <w:pStyle w:val="a3"/>
        <w:numPr>
          <w:ilvl w:val="0"/>
          <w:numId w:val="2"/>
        </w:numPr>
        <w:jc w:val="both"/>
      </w:pPr>
      <w:r>
        <w:t>тип гонки</w:t>
      </w:r>
    </w:p>
    <w:p w:rsidR="00AB07FB" w:rsidRDefault="00AB07FB" w:rsidP="00F65C46">
      <w:pPr>
        <w:pStyle w:val="a3"/>
        <w:numPr>
          <w:ilvl w:val="0"/>
          <w:numId w:val="2"/>
        </w:numPr>
        <w:jc w:val="both"/>
      </w:pPr>
      <w:r>
        <w:t>время проведения</w:t>
      </w:r>
    </w:p>
    <w:p w:rsidR="00AB07FB" w:rsidRDefault="00AB07FB" w:rsidP="00F65C46">
      <w:pPr>
        <w:pStyle w:val="a3"/>
        <w:numPr>
          <w:ilvl w:val="0"/>
          <w:numId w:val="2"/>
        </w:numPr>
        <w:jc w:val="both"/>
      </w:pPr>
      <w:r>
        <w:t>место проведения</w:t>
      </w:r>
    </w:p>
    <w:p w:rsidR="00AB07FB" w:rsidRDefault="00AB07FB" w:rsidP="00F65C46">
      <w:pPr>
        <w:jc w:val="both"/>
      </w:pPr>
      <w:r>
        <w:t>Тип гонки</w:t>
      </w:r>
      <w:r w:rsidR="0051661F">
        <w:t xml:space="preserve"> – характеристики гонки, которые не меняются на протяжении долгого времени. Параметры:</w:t>
      </w:r>
    </w:p>
    <w:p w:rsidR="0051661F" w:rsidRDefault="0051661F" w:rsidP="00F65C46">
      <w:pPr>
        <w:pStyle w:val="a3"/>
        <w:numPr>
          <w:ilvl w:val="0"/>
          <w:numId w:val="3"/>
        </w:numPr>
        <w:jc w:val="both"/>
      </w:pPr>
      <w:r>
        <w:t xml:space="preserve">название – индивидуальная гонка, спринт, пасьют или </w:t>
      </w:r>
      <w:proofErr w:type="spellStart"/>
      <w:r>
        <w:t>масстарт</w:t>
      </w:r>
      <w:proofErr w:type="spellEnd"/>
    </w:p>
    <w:p w:rsidR="0051661F" w:rsidRDefault="0051661F" w:rsidP="00F65C46">
      <w:pPr>
        <w:pStyle w:val="a3"/>
        <w:numPr>
          <w:ilvl w:val="0"/>
          <w:numId w:val="3"/>
        </w:numPr>
        <w:jc w:val="both"/>
      </w:pPr>
      <w:r>
        <w:t>длина дистанции – 20км, 7.5км, 12.5км или 12.5км (для мужчин)</w:t>
      </w:r>
    </w:p>
    <w:p w:rsidR="0051661F" w:rsidRDefault="0051661F" w:rsidP="00F65C46">
      <w:pPr>
        <w:pStyle w:val="a3"/>
        <w:numPr>
          <w:ilvl w:val="0"/>
          <w:numId w:val="3"/>
        </w:numPr>
        <w:jc w:val="both"/>
      </w:pPr>
      <w:r>
        <w:t>женская или мужская</w:t>
      </w:r>
    </w:p>
    <w:p w:rsidR="0051661F" w:rsidRDefault="0051661F" w:rsidP="00F65C46">
      <w:pPr>
        <w:pStyle w:val="a3"/>
        <w:numPr>
          <w:ilvl w:val="0"/>
          <w:numId w:val="3"/>
        </w:numPr>
        <w:jc w:val="both"/>
      </w:pPr>
      <w:r>
        <w:t xml:space="preserve">количество участников (например, в спринте участвуют до 100 спортсменов, а в </w:t>
      </w:r>
      <w:proofErr w:type="spellStart"/>
      <w:r>
        <w:t>масстарте</w:t>
      </w:r>
      <w:proofErr w:type="spellEnd"/>
      <w:r>
        <w:t xml:space="preserve"> только 30)</w:t>
      </w:r>
    </w:p>
    <w:p w:rsidR="0051661F" w:rsidRDefault="00FD6641" w:rsidP="00F65C46">
      <w:pPr>
        <w:pStyle w:val="a3"/>
        <w:numPr>
          <w:ilvl w:val="0"/>
          <w:numId w:val="3"/>
        </w:numPr>
        <w:jc w:val="both"/>
      </w:pPr>
      <w:r>
        <w:t>рубежей</w:t>
      </w:r>
      <w:r w:rsidR="00F60C6A">
        <w:t xml:space="preserve"> – сколько раз надо стрелять</w:t>
      </w:r>
    </w:p>
    <w:p w:rsidR="00FD6641" w:rsidRDefault="00FD6641" w:rsidP="00F65C46">
      <w:pPr>
        <w:pStyle w:val="a3"/>
        <w:numPr>
          <w:ilvl w:val="0"/>
          <w:numId w:val="3"/>
        </w:numPr>
        <w:jc w:val="both"/>
      </w:pPr>
      <w:r>
        <w:t>тип штрафа</w:t>
      </w:r>
      <w:r w:rsidR="00F60C6A">
        <w:t xml:space="preserve"> – круги</w:t>
      </w:r>
      <w:r w:rsidR="00FC1956">
        <w:t>, патроны</w:t>
      </w:r>
      <w:r w:rsidR="00F60C6A">
        <w:t xml:space="preserve"> или минуты</w:t>
      </w:r>
    </w:p>
    <w:p w:rsidR="0032730E" w:rsidRDefault="0032730E" w:rsidP="00F65C46">
      <w:pPr>
        <w:pStyle w:val="a3"/>
        <w:numPr>
          <w:ilvl w:val="0"/>
          <w:numId w:val="3"/>
        </w:numPr>
        <w:jc w:val="both"/>
      </w:pPr>
      <w:r>
        <w:lastRenderedPageBreak/>
        <w:t>патронов на рубеж – сколько патронов может потратить спортсмен на рубеже</w:t>
      </w:r>
    </w:p>
    <w:p w:rsidR="00FD6641" w:rsidRDefault="00FD6641" w:rsidP="00F65C46">
      <w:pPr>
        <w:pStyle w:val="a3"/>
        <w:numPr>
          <w:ilvl w:val="0"/>
          <w:numId w:val="3"/>
        </w:numPr>
        <w:jc w:val="both"/>
      </w:pPr>
      <w:r>
        <w:t>распределение кубковых очков</w:t>
      </w:r>
      <w:r w:rsidR="00F60C6A">
        <w:t xml:space="preserve"> – массив </w:t>
      </w:r>
      <w:r w:rsidR="00FC3E11">
        <w:t>количества очков в зависимости от места на финише</w:t>
      </w:r>
    </w:p>
    <w:p w:rsidR="0032730E" w:rsidRDefault="0032730E" w:rsidP="00F65C46">
      <w:pPr>
        <w:jc w:val="both"/>
      </w:pPr>
      <w:r>
        <w:t>Результат гонки – набор данных для определенного спортсмена в определенной гонке. Параметры:</w:t>
      </w:r>
    </w:p>
    <w:p w:rsidR="0032730E" w:rsidRDefault="0032730E" w:rsidP="00F65C46">
      <w:pPr>
        <w:pStyle w:val="a3"/>
        <w:numPr>
          <w:ilvl w:val="0"/>
          <w:numId w:val="4"/>
        </w:numPr>
        <w:ind w:left="709"/>
        <w:jc w:val="both"/>
      </w:pPr>
      <w:r>
        <w:t>спортсмен</w:t>
      </w:r>
    </w:p>
    <w:p w:rsidR="0032730E" w:rsidRDefault="0032730E" w:rsidP="00F65C46">
      <w:pPr>
        <w:pStyle w:val="a3"/>
        <w:numPr>
          <w:ilvl w:val="0"/>
          <w:numId w:val="4"/>
        </w:numPr>
        <w:ind w:left="709"/>
        <w:jc w:val="both"/>
      </w:pPr>
      <w:r>
        <w:t>гонка</w:t>
      </w:r>
    </w:p>
    <w:p w:rsidR="0032730E" w:rsidRDefault="0032730E" w:rsidP="00F65C46">
      <w:pPr>
        <w:pStyle w:val="a3"/>
        <w:numPr>
          <w:ilvl w:val="0"/>
          <w:numId w:val="4"/>
        </w:numPr>
        <w:ind w:left="709"/>
        <w:jc w:val="both"/>
      </w:pPr>
      <w:r>
        <w:t>список времени прохождения отметок</w:t>
      </w:r>
    </w:p>
    <w:p w:rsidR="0032730E" w:rsidRDefault="0032730E" w:rsidP="00F65C46">
      <w:pPr>
        <w:pStyle w:val="a3"/>
        <w:numPr>
          <w:ilvl w:val="0"/>
          <w:numId w:val="4"/>
        </w:numPr>
        <w:ind w:left="709"/>
        <w:jc w:val="both"/>
      </w:pPr>
      <w:r>
        <w:t>список результатов стрельбы</w:t>
      </w:r>
    </w:p>
    <w:p w:rsidR="0032730E" w:rsidRDefault="0032730E" w:rsidP="00F65C46">
      <w:pPr>
        <w:pStyle w:val="a3"/>
        <w:numPr>
          <w:ilvl w:val="0"/>
          <w:numId w:val="4"/>
        </w:numPr>
        <w:ind w:left="709"/>
        <w:jc w:val="both"/>
      </w:pPr>
      <w:r>
        <w:t>количество штрафных кругов</w:t>
      </w:r>
    </w:p>
    <w:p w:rsidR="0032730E" w:rsidRDefault="00F11BCC" w:rsidP="00F65C46">
      <w:pPr>
        <w:jc w:val="both"/>
      </w:pPr>
      <w:r>
        <w:t>На рис.1 приведена концептуальная диаграмма классов, построенная на основе словаря предметной области.</w:t>
      </w:r>
    </w:p>
    <w:p w:rsidR="00F11BCC" w:rsidRPr="00F11BCC" w:rsidRDefault="00F11BCC" w:rsidP="00F11BCC">
      <w:pPr>
        <w:jc w:val="center"/>
        <w:rPr>
          <w:i/>
        </w:rPr>
      </w:pPr>
      <w:r w:rsidRPr="00F11BCC">
        <w:rPr>
          <w:i/>
          <w:noProof/>
          <w:lang w:eastAsia="ru-RU"/>
        </w:rPr>
        <w:drawing>
          <wp:inline distT="0" distB="0" distL="0" distR="0" wp14:anchorId="66FA039A" wp14:editId="62175AEB">
            <wp:extent cx="5940425" cy="341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CC" w:rsidRPr="00F11BCC" w:rsidRDefault="00F11BCC" w:rsidP="00F11BCC">
      <w:pPr>
        <w:jc w:val="center"/>
        <w:rPr>
          <w:i/>
        </w:rPr>
      </w:pPr>
      <w:r w:rsidRPr="00F11BCC">
        <w:rPr>
          <w:i/>
        </w:rPr>
        <w:t>Рисунок 1. Концептуальная диаграмма классов ИС «</w:t>
      </w:r>
      <w:r w:rsidR="00070956">
        <w:rPr>
          <w:i/>
        </w:rPr>
        <w:t>К</w:t>
      </w:r>
      <w:r w:rsidRPr="00F11BCC">
        <w:rPr>
          <w:i/>
        </w:rPr>
        <w:t>ронос»</w:t>
      </w:r>
    </w:p>
    <w:p w:rsidR="00AD4228" w:rsidRDefault="00AD4228" w:rsidP="00AD4228"/>
    <w:p w:rsidR="009D5AAE" w:rsidRDefault="00015D8C" w:rsidP="009D5AAE">
      <w:pPr>
        <w:rPr>
          <w:b/>
        </w:rPr>
      </w:pPr>
      <w:r w:rsidRPr="00015D8C">
        <w:rPr>
          <w:b/>
        </w:rPr>
        <w:t>Функции системы:</w:t>
      </w:r>
    </w:p>
    <w:p w:rsidR="00015D8C" w:rsidRDefault="00F63248" w:rsidP="00015D8C">
      <w:pPr>
        <w:jc w:val="both"/>
      </w:pPr>
      <w:r>
        <w:t>На рис.2 приведена диаграмма прецедентов системы.</w:t>
      </w:r>
    </w:p>
    <w:p w:rsidR="00F63248" w:rsidRPr="00F63248" w:rsidRDefault="00F63248" w:rsidP="00F63248">
      <w:pPr>
        <w:jc w:val="center"/>
        <w:rPr>
          <w:i/>
        </w:rPr>
      </w:pPr>
      <w:r w:rsidRPr="00F63248">
        <w:rPr>
          <w:i/>
          <w:noProof/>
          <w:lang w:eastAsia="ru-RU"/>
        </w:rPr>
        <w:lastRenderedPageBreak/>
        <w:drawing>
          <wp:inline distT="0" distB="0" distL="0" distR="0" wp14:anchorId="3F738084" wp14:editId="7D072C5C">
            <wp:extent cx="5940425" cy="3623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8" w:rsidRDefault="00F63248" w:rsidP="00F63248">
      <w:pPr>
        <w:jc w:val="center"/>
        <w:rPr>
          <w:i/>
        </w:rPr>
      </w:pPr>
      <w:r w:rsidRPr="00F63248">
        <w:rPr>
          <w:i/>
        </w:rPr>
        <w:t>Рисунок 2. Функции системы.</w:t>
      </w:r>
    </w:p>
    <w:p w:rsidR="00F63248" w:rsidRDefault="003D3640" w:rsidP="00100B2E">
      <w:pPr>
        <w:jc w:val="both"/>
      </w:pPr>
      <w:r>
        <w:t>В системе предусмотрено два типа пользователей – неавторизованный пользователь и распорядитель. У неавторизованного пользователя есть такие возможности как вход в систему (но так как пользователи не могут регистрироваться, войти могут только распорядители)</w:t>
      </w:r>
      <w:r w:rsidRPr="003D3640">
        <w:t>;</w:t>
      </w:r>
      <w:r>
        <w:t xml:space="preserve"> просмотр списка спортсменов (от которого можно перейти к данным конкретного спортсмена); просмотр списка гонок (который может включать просмотр данных конкретной гонки и просмотр результатов на отметках и рубежах). Распорядитель наследует права неавторизованного пользователя, добавляя к ним еще и следующие:</w:t>
      </w:r>
    </w:p>
    <w:p w:rsidR="003D3640" w:rsidRDefault="003D3640" w:rsidP="00100B2E">
      <w:pPr>
        <w:pStyle w:val="a3"/>
        <w:numPr>
          <w:ilvl w:val="0"/>
          <w:numId w:val="5"/>
        </w:numPr>
        <w:jc w:val="both"/>
      </w:pPr>
      <w:r>
        <w:t>создание новой гонки – внесение данных о предстоящих соревнованиях</w:t>
      </w:r>
    </w:p>
    <w:p w:rsidR="003D3640" w:rsidRDefault="003D3640" w:rsidP="00100B2E">
      <w:pPr>
        <w:pStyle w:val="a3"/>
        <w:numPr>
          <w:ilvl w:val="0"/>
          <w:numId w:val="5"/>
        </w:numPr>
        <w:jc w:val="both"/>
      </w:pPr>
      <w:r>
        <w:t>введение нового спортсмена – занесение данных о спортсменах, ранее не участвовавших в соревнованиях</w:t>
      </w:r>
    </w:p>
    <w:p w:rsidR="003D3640" w:rsidRDefault="003D3640" w:rsidP="00100B2E">
      <w:pPr>
        <w:pStyle w:val="a3"/>
        <w:numPr>
          <w:ilvl w:val="0"/>
          <w:numId w:val="5"/>
        </w:numPr>
        <w:jc w:val="both"/>
      </w:pPr>
      <w:r>
        <w:t>старт гонки – начало отслеживания спортсменов</w:t>
      </w:r>
    </w:p>
    <w:p w:rsidR="003D3640" w:rsidRDefault="003D3640" w:rsidP="00100B2E">
      <w:pPr>
        <w:pStyle w:val="a3"/>
        <w:numPr>
          <w:ilvl w:val="0"/>
          <w:numId w:val="5"/>
        </w:numPr>
        <w:jc w:val="both"/>
      </w:pPr>
      <w:r>
        <w:t>окончание гонки – конец отслеживания и занесение результатов в систему</w:t>
      </w:r>
    </w:p>
    <w:p w:rsidR="009A148D" w:rsidRDefault="009A148D" w:rsidP="00100B2E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TODO</w:t>
      </w:r>
      <w:r w:rsidRPr="00171AD8">
        <w:t xml:space="preserve"> </w:t>
      </w:r>
      <w:r w:rsidR="00E21D44" w:rsidRPr="00171AD8">
        <w:t>–</w:t>
      </w:r>
      <w:r w:rsidRPr="00171AD8">
        <w:t xml:space="preserve"> </w:t>
      </w:r>
      <w:r w:rsidR="00E21D44">
        <w:t>создать прецедент «Изменить данные спортсмена»</w:t>
      </w:r>
      <w:r w:rsidR="006705FA">
        <w:t xml:space="preserve"> (в </w:t>
      </w:r>
      <w:proofErr w:type="spellStart"/>
      <w:r w:rsidR="006705FA">
        <w:t>т.ч</w:t>
      </w:r>
      <w:proofErr w:type="spellEnd"/>
      <w:r w:rsidR="006705FA">
        <w:t>. атрибут «Действующий»)</w:t>
      </w:r>
    </w:p>
    <w:p w:rsidR="00FC2173" w:rsidRDefault="00FC2173" w:rsidP="00FC2173">
      <w:pPr>
        <w:jc w:val="both"/>
      </w:pPr>
      <w:r>
        <w:t>Так как начало гонки возможно запустить еще и по таймеру, в систему введен актер «Время». Он запускает гонки по указанному в параметрах гонки времени.</w:t>
      </w:r>
      <w:r w:rsidR="005D6429">
        <w:t xml:space="preserve"> </w:t>
      </w:r>
    </w:p>
    <w:p w:rsidR="005D6429" w:rsidRDefault="005D6429" w:rsidP="00FC2173">
      <w:pPr>
        <w:jc w:val="both"/>
      </w:pPr>
      <w:r>
        <w:rPr>
          <w:lang w:val="en-US"/>
        </w:rPr>
        <w:t>TODO</w:t>
      </w:r>
      <w:r w:rsidRPr="005D6429">
        <w:t xml:space="preserve"> </w:t>
      </w:r>
      <w:r>
        <w:t>Подумать на счет атрибута гонки – запускать по таймеру</w:t>
      </w:r>
    </w:p>
    <w:p w:rsidR="00200B96" w:rsidRDefault="00200B96" w:rsidP="00FC2173">
      <w:pPr>
        <w:jc w:val="both"/>
        <w:rPr>
          <w:b/>
        </w:rPr>
      </w:pPr>
      <w:r w:rsidRPr="00200B96">
        <w:rPr>
          <w:b/>
        </w:rPr>
        <w:t>Состояния объекта «Спортсмен»</w:t>
      </w:r>
      <w:r>
        <w:rPr>
          <w:b/>
        </w:rPr>
        <w:t>:</w:t>
      </w:r>
    </w:p>
    <w:p w:rsidR="00996416" w:rsidRDefault="00996416" w:rsidP="00FC2173">
      <w:pPr>
        <w:jc w:val="both"/>
      </w:pPr>
      <w:r>
        <w:t>У класса «Спортсмен» есть атрибут «Действующий». Он определяет, участвует ли спортсмен в предстоящих гонках.</w:t>
      </w:r>
    </w:p>
    <w:p w:rsidR="00996416" w:rsidRDefault="00996416" w:rsidP="00FC2173">
      <w:pPr>
        <w:jc w:val="both"/>
      </w:pPr>
      <w:r>
        <w:rPr>
          <w:lang w:val="en-US"/>
        </w:rPr>
        <w:t>TODO</w:t>
      </w:r>
      <w:r w:rsidRPr="006705FA">
        <w:t xml:space="preserve"> </w:t>
      </w:r>
      <w:r>
        <w:t>– Создать прецедент «Добавить спортсменов в гонку», причем можно добавить только действующих (как в 1с :З)</w:t>
      </w:r>
      <w:r w:rsidR="006705FA">
        <w:t>.</w:t>
      </w:r>
    </w:p>
    <w:p w:rsidR="006705FA" w:rsidRDefault="006705FA" w:rsidP="00FC2173">
      <w:pPr>
        <w:jc w:val="both"/>
      </w:pPr>
      <w:r>
        <w:t>Этот атрибут указывается для каждого спортсмена при его создании. Распорядитель может создать как действующего, так и не действующего спортсмена. Впоследствии распорядитель может менять этот атрибут у спортсменов вплоть до удаления спортсмена из БД.</w:t>
      </w:r>
    </w:p>
    <w:p w:rsidR="006705FA" w:rsidRDefault="006705FA" w:rsidP="00FC2173">
      <w:pPr>
        <w:jc w:val="both"/>
      </w:pPr>
      <w:r>
        <w:rPr>
          <w:lang w:val="en-US"/>
        </w:rPr>
        <w:lastRenderedPageBreak/>
        <w:t>TODO</w:t>
      </w:r>
      <w:r w:rsidRPr="006705FA">
        <w:t xml:space="preserve"> – </w:t>
      </w:r>
      <w:r>
        <w:t>удалять спортсменов из БД? Если да, то по истечении какого времени?</w:t>
      </w:r>
    </w:p>
    <w:p w:rsidR="007F2499" w:rsidRPr="006705FA" w:rsidRDefault="007F2499" w:rsidP="00FC2173">
      <w:pPr>
        <w:jc w:val="both"/>
      </w:pPr>
      <w:r>
        <w:t>На рис.3 представлена диаграмма состояний объекта «Спортсмен».</w:t>
      </w:r>
    </w:p>
    <w:p w:rsidR="00200B96" w:rsidRPr="007F2499" w:rsidRDefault="00200B96" w:rsidP="007F2499">
      <w:pPr>
        <w:jc w:val="center"/>
        <w:rPr>
          <w:i/>
        </w:rPr>
      </w:pPr>
      <w:bookmarkStart w:id="0" w:name="_GoBack"/>
      <w:r w:rsidRPr="007F2499">
        <w:rPr>
          <w:i/>
          <w:noProof/>
          <w:lang w:eastAsia="ru-RU"/>
        </w:rPr>
        <w:drawing>
          <wp:inline distT="0" distB="0" distL="0" distR="0" wp14:anchorId="2021F3DB" wp14:editId="7EAE0248">
            <wp:extent cx="4013200" cy="39823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440" cy="39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9" w:rsidRPr="007F2499" w:rsidRDefault="007F2499" w:rsidP="007F2499">
      <w:pPr>
        <w:jc w:val="center"/>
        <w:rPr>
          <w:i/>
        </w:rPr>
      </w:pPr>
      <w:r w:rsidRPr="007F2499">
        <w:rPr>
          <w:i/>
        </w:rPr>
        <w:t>Рисунок 3. Диаграмма состояний объекта «Спортсмен».</w:t>
      </w:r>
      <w:bookmarkEnd w:id="0"/>
    </w:p>
    <w:sectPr w:rsidR="007F2499" w:rsidRPr="007F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6493"/>
    <w:multiLevelType w:val="hybridMultilevel"/>
    <w:tmpl w:val="6E10E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725"/>
    <w:multiLevelType w:val="hybridMultilevel"/>
    <w:tmpl w:val="54B06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BD7BE6"/>
    <w:multiLevelType w:val="hybridMultilevel"/>
    <w:tmpl w:val="FD24E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1031"/>
    <w:multiLevelType w:val="hybridMultilevel"/>
    <w:tmpl w:val="B7364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D444B"/>
    <w:multiLevelType w:val="hybridMultilevel"/>
    <w:tmpl w:val="80CEE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C5"/>
    <w:rsid w:val="00015D8C"/>
    <w:rsid w:val="000648EE"/>
    <w:rsid w:val="00070956"/>
    <w:rsid w:val="0007132F"/>
    <w:rsid w:val="000869A6"/>
    <w:rsid w:val="000B0914"/>
    <w:rsid w:val="000D3D66"/>
    <w:rsid w:val="00100B2E"/>
    <w:rsid w:val="001322D6"/>
    <w:rsid w:val="00145E30"/>
    <w:rsid w:val="00171AD8"/>
    <w:rsid w:val="00184BD5"/>
    <w:rsid w:val="00200B96"/>
    <w:rsid w:val="002024F2"/>
    <w:rsid w:val="002419E9"/>
    <w:rsid w:val="002D7E11"/>
    <w:rsid w:val="002F521F"/>
    <w:rsid w:val="0032730E"/>
    <w:rsid w:val="00361B07"/>
    <w:rsid w:val="00375D4E"/>
    <w:rsid w:val="0038557E"/>
    <w:rsid w:val="003A383E"/>
    <w:rsid w:val="003C1F9D"/>
    <w:rsid w:val="003D3640"/>
    <w:rsid w:val="00401CDE"/>
    <w:rsid w:val="00416E23"/>
    <w:rsid w:val="00457BFC"/>
    <w:rsid w:val="004C17FF"/>
    <w:rsid w:val="004C1953"/>
    <w:rsid w:val="004D2C78"/>
    <w:rsid w:val="004E445F"/>
    <w:rsid w:val="0051661F"/>
    <w:rsid w:val="00534392"/>
    <w:rsid w:val="005C717C"/>
    <w:rsid w:val="005D6429"/>
    <w:rsid w:val="005F7719"/>
    <w:rsid w:val="006256C5"/>
    <w:rsid w:val="006705FA"/>
    <w:rsid w:val="00671BBB"/>
    <w:rsid w:val="006F5D2A"/>
    <w:rsid w:val="00725FB1"/>
    <w:rsid w:val="00743A6A"/>
    <w:rsid w:val="00780F25"/>
    <w:rsid w:val="00784203"/>
    <w:rsid w:val="00796A98"/>
    <w:rsid w:val="007C0CEB"/>
    <w:rsid w:val="007F2499"/>
    <w:rsid w:val="007F6632"/>
    <w:rsid w:val="00803BFF"/>
    <w:rsid w:val="008222E1"/>
    <w:rsid w:val="008245A4"/>
    <w:rsid w:val="00845F5E"/>
    <w:rsid w:val="008A71CF"/>
    <w:rsid w:val="008C1DBA"/>
    <w:rsid w:val="008E0D4F"/>
    <w:rsid w:val="008E717E"/>
    <w:rsid w:val="009010BB"/>
    <w:rsid w:val="009639FB"/>
    <w:rsid w:val="00971B2C"/>
    <w:rsid w:val="00996416"/>
    <w:rsid w:val="009A0739"/>
    <w:rsid w:val="009A148D"/>
    <w:rsid w:val="009C778F"/>
    <w:rsid w:val="009D5AAE"/>
    <w:rsid w:val="009E3D9B"/>
    <w:rsid w:val="009F7DC3"/>
    <w:rsid w:val="00A2709D"/>
    <w:rsid w:val="00A27F3E"/>
    <w:rsid w:val="00A603E1"/>
    <w:rsid w:val="00AB07FB"/>
    <w:rsid w:val="00AD4228"/>
    <w:rsid w:val="00B20302"/>
    <w:rsid w:val="00B36E99"/>
    <w:rsid w:val="00B5615F"/>
    <w:rsid w:val="00B609B8"/>
    <w:rsid w:val="00BC0845"/>
    <w:rsid w:val="00BC1BEB"/>
    <w:rsid w:val="00BE2D8E"/>
    <w:rsid w:val="00C24366"/>
    <w:rsid w:val="00C25451"/>
    <w:rsid w:val="00C53B93"/>
    <w:rsid w:val="00C541C0"/>
    <w:rsid w:val="00C6492E"/>
    <w:rsid w:val="00C6564B"/>
    <w:rsid w:val="00C85625"/>
    <w:rsid w:val="00CA57B9"/>
    <w:rsid w:val="00CB2902"/>
    <w:rsid w:val="00CB3BA4"/>
    <w:rsid w:val="00D221E1"/>
    <w:rsid w:val="00D30547"/>
    <w:rsid w:val="00D34438"/>
    <w:rsid w:val="00D56F54"/>
    <w:rsid w:val="00D66B3E"/>
    <w:rsid w:val="00DA3339"/>
    <w:rsid w:val="00DC0241"/>
    <w:rsid w:val="00DC255B"/>
    <w:rsid w:val="00E069E6"/>
    <w:rsid w:val="00E21D44"/>
    <w:rsid w:val="00E424B9"/>
    <w:rsid w:val="00E518F3"/>
    <w:rsid w:val="00E5471C"/>
    <w:rsid w:val="00E642C0"/>
    <w:rsid w:val="00E7192A"/>
    <w:rsid w:val="00EA15E5"/>
    <w:rsid w:val="00EB1137"/>
    <w:rsid w:val="00EB24FB"/>
    <w:rsid w:val="00EF2BD9"/>
    <w:rsid w:val="00F077AD"/>
    <w:rsid w:val="00F11BCC"/>
    <w:rsid w:val="00F50E7C"/>
    <w:rsid w:val="00F54D0E"/>
    <w:rsid w:val="00F57AB1"/>
    <w:rsid w:val="00F60C6A"/>
    <w:rsid w:val="00F63248"/>
    <w:rsid w:val="00F65C46"/>
    <w:rsid w:val="00F668EB"/>
    <w:rsid w:val="00FB545C"/>
    <w:rsid w:val="00FC1956"/>
    <w:rsid w:val="00FC2173"/>
    <w:rsid w:val="00FC3E11"/>
    <w:rsid w:val="00FD6111"/>
    <w:rsid w:val="00FD664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C019"/>
  <w15:chartTrackingRefBased/>
  <w15:docId w15:val="{705760CB-A250-48E2-A96E-B64F39A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26</cp:revision>
  <dcterms:created xsi:type="dcterms:W3CDTF">2017-02-22T09:23:00Z</dcterms:created>
  <dcterms:modified xsi:type="dcterms:W3CDTF">2017-02-28T20:37:00Z</dcterms:modified>
</cp:coreProperties>
</file>