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D077C" w14:textId="77777777" w:rsidR="0097109F" w:rsidRDefault="0097109F" w:rsidP="0097109F">
      <w:pPr>
        <w:sectPr w:rsidR="0097109F" w:rsidSect="002D544B">
          <w:headerReference w:type="first" r:id="rId8"/>
          <w:footerReference w:type="first" r:id="rId9"/>
          <w:type w:val="continuous"/>
          <w:pgSz w:w="11906" w:h="16838"/>
          <w:pgMar w:top="709" w:right="850" w:bottom="1134" w:left="1701" w:header="138" w:footer="984" w:gutter="0"/>
          <w:pgNumType w:start="2"/>
          <w:cols w:space="708"/>
          <w:docGrid w:linePitch="360"/>
        </w:sectPr>
      </w:pPr>
    </w:p>
    <w:p w14:paraId="0744E0DD" w14:textId="77777777" w:rsidR="0097109F" w:rsidRPr="00687A49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Министерство образования и науки Российской Федерации</w:t>
      </w:r>
    </w:p>
    <w:p w14:paraId="78733654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76F82F9F" w14:textId="77777777" w:rsidR="0097109F" w:rsidRPr="00687A49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«Владимирский государственный университет</w:t>
      </w:r>
    </w:p>
    <w:p w14:paraId="2A47D163" w14:textId="77777777" w:rsidR="0097109F" w:rsidRPr="00687A49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имени Александра Григорьевича и Николая Григорьевича Столетовых»</w:t>
      </w:r>
    </w:p>
    <w:p w14:paraId="203888BA" w14:textId="77777777" w:rsidR="0097109F" w:rsidRPr="00687A49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«</w:t>
      </w:r>
      <w:proofErr w:type="spellStart"/>
      <w:r w:rsidRPr="00687A49">
        <w:rPr>
          <w:b/>
          <w:szCs w:val="28"/>
        </w:rPr>
        <w:t>ВлГУ</w:t>
      </w:r>
      <w:proofErr w:type="spellEnd"/>
      <w:r w:rsidRPr="00687A49">
        <w:rPr>
          <w:b/>
          <w:szCs w:val="28"/>
        </w:rPr>
        <w:t>»</w:t>
      </w:r>
    </w:p>
    <w:p w14:paraId="33E1FF2B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szCs w:val="28"/>
        </w:rPr>
      </w:pPr>
    </w:p>
    <w:p w14:paraId="0006E5EC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40"/>
          <w:szCs w:val="28"/>
        </w:rPr>
      </w:pPr>
      <w:r w:rsidRPr="000F6319">
        <w:rPr>
          <w:b/>
          <w:sz w:val="40"/>
          <w:szCs w:val="28"/>
        </w:rPr>
        <w:t>ВЫПУСКНАЯ КВАЛИФИКАЦИОННАЯ РАБОТА</w:t>
      </w:r>
    </w:p>
    <w:p w14:paraId="23AF4549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40"/>
          <w:szCs w:val="28"/>
        </w:rPr>
      </w:pPr>
    </w:p>
    <w:p w14:paraId="1601BDFE" w14:textId="15113AC2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>
        <w:rPr>
          <w:szCs w:val="28"/>
        </w:rPr>
        <w:t>Студент</w:t>
      </w:r>
      <w:r>
        <w:rPr>
          <w:szCs w:val="28"/>
          <w:u w:val="single"/>
        </w:rPr>
        <w:tab/>
      </w:r>
      <w:proofErr w:type="spellStart"/>
      <w:r w:rsidR="00887D82">
        <w:rPr>
          <w:szCs w:val="28"/>
          <w:u w:val="single"/>
        </w:rPr>
        <w:t>Горева</w:t>
      </w:r>
      <w:proofErr w:type="spellEnd"/>
      <w:r w:rsidR="00887D82">
        <w:rPr>
          <w:szCs w:val="28"/>
          <w:u w:val="single"/>
        </w:rPr>
        <w:t xml:space="preserve"> Анна Дмитриевна</w:t>
      </w:r>
      <w:r w:rsidR="00887D82"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BE26A6D" w14:textId="53009EE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>
        <w:rPr>
          <w:szCs w:val="28"/>
        </w:rPr>
        <w:t>Институт</w:t>
      </w:r>
      <w:r>
        <w:rPr>
          <w:szCs w:val="28"/>
          <w:u w:val="single"/>
        </w:rPr>
        <w:tab/>
      </w:r>
      <w:r w:rsidR="001F6759">
        <w:rPr>
          <w:szCs w:val="28"/>
          <w:u w:val="single"/>
        </w:rPr>
        <w:t>ИТР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1819B76F" w14:textId="7558B18C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 w:rsidRPr="000F6319">
        <w:rPr>
          <w:szCs w:val="28"/>
        </w:rPr>
        <w:t>Направление</w:t>
      </w:r>
      <w:r w:rsidRPr="000F6319">
        <w:rPr>
          <w:szCs w:val="28"/>
          <w:u w:val="single"/>
        </w:rPr>
        <w:tab/>
      </w:r>
      <w:r w:rsidR="001F6759">
        <w:rPr>
          <w:szCs w:val="28"/>
          <w:u w:val="single"/>
        </w:rPr>
        <w:t>09.03.02 «Информационные системы и технологии»</w:t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</w:p>
    <w:p w14:paraId="2D9EDD04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4291A511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68764302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1BF588A8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32"/>
          <w:szCs w:val="28"/>
        </w:rPr>
      </w:pPr>
      <w:r w:rsidRPr="000F6319">
        <w:rPr>
          <w:b/>
          <w:sz w:val="32"/>
          <w:szCs w:val="28"/>
        </w:rPr>
        <w:t>Тема выпускной квалификационной работы</w:t>
      </w:r>
    </w:p>
    <w:p w14:paraId="35886235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32"/>
          <w:szCs w:val="28"/>
        </w:rPr>
      </w:pPr>
    </w:p>
    <w:p w14:paraId="4C2C688A" w14:textId="79831169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 w:rsidR="00887D82">
        <w:rPr>
          <w:sz w:val="32"/>
          <w:szCs w:val="28"/>
          <w:u w:val="single"/>
        </w:rPr>
        <w:t>Информационная система «Децентрализованный</w:t>
      </w:r>
      <w:r w:rsidR="008F7D3C"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</w:p>
    <w:p w14:paraId="5EB35571" w14:textId="582BA76C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  <w:r w:rsidR="00887D82">
        <w:rPr>
          <w:sz w:val="32"/>
          <w:szCs w:val="28"/>
          <w:u w:val="single"/>
        </w:rPr>
        <w:t>реестр документов об образовании</w:t>
      </w:r>
      <w:r w:rsidR="008F7D3C">
        <w:rPr>
          <w:sz w:val="32"/>
          <w:szCs w:val="28"/>
          <w:u w:val="single"/>
        </w:rPr>
        <w:t>»</w:t>
      </w:r>
      <w:r w:rsidR="00887D82"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</w:p>
    <w:p w14:paraId="20E1ABB1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0C845E66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4D263244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</w:p>
    <w:p w14:paraId="4D6331EB" w14:textId="4D7A3A82" w:rsidR="0097109F" w:rsidRDefault="0097109F" w:rsidP="0097109F">
      <w:pPr>
        <w:pStyle w:val="ac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Руководитель ВКР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</w:t>
      </w:r>
      <w:r>
        <w:rPr>
          <w:szCs w:val="28"/>
          <w:u w:val="single"/>
        </w:rPr>
        <w:tab/>
      </w:r>
      <w:r w:rsidR="00887D82">
        <w:rPr>
          <w:szCs w:val="28"/>
          <w:u w:val="single"/>
        </w:rPr>
        <w:t>Вершинин В.В.</w:t>
      </w:r>
      <w:r>
        <w:rPr>
          <w:szCs w:val="28"/>
          <w:u w:val="single"/>
        </w:rPr>
        <w:tab/>
      </w:r>
    </w:p>
    <w:p w14:paraId="717EEEB1" w14:textId="77777777" w:rsidR="0097109F" w:rsidRPr="0071018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14:paraId="2D97F2D7" w14:textId="04173789" w:rsidR="0097109F" w:rsidRDefault="0097109F" w:rsidP="0097109F">
      <w:pPr>
        <w:pStyle w:val="ac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Студент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</w:t>
      </w:r>
      <w:r>
        <w:rPr>
          <w:szCs w:val="28"/>
          <w:u w:val="single"/>
        </w:rPr>
        <w:tab/>
      </w:r>
      <w:proofErr w:type="spellStart"/>
      <w:r w:rsidR="00887D82">
        <w:rPr>
          <w:szCs w:val="28"/>
          <w:u w:val="single"/>
        </w:rPr>
        <w:t>Горева</w:t>
      </w:r>
      <w:proofErr w:type="spellEnd"/>
      <w:r w:rsidR="00887D82">
        <w:rPr>
          <w:szCs w:val="28"/>
          <w:u w:val="single"/>
        </w:rPr>
        <w:t xml:space="preserve"> А.Д.</w:t>
      </w:r>
      <w:r>
        <w:rPr>
          <w:szCs w:val="28"/>
          <w:u w:val="single"/>
        </w:rPr>
        <w:tab/>
      </w:r>
    </w:p>
    <w:p w14:paraId="394BE35E" w14:textId="77777777" w:rsidR="0097109F" w:rsidRPr="0071018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14:paraId="2F5E6F02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54D55BBE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  <w:r w:rsidRPr="007F5EE9">
        <w:rPr>
          <w:b/>
          <w:sz w:val="24"/>
          <w:szCs w:val="28"/>
        </w:rPr>
        <w:t>Допустить выпускную квалификационную работу к защите</w:t>
      </w:r>
    </w:p>
    <w:p w14:paraId="182D74D2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  <w:r>
        <w:rPr>
          <w:b/>
          <w:sz w:val="24"/>
          <w:szCs w:val="28"/>
        </w:rPr>
        <w:t>в государственной экзаменационной комиссии</w:t>
      </w:r>
    </w:p>
    <w:p w14:paraId="22E76C3D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</w:p>
    <w:p w14:paraId="233032BC" w14:textId="3AE3C81F" w:rsidR="0097109F" w:rsidRDefault="0097109F" w:rsidP="0097109F">
      <w:pPr>
        <w:pStyle w:val="ac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Заведующий кафедрой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 </w:t>
      </w:r>
      <w:r>
        <w:rPr>
          <w:szCs w:val="28"/>
          <w:u w:val="single"/>
        </w:rPr>
        <w:tab/>
      </w:r>
      <w:r w:rsidR="00CC13DA">
        <w:rPr>
          <w:szCs w:val="28"/>
          <w:u w:val="single"/>
        </w:rPr>
        <w:tab/>
        <w:t>Жигалов И.Е.</w:t>
      </w:r>
      <w:r>
        <w:rPr>
          <w:szCs w:val="28"/>
          <w:u w:val="single"/>
        </w:rPr>
        <w:tab/>
      </w:r>
    </w:p>
    <w:p w14:paraId="0B171038" w14:textId="77777777" w:rsidR="0097109F" w:rsidRPr="00092AA9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14:paraId="0ED5F77C" w14:textId="77777777" w:rsidR="0097109F" w:rsidRPr="001D2284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</w:rPr>
      </w:pPr>
      <w:r>
        <w:rPr>
          <w:szCs w:val="28"/>
        </w:rPr>
        <w:t>«</w:t>
      </w:r>
      <w:r>
        <w:rPr>
          <w:szCs w:val="28"/>
          <w:u w:val="single"/>
        </w:rPr>
        <w:tab/>
        <w:t xml:space="preserve">  </w:t>
      </w:r>
      <w:r>
        <w:rPr>
          <w:szCs w:val="28"/>
        </w:rPr>
        <w:t xml:space="preserve">»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</w:t>
      </w:r>
      <w:r>
        <w:rPr>
          <w:szCs w:val="28"/>
          <w:u w:val="single"/>
        </w:rPr>
        <w:tab/>
      </w:r>
      <w:r>
        <w:rPr>
          <w:szCs w:val="28"/>
        </w:rPr>
        <w:t>г.</w:t>
      </w:r>
    </w:p>
    <w:p w14:paraId="4183F9EF" w14:textId="77777777" w:rsidR="0097109F" w:rsidRDefault="0097109F" w:rsidP="0097109F">
      <w:pPr>
        <w:ind w:firstLine="0"/>
      </w:pPr>
    </w:p>
    <w:p w14:paraId="7F180DE7" w14:textId="77777777" w:rsidR="0097109F" w:rsidRDefault="0097109F" w:rsidP="0097109F"/>
    <w:p w14:paraId="58DA4D14" w14:textId="77777777" w:rsidR="0097109F" w:rsidRDefault="0097109F" w:rsidP="0097109F">
      <w:r>
        <w:t>Лист задания</w:t>
      </w:r>
    </w:p>
    <w:p w14:paraId="49CBE356" w14:textId="77777777" w:rsidR="0097109F" w:rsidRDefault="0097109F" w:rsidP="0097109F"/>
    <w:p w14:paraId="2DDD49BD" w14:textId="77777777" w:rsidR="0097109F" w:rsidRDefault="0097109F" w:rsidP="0097109F"/>
    <w:p w14:paraId="1D6295EE" w14:textId="77777777" w:rsidR="0097109F" w:rsidRDefault="0097109F" w:rsidP="0097109F"/>
    <w:p w14:paraId="6A1E7CC3" w14:textId="77777777" w:rsidR="0097109F" w:rsidRDefault="0097109F" w:rsidP="0097109F"/>
    <w:p w14:paraId="2EA5329C" w14:textId="77777777" w:rsidR="0097109F" w:rsidRDefault="0097109F" w:rsidP="0097109F"/>
    <w:p w14:paraId="1293687C" w14:textId="77777777" w:rsidR="0097109F" w:rsidRDefault="0097109F" w:rsidP="0097109F"/>
    <w:p w14:paraId="3C1C2068" w14:textId="77777777" w:rsidR="0097109F" w:rsidRDefault="0097109F" w:rsidP="0097109F"/>
    <w:p w14:paraId="1E141AF0" w14:textId="77777777" w:rsidR="0097109F" w:rsidRDefault="0097109F" w:rsidP="0097109F"/>
    <w:p w14:paraId="045A24E9" w14:textId="77777777" w:rsidR="0097109F" w:rsidRDefault="0097109F" w:rsidP="0097109F"/>
    <w:p w14:paraId="1146A935" w14:textId="77777777" w:rsidR="0097109F" w:rsidRDefault="0097109F" w:rsidP="0097109F"/>
    <w:p w14:paraId="5ED61052" w14:textId="77777777" w:rsidR="0097109F" w:rsidRDefault="0097109F" w:rsidP="0097109F"/>
    <w:p w14:paraId="553D1139" w14:textId="77777777" w:rsidR="0097109F" w:rsidRDefault="0097109F" w:rsidP="0097109F"/>
    <w:p w14:paraId="22CAA614" w14:textId="77777777" w:rsidR="0097109F" w:rsidRDefault="0097109F" w:rsidP="0097109F"/>
    <w:p w14:paraId="53521618" w14:textId="77777777" w:rsidR="0097109F" w:rsidRDefault="0097109F" w:rsidP="0097109F"/>
    <w:p w14:paraId="0F2685D7" w14:textId="77777777" w:rsidR="0097109F" w:rsidRDefault="0097109F" w:rsidP="0097109F"/>
    <w:p w14:paraId="53E94AE4" w14:textId="77777777" w:rsidR="0097109F" w:rsidRDefault="0097109F" w:rsidP="0097109F"/>
    <w:p w14:paraId="37EAF91A" w14:textId="77777777" w:rsidR="0097109F" w:rsidRDefault="0097109F" w:rsidP="0097109F"/>
    <w:p w14:paraId="4C631FFA" w14:textId="77777777" w:rsidR="0097109F" w:rsidRDefault="0097109F" w:rsidP="0097109F"/>
    <w:p w14:paraId="11CEA93E" w14:textId="77777777" w:rsidR="0097109F" w:rsidRDefault="0097109F" w:rsidP="0097109F"/>
    <w:p w14:paraId="403F66D2" w14:textId="77777777" w:rsidR="0097109F" w:rsidRDefault="0097109F" w:rsidP="0097109F"/>
    <w:p w14:paraId="5B586213" w14:textId="77777777" w:rsidR="0097109F" w:rsidRDefault="0097109F" w:rsidP="0097109F"/>
    <w:p w14:paraId="68B7604C" w14:textId="77777777" w:rsidR="0097109F" w:rsidRDefault="0097109F" w:rsidP="0097109F"/>
    <w:p w14:paraId="5DF624F1" w14:textId="77777777" w:rsidR="0097109F" w:rsidRDefault="0097109F" w:rsidP="0097109F"/>
    <w:p w14:paraId="46F40984" w14:textId="77777777" w:rsidR="0097109F" w:rsidRDefault="0097109F" w:rsidP="0097109F"/>
    <w:p w14:paraId="1B1DF03C" w14:textId="77777777" w:rsidR="0097109F" w:rsidRDefault="0097109F" w:rsidP="0097109F"/>
    <w:p w14:paraId="6695FB1F" w14:textId="77777777" w:rsidR="0097109F" w:rsidRDefault="0097109F" w:rsidP="0097109F"/>
    <w:p w14:paraId="22CFBF7C" w14:textId="77777777" w:rsidR="0097109F" w:rsidRDefault="0097109F" w:rsidP="0097109F"/>
    <w:p w14:paraId="16F1CF1E" w14:textId="77777777" w:rsidR="0097109F" w:rsidRDefault="0097109F" w:rsidP="0097109F"/>
    <w:p w14:paraId="55A367EC" w14:textId="77777777" w:rsidR="0097109F" w:rsidRDefault="0097109F" w:rsidP="0097109F"/>
    <w:p w14:paraId="03551392" w14:textId="77777777" w:rsidR="00887D82" w:rsidRDefault="00887D82" w:rsidP="00887D82">
      <w:pPr>
        <w:jc w:val="center"/>
        <w:rPr>
          <w:szCs w:val="28"/>
        </w:rPr>
      </w:pPr>
      <w:r>
        <w:rPr>
          <w:szCs w:val="28"/>
        </w:rPr>
        <w:t>АННОТАЦИЯ</w:t>
      </w:r>
    </w:p>
    <w:p w14:paraId="71DC73DF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  <w:r w:rsidRPr="00DA0F79">
        <w:rPr>
          <w:color w:val="000000"/>
          <w:szCs w:val="28"/>
        </w:rPr>
        <w:t>Тема: ИС Децентрализованный реестр документов об образовании.</w:t>
      </w:r>
    </w:p>
    <w:p w14:paraId="315615D2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  <w:r w:rsidRPr="00DA0F79">
        <w:rPr>
          <w:color w:val="000000"/>
          <w:szCs w:val="28"/>
        </w:rPr>
        <w:t xml:space="preserve">Ключевые слова: </w:t>
      </w:r>
      <w:proofErr w:type="spellStart"/>
      <w:r w:rsidRPr="00DA0F79">
        <w:rPr>
          <w:color w:val="000000"/>
          <w:szCs w:val="28"/>
          <w:lang w:val="en-US"/>
        </w:rPr>
        <w:t>Blockchain</w:t>
      </w:r>
      <w:proofErr w:type="spellEnd"/>
      <w:r w:rsidRPr="00DA0F79">
        <w:rPr>
          <w:color w:val="000000"/>
          <w:szCs w:val="28"/>
        </w:rPr>
        <w:t xml:space="preserve">, </w:t>
      </w:r>
      <w:proofErr w:type="spellStart"/>
      <w:r w:rsidRPr="00DA0F79">
        <w:rPr>
          <w:color w:val="000000"/>
          <w:szCs w:val="28"/>
          <w:lang w:val="en-US"/>
        </w:rPr>
        <w:t>Ethereum</w:t>
      </w:r>
      <w:proofErr w:type="spellEnd"/>
      <w:r w:rsidRPr="00DA0F79">
        <w:rPr>
          <w:color w:val="000000"/>
          <w:szCs w:val="28"/>
        </w:rPr>
        <w:t xml:space="preserve">, </w:t>
      </w:r>
      <w:r w:rsidRPr="00DA0F79">
        <w:rPr>
          <w:color w:val="000000"/>
          <w:szCs w:val="28"/>
          <w:lang w:val="en-US"/>
        </w:rPr>
        <w:t>Solidity</w:t>
      </w:r>
      <w:r w:rsidRPr="00DA0F79">
        <w:rPr>
          <w:color w:val="000000"/>
          <w:szCs w:val="28"/>
        </w:rPr>
        <w:t>, реестр, документ об образовании</w:t>
      </w:r>
      <w:r>
        <w:rPr>
          <w:color w:val="000000"/>
          <w:szCs w:val="28"/>
        </w:rPr>
        <w:t>.</w:t>
      </w:r>
    </w:p>
    <w:p w14:paraId="4E8FE1BF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  <w:r w:rsidRPr="00DA0F79">
        <w:rPr>
          <w:color w:val="000000"/>
          <w:szCs w:val="28"/>
        </w:rPr>
        <w:t>В данной работе представлены этапы проектирования ИС Децентрализованный реестр документов об образовании, проведены расчеты над</w:t>
      </w:r>
      <w:r>
        <w:rPr>
          <w:color w:val="000000"/>
          <w:szCs w:val="28"/>
        </w:rPr>
        <w:t xml:space="preserve">ежности и достоверности системы, описаны особенности реализации и тестирования проектов на </w:t>
      </w:r>
      <w:proofErr w:type="spellStart"/>
      <w:r>
        <w:rPr>
          <w:color w:val="000000"/>
          <w:szCs w:val="28"/>
          <w:lang w:val="en-US"/>
        </w:rPr>
        <w:t>Ethereum</w:t>
      </w:r>
      <w:proofErr w:type="spellEnd"/>
      <w:r w:rsidRPr="00DA0F79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решены некоторые задачи информационного менеджмента в отношении ИС.</w:t>
      </w:r>
    </w:p>
    <w:p w14:paraId="00D428AB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  <w:highlight w:val="yellow"/>
        </w:rPr>
        <w:t>ВКР</w:t>
      </w:r>
      <w:r w:rsidRPr="00DA0F79">
        <w:rPr>
          <w:color w:val="000000"/>
          <w:szCs w:val="28"/>
          <w:highlight w:val="yellow"/>
        </w:rPr>
        <w:t xml:space="preserve"> представлен</w:t>
      </w:r>
      <w:r>
        <w:rPr>
          <w:color w:val="000000"/>
          <w:szCs w:val="28"/>
          <w:highlight w:val="yellow"/>
        </w:rPr>
        <w:t>а</w:t>
      </w:r>
      <w:r w:rsidRPr="00DA0F79">
        <w:rPr>
          <w:color w:val="000000"/>
          <w:szCs w:val="28"/>
          <w:highlight w:val="yellow"/>
        </w:rPr>
        <w:t xml:space="preserve"> на 30 страницах, рисунков – 8, таблиц </w:t>
      </w:r>
      <w:proofErr w:type="gramStart"/>
      <w:r w:rsidRPr="00DA0F79">
        <w:rPr>
          <w:color w:val="000000"/>
          <w:szCs w:val="28"/>
          <w:highlight w:val="yellow"/>
        </w:rPr>
        <w:t>– ,</w:t>
      </w:r>
      <w:proofErr w:type="gramEnd"/>
      <w:r w:rsidRPr="00DA0F79">
        <w:rPr>
          <w:color w:val="000000"/>
          <w:szCs w:val="28"/>
          <w:highlight w:val="yellow"/>
        </w:rPr>
        <w:t xml:space="preserve"> использованных источников – 10.</w:t>
      </w:r>
    </w:p>
    <w:p w14:paraId="6628D826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</w:p>
    <w:p w14:paraId="47F91434" w14:textId="77777777" w:rsidR="00887D82" w:rsidRPr="00DA0F79" w:rsidRDefault="00887D82" w:rsidP="00887D82">
      <w:pPr>
        <w:jc w:val="center"/>
        <w:rPr>
          <w:color w:val="000000"/>
          <w:szCs w:val="28"/>
          <w:lang w:val="en-US"/>
        </w:rPr>
      </w:pPr>
      <w:r w:rsidRPr="00DA0F79">
        <w:rPr>
          <w:color w:val="000000"/>
          <w:szCs w:val="28"/>
          <w:lang w:val="en-US"/>
        </w:rPr>
        <w:t>ANNOTATION</w:t>
      </w:r>
    </w:p>
    <w:p w14:paraId="3988F17F" w14:textId="77777777" w:rsidR="00887D82" w:rsidRPr="00DA0F79" w:rsidRDefault="00887D82" w:rsidP="00887D82">
      <w:pPr>
        <w:ind w:firstLine="851"/>
        <w:jc w:val="both"/>
        <w:rPr>
          <w:color w:val="000000"/>
          <w:szCs w:val="28"/>
          <w:lang w:val="en-US"/>
        </w:rPr>
      </w:pPr>
      <w:r w:rsidRPr="00DA0F79">
        <w:rPr>
          <w:color w:val="000000"/>
          <w:szCs w:val="28"/>
          <w:lang w:val="en-US"/>
        </w:rPr>
        <w:t xml:space="preserve">Theme: </w:t>
      </w:r>
      <w:r>
        <w:rPr>
          <w:color w:val="000000"/>
          <w:szCs w:val="28"/>
          <w:lang w:val="en-US"/>
        </w:rPr>
        <w:t>I</w:t>
      </w:r>
      <w:r w:rsidRPr="00DA0F79">
        <w:rPr>
          <w:color w:val="000000"/>
          <w:szCs w:val="28"/>
          <w:lang w:val="en-US"/>
        </w:rPr>
        <w:t>nformation system “Decentralized register of documents on education”</w:t>
      </w:r>
    </w:p>
    <w:p w14:paraId="55A57079" w14:textId="77777777" w:rsidR="00887D82" w:rsidRPr="00DA0F79" w:rsidRDefault="00887D82" w:rsidP="00887D82">
      <w:pPr>
        <w:ind w:firstLine="708"/>
        <w:jc w:val="both"/>
        <w:rPr>
          <w:color w:val="000000"/>
          <w:szCs w:val="28"/>
          <w:lang w:val="en-US"/>
        </w:rPr>
      </w:pPr>
      <w:r w:rsidRPr="00DA0F79">
        <w:rPr>
          <w:color w:val="000000"/>
          <w:szCs w:val="28"/>
          <w:lang w:val="en-US"/>
        </w:rPr>
        <w:t xml:space="preserve">Keywords: </w:t>
      </w:r>
      <w:proofErr w:type="spellStart"/>
      <w:r w:rsidRPr="00DA0F79">
        <w:rPr>
          <w:color w:val="000000"/>
          <w:szCs w:val="28"/>
          <w:lang w:val="en-US"/>
        </w:rPr>
        <w:t>Blockchain</w:t>
      </w:r>
      <w:proofErr w:type="spellEnd"/>
      <w:r w:rsidRPr="00DA0F79">
        <w:rPr>
          <w:color w:val="000000"/>
          <w:szCs w:val="28"/>
          <w:lang w:val="en-US"/>
        </w:rPr>
        <w:t xml:space="preserve">, </w:t>
      </w:r>
      <w:proofErr w:type="spellStart"/>
      <w:r w:rsidRPr="00DA0F79">
        <w:rPr>
          <w:color w:val="000000"/>
          <w:szCs w:val="28"/>
          <w:lang w:val="en-US"/>
        </w:rPr>
        <w:t>Ethereum</w:t>
      </w:r>
      <w:proofErr w:type="spellEnd"/>
      <w:r w:rsidRPr="00DA0F79">
        <w:rPr>
          <w:color w:val="000000"/>
          <w:szCs w:val="28"/>
          <w:lang w:val="en-US"/>
        </w:rPr>
        <w:t>, Solidity, register, documents on education.</w:t>
      </w:r>
    </w:p>
    <w:p w14:paraId="46D8BBE8" w14:textId="77777777" w:rsidR="00887D82" w:rsidRPr="00DA0F79" w:rsidRDefault="00887D82" w:rsidP="00887D82">
      <w:pPr>
        <w:ind w:firstLine="708"/>
        <w:jc w:val="both"/>
        <w:rPr>
          <w:color w:val="000000"/>
          <w:szCs w:val="28"/>
          <w:lang w:val="en-US"/>
        </w:rPr>
      </w:pPr>
      <w:r w:rsidRPr="00DA0F79">
        <w:rPr>
          <w:color w:val="000000"/>
          <w:szCs w:val="28"/>
          <w:lang w:val="en-US"/>
        </w:rPr>
        <w:t>In this paper, the stages of designing the information system "Decentralized register of education documents" are presented, calculations of reliability and reliability of the system</w:t>
      </w:r>
      <w:r>
        <w:rPr>
          <w:color w:val="000000"/>
          <w:szCs w:val="28"/>
          <w:lang w:val="en-US"/>
        </w:rPr>
        <w:t xml:space="preserve">, features implementation and testing of projects on </w:t>
      </w:r>
      <w:proofErr w:type="spellStart"/>
      <w:r>
        <w:rPr>
          <w:color w:val="000000"/>
          <w:szCs w:val="28"/>
          <w:lang w:val="en-US"/>
        </w:rPr>
        <w:t>Ethereum</w:t>
      </w:r>
      <w:proofErr w:type="spellEnd"/>
      <w:r>
        <w:rPr>
          <w:color w:val="000000"/>
          <w:szCs w:val="28"/>
          <w:lang w:val="en-US"/>
        </w:rPr>
        <w:t xml:space="preserve"> are described, some issues of information management are resolved.</w:t>
      </w:r>
    </w:p>
    <w:p w14:paraId="19D02C06" w14:textId="06220E04" w:rsidR="00887D82" w:rsidRDefault="00887D82" w:rsidP="00887D82">
      <w:pPr>
        <w:ind w:firstLine="708"/>
        <w:jc w:val="both"/>
        <w:rPr>
          <w:szCs w:val="28"/>
          <w:lang w:val="en-US"/>
        </w:rPr>
      </w:pPr>
      <w:r w:rsidRPr="00DA0F79">
        <w:rPr>
          <w:color w:val="000000"/>
          <w:szCs w:val="28"/>
          <w:highlight w:val="yellow"/>
          <w:lang w:val="en-US"/>
        </w:rPr>
        <w:t xml:space="preserve">The </w:t>
      </w:r>
      <w:r>
        <w:rPr>
          <w:color w:val="000000"/>
          <w:szCs w:val="28"/>
          <w:highlight w:val="yellow"/>
          <w:lang w:val="en-US"/>
        </w:rPr>
        <w:t>final qualifying work</w:t>
      </w:r>
      <w:r w:rsidRPr="00DA0F79">
        <w:rPr>
          <w:color w:val="000000"/>
          <w:szCs w:val="28"/>
          <w:highlight w:val="yellow"/>
          <w:lang w:val="en-US"/>
        </w:rPr>
        <w:t xml:space="preserve"> </w:t>
      </w:r>
      <w:proofErr w:type="gramStart"/>
      <w:r w:rsidRPr="00DA0F79">
        <w:rPr>
          <w:color w:val="000000"/>
          <w:szCs w:val="28"/>
          <w:highlight w:val="yellow"/>
          <w:lang w:val="en-US"/>
        </w:rPr>
        <w:t>is presented</w:t>
      </w:r>
      <w:proofErr w:type="gramEnd"/>
      <w:r w:rsidRPr="00DA0F79">
        <w:rPr>
          <w:color w:val="000000"/>
          <w:szCs w:val="28"/>
          <w:highlight w:val="yellow"/>
          <w:lang w:val="en-US"/>
        </w:rPr>
        <w:t xml:space="preserve"> on 30 pages, drawings - 8, tables - 3, used sources - 20.</w:t>
      </w:r>
    </w:p>
    <w:p w14:paraId="63807210" w14:textId="77777777" w:rsidR="00887D82" w:rsidRDefault="00887D82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73DB742" w14:textId="77777777" w:rsidR="0097109F" w:rsidRPr="00887D82" w:rsidRDefault="0097109F" w:rsidP="0097109F">
      <w:pPr>
        <w:rPr>
          <w:lang w:val="en-US"/>
        </w:rPr>
        <w:sectPr w:rsidR="0097109F" w:rsidRPr="00887D82" w:rsidSect="00534E79">
          <w:footerReference w:type="default" r:id="rId10"/>
          <w:type w:val="continuous"/>
          <w:pgSz w:w="11906" w:h="16838"/>
          <w:pgMar w:top="709" w:right="850" w:bottom="1134" w:left="1701" w:header="138" w:footer="984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color w:val="auto"/>
          <w:szCs w:val="24"/>
        </w:rPr>
        <w:id w:val="1698046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0BB058" w14:textId="77777777" w:rsidR="00642E85" w:rsidRPr="00887D82" w:rsidRDefault="00642E85" w:rsidP="0097109F">
          <w:pPr>
            <w:pStyle w:val="ad"/>
            <w:rPr>
              <w:rFonts w:ascii="Times New Roman" w:eastAsia="Times New Roman" w:hAnsi="Times New Roman" w:cs="Times New Roman"/>
              <w:b w:val="0"/>
              <w:color w:val="auto"/>
              <w:szCs w:val="24"/>
            </w:rPr>
          </w:pPr>
        </w:p>
        <w:p w14:paraId="45AC451B" w14:textId="1178F371" w:rsidR="0097109F" w:rsidRPr="00887D82" w:rsidRDefault="0097109F" w:rsidP="0097109F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887D8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7ADA868" w14:textId="77777777" w:rsidR="00472729" w:rsidRDefault="0097109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87D82">
            <w:fldChar w:fldCharType="begin"/>
          </w:r>
          <w:r w:rsidRPr="00887D82">
            <w:instrText xml:space="preserve"> TOC \o "1-3" \h \z \u </w:instrText>
          </w:r>
          <w:r w:rsidRPr="00887D82">
            <w:fldChar w:fldCharType="separate"/>
          </w:r>
          <w:hyperlink w:anchor="_Toc514685370" w:history="1">
            <w:r w:rsidR="00472729" w:rsidRPr="007945E1">
              <w:rPr>
                <w:rStyle w:val="af6"/>
                <w:noProof/>
                <w:highlight w:val="yellow"/>
              </w:rPr>
              <w:t>ВВЕДЕНИЕ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_Toc514685370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4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7C224E7B" w14:textId="77777777" w:rsidR="00472729" w:rsidRDefault="00F670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71" w:history="1">
            <w:r w:rsidR="00472729" w:rsidRPr="007945E1">
              <w:rPr>
                <w:rStyle w:val="af6"/>
                <w:noProof/>
                <w:highlight w:val="yellow"/>
              </w:rPr>
              <w:t>1 АНАЛИЗ ПРЕДМЕТНОЙ ОБЛАСТИ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_Toc514685371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6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4B29C76F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72" w:history="1">
            <w:r w:rsidR="00472729" w:rsidRPr="007945E1">
              <w:rPr>
                <w:rStyle w:val="af6"/>
                <w:noProof/>
                <w:highlight w:val="yellow"/>
              </w:rPr>
              <w:t>1.2 Глоссарий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_Toc514685372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6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1CD4C5D1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73" w:history="1">
            <w:r w:rsidR="00472729" w:rsidRPr="007945E1">
              <w:rPr>
                <w:rStyle w:val="af6"/>
                <w:noProof/>
                <w:highlight w:val="yellow"/>
              </w:rPr>
              <w:t>2 Обзор аналогов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_Toc514685373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7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29B5AA42" w14:textId="77777777" w:rsidR="00472729" w:rsidRDefault="00F670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74" w:history="1">
            <w:r w:rsidR="00472729" w:rsidRPr="007945E1">
              <w:rPr>
                <w:rStyle w:val="af6"/>
                <w:noProof/>
                <w:highlight w:val="yellow"/>
              </w:rPr>
              <w:t>2 ПРОЕКТИРОВАНИЕ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_Toc514685374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10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39517CD2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75" w:history="1">
            <w:r w:rsidR="00472729" w:rsidRPr="007945E1">
              <w:rPr>
                <w:rStyle w:val="af6"/>
                <w:noProof/>
              </w:rPr>
              <w:t>2.1 Составление технического задания на проектирование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_Toc514685375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10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062E4BC6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76" w:history="1">
            <w:r w:rsidR="00472729" w:rsidRPr="007945E1">
              <w:rPr>
                <w:rStyle w:val="af6"/>
                <w:noProof/>
              </w:rPr>
              <w:t>2.2 Проектирование серверной части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_Toc514685376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14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391DA959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77" w:history="1">
            <w:r w:rsidR="00472729" w:rsidRPr="007945E1">
              <w:rPr>
                <w:rStyle w:val="af6"/>
                <w:noProof/>
                <w:highlight w:val="yellow"/>
              </w:rPr>
              <w:t>2.3 Проектирование клиентской части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_Toc514685377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16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41F67A92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78" w:history="1">
            <w:r w:rsidR="00472729" w:rsidRPr="007945E1">
              <w:rPr>
                <w:rStyle w:val="af6"/>
                <w:noProof/>
              </w:rPr>
              <w:t xml:space="preserve">2.4 </w:t>
            </w:r>
            <w:r w:rsidR="00472729" w:rsidRPr="007945E1">
              <w:rPr>
                <w:rStyle w:val="af6"/>
                <w:noProof/>
                <w:highlight w:val="yellow"/>
              </w:rPr>
              <w:t>Проектирование пользовательского интерфейса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_Toc514685378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18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27C91892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79" w:history="1">
            <w:r w:rsidR="00472729" w:rsidRPr="007945E1">
              <w:rPr>
                <w:rStyle w:val="af6"/>
                <w:noProof/>
                <w:highlight w:val="yellow"/>
              </w:rPr>
              <w:t>2.5 Разработка проектного решения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_Toc514685379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21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68C0513C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0" w:history="1">
            <w:r w:rsidR="00472729" w:rsidRPr="007945E1">
              <w:rPr>
                <w:rStyle w:val="af6"/>
                <w:noProof/>
              </w:rPr>
              <w:t>2.6 Разработка мероприятий по повышению надежности и достоверности выдаваемой информации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_Toc514685380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27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34F94D7A" w14:textId="77777777" w:rsidR="00472729" w:rsidRDefault="00F670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1" w:history="1">
            <w:r w:rsidR="00472729" w:rsidRPr="007945E1">
              <w:rPr>
                <w:rStyle w:val="af6"/>
                <w:noProof/>
                <w:highlight w:val="yellow"/>
              </w:rPr>
              <w:t>3 РЕАЛИЗАЦИЯ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_Toc514685381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30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5B1E23A0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2" w:history="1">
            <w:r w:rsidR="00472729" w:rsidRPr="007945E1">
              <w:rPr>
                <w:rStyle w:val="af6"/>
                <w:noProof/>
                <w:highlight w:val="yellow"/>
              </w:rPr>
              <w:t>3.1 Реализация серверной части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_Toc514685382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30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2E4996F4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3" w:history="1">
            <w:r w:rsidR="00472729" w:rsidRPr="007945E1">
              <w:rPr>
                <w:rStyle w:val="af6"/>
                <w:noProof/>
              </w:rPr>
              <w:t>3.2 Тестирование контракта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_Toc514685383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31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5830E2B6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4" w:history="1">
            <w:r w:rsidR="00472729" w:rsidRPr="007945E1">
              <w:rPr>
                <w:rStyle w:val="af6"/>
                <w:noProof/>
              </w:rPr>
              <w:t>3.3 Реализация клиентской части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_Toc514685384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32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66763250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5" w:history="1">
            <w:r w:rsidR="00472729" w:rsidRPr="007945E1">
              <w:rPr>
                <w:rStyle w:val="af6"/>
                <w:noProof/>
              </w:rPr>
              <w:t>3.4 Тестирование клиентской части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_Toc514685385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35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5F750ADE" w14:textId="77777777" w:rsidR="00472729" w:rsidRDefault="00F670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6" w:history="1">
            <w:r w:rsidR="00472729" w:rsidRPr="007945E1">
              <w:rPr>
                <w:rStyle w:val="af6"/>
                <w:noProof/>
                <w:highlight w:val="yellow"/>
              </w:rPr>
              <w:t>4 ИНФОРМАЦИОННЫЙ МЕНЕДЖМЕНТ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_Toc514685386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36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282EBE64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7" w:history="1">
            <w:r w:rsidR="00472729" w:rsidRPr="007945E1">
              <w:rPr>
                <w:rStyle w:val="af6"/>
                <w:noProof/>
              </w:rPr>
              <w:t>2 Должностная инструкция для сотрудников, взаимодействующих с ИС ДРДО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_Toc514685387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36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244AD0B5" w14:textId="77777777" w:rsidR="00472729" w:rsidRDefault="00F670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8" w:history="1">
            <w:r w:rsidR="00472729" w:rsidRPr="007945E1">
              <w:rPr>
                <w:rStyle w:val="af6"/>
                <w:noProof/>
              </w:rPr>
              <w:t xml:space="preserve">3 </w:t>
            </w:r>
            <w:r w:rsidR="00472729" w:rsidRPr="007945E1">
              <w:rPr>
                <w:rStyle w:val="af6"/>
                <w:noProof/>
                <w:lang w:val="en-US"/>
              </w:rPr>
              <w:t>SWOT</w:t>
            </w:r>
            <w:r w:rsidR="00472729" w:rsidRPr="007945E1">
              <w:rPr>
                <w:rStyle w:val="af6"/>
                <w:noProof/>
              </w:rPr>
              <w:t>-анализ ИС ДРДО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_Toc514685388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38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65356314" w14:textId="77777777" w:rsidR="00472729" w:rsidRDefault="00F670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89" w:history="1">
            <w:r w:rsidR="00472729" w:rsidRPr="007945E1">
              <w:rPr>
                <w:rStyle w:val="af6"/>
                <w:noProof/>
              </w:rPr>
              <w:t>ЗАКЛЮЧЕНИЕ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_Toc514685389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43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4C26E05D" w14:textId="77777777" w:rsidR="00472729" w:rsidRDefault="00F670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90" w:history="1">
            <w:r w:rsidR="00472729" w:rsidRPr="007945E1">
              <w:rPr>
                <w:rStyle w:val="af6"/>
                <w:noProof/>
              </w:rPr>
              <w:t>СПИСОК ИСПОЛЬЗОВАННЫХ ИСТОЧНИКОВ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_Toc514685390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44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0A7A316C" w14:textId="77777777" w:rsidR="00472729" w:rsidRDefault="00F670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85391" w:history="1">
            <w:r w:rsidR="00472729" w:rsidRPr="007945E1">
              <w:rPr>
                <w:rStyle w:val="af6"/>
                <w:noProof/>
              </w:rPr>
              <w:t>ПРИЛОЖЕНИЕ А</w:t>
            </w:r>
            <w:r w:rsidR="00472729">
              <w:rPr>
                <w:noProof/>
                <w:webHidden/>
              </w:rPr>
              <w:tab/>
            </w:r>
            <w:r w:rsidR="00472729">
              <w:rPr>
                <w:noProof/>
                <w:webHidden/>
              </w:rPr>
              <w:fldChar w:fldCharType="begin"/>
            </w:r>
            <w:r w:rsidR="00472729">
              <w:rPr>
                <w:noProof/>
                <w:webHidden/>
              </w:rPr>
              <w:instrText xml:space="preserve"> PAGEREF _Toc514685391 \h </w:instrText>
            </w:r>
            <w:r w:rsidR="00472729">
              <w:rPr>
                <w:noProof/>
                <w:webHidden/>
              </w:rPr>
            </w:r>
            <w:r w:rsidR="00472729">
              <w:rPr>
                <w:noProof/>
                <w:webHidden/>
              </w:rPr>
              <w:fldChar w:fldCharType="separate"/>
            </w:r>
            <w:r w:rsidR="00472729">
              <w:rPr>
                <w:noProof/>
                <w:webHidden/>
              </w:rPr>
              <w:t>45</w:t>
            </w:r>
            <w:r w:rsidR="00472729">
              <w:rPr>
                <w:noProof/>
                <w:webHidden/>
              </w:rPr>
              <w:fldChar w:fldCharType="end"/>
            </w:r>
          </w:hyperlink>
        </w:p>
        <w:p w14:paraId="259A7333" w14:textId="39870487" w:rsidR="0097109F" w:rsidRPr="00887D82" w:rsidRDefault="0097109F" w:rsidP="001C6655">
          <w:pPr>
            <w:tabs>
              <w:tab w:val="left" w:pos="1920"/>
            </w:tabs>
          </w:pPr>
          <w:r w:rsidRPr="00887D82">
            <w:rPr>
              <w:b/>
              <w:bCs/>
            </w:rPr>
            <w:fldChar w:fldCharType="end"/>
          </w:r>
          <w:r w:rsidR="001C6655" w:rsidRPr="00887D82">
            <w:rPr>
              <w:b/>
              <w:bCs/>
            </w:rPr>
            <w:tab/>
          </w:r>
        </w:p>
      </w:sdtContent>
    </w:sdt>
    <w:p w14:paraId="776AB207" w14:textId="7DF4F5CF" w:rsidR="00E560B3" w:rsidRPr="00887D82" w:rsidRDefault="001C6655" w:rsidP="001C6655">
      <w:pPr>
        <w:tabs>
          <w:tab w:val="left" w:pos="1920"/>
        </w:tabs>
        <w:sectPr w:rsidR="00E560B3" w:rsidRPr="00887D82" w:rsidSect="001C6655">
          <w:headerReference w:type="default" r:id="rId11"/>
          <w:footerReference w:type="default" r:id="rId12"/>
          <w:headerReference w:type="first" r:id="rId13"/>
          <w:pgSz w:w="11906" w:h="16838"/>
          <w:pgMar w:top="1418" w:right="850" w:bottom="3261" w:left="1701" w:header="138" w:footer="616" w:gutter="0"/>
          <w:pgNumType w:start="2"/>
          <w:cols w:space="708"/>
          <w:titlePg/>
          <w:docGrid w:linePitch="360"/>
        </w:sectPr>
      </w:pPr>
      <w:r w:rsidRPr="00887D82">
        <w:tab/>
      </w:r>
    </w:p>
    <w:p w14:paraId="2F13FC5A" w14:textId="77777777" w:rsidR="00F906E3" w:rsidRPr="00887D82" w:rsidRDefault="00F906E3" w:rsidP="0097109F">
      <w:pPr>
        <w:sectPr w:rsidR="00F906E3" w:rsidRPr="00887D82" w:rsidSect="00F60DB7">
          <w:type w:val="continuous"/>
          <w:pgSz w:w="11906" w:h="16838"/>
          <w:pgMar w:top="1134" w:right="850" w:bottom="2269" w:left="1985" w:header="138" w:footer="616" w:gutter="0"/>
          <w:pgNumType w:start="3"/>
          <w:cols w:space="708"/>
          <w:titlePg/>
          <w:docGrid w:linePitch="360"/>
        </w:sectPr>
      </w:pPr>
    </w:p>
    <w:p w14:paraId="5E03FCF6" w14:textId="77777777" w:rsidR="002F4792" w:rsidRPr="00F6702D" w:rsidRDefault="002F4792" w:rsidP="002F4792">
      <w:pPr>
        <w:pStyle w:val="1"/>
        <w:jc w:val="center"/>
        <w:rPr>
          <w:highlight w:val="yellow"/>
        </w:rPr>
      </w:pPr>
      <w:bookmarkStart w:id="0" w:name="_Toc514435862"/>
      <w:bookmarkStart w:id="1" w:name="_Toc514685370"/>
      <w:r w:rsidRPr="00F6702D">
        <w:rPr>
          <w:highlight w:val="yellow"/>
        </w:rPr>
        <w:lastRenderedPageBreak/>
        <w:t>ВВЕДЕНИЕ</w:t>
      </w:r>
      <w:bookmarkEnd w:id="0"/>
      <w:bookmarkEnd w:id="1"/>
    </w:p>
    <w:p w14:paraId="5A0C43BB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F6702D">
        <w:rPr>
          <w:szCs w:val="28"/>
          <w:highlight w:val="yellow"/>
        </w:rPr>
        <w:t>В последнее время информационные технологии</w:t>
      </w:r>
      <w:r w:rsidRPr="00F6702D">
        <w:rPr>
          <w:szCs w:val="28"/>
        </w:rPr>
        <w:t xml:space="preserve"> шагнули так далеко вперед, что с каждым годом обстановка в мире начинает соответствовать критериям информационного общества. Все большая часть</w:t>
      </w:r>
      <w:r w:rsidRPr="00E41CA7">
        <w:rPr>
          <w:szCs w:val="28"/>
        </w:rPr>
        <w:t xml:space="preserve"> населения задействована в производстве информационных услуг, а производство товаров становится автоматизированным. При таких условиях государство вынуждено подстраиваться под развивающегося гражданина, создавать сервисы и системы, при которых поиск информации, оплата каких-либо начислений и подтверждение данных при поступлении на работу осуществлялись бы дистанционно. </w:t>
      </w:r>
    </w:p>
    <w:p w14:paraId="238F3906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пример можно привести портал </w:t>
      </w:r>
      <w:proofErr w:type="spellStart"/>
      <w:r w:rsidRPr="00E41CA7">
        <w:rPr>
          <w:szCs w:val="28"/>
        </w:rPr>
        <w:t>Госуслуг</w:t>
      </w:r>
      <w:proofErr w:type="spellEnd"/>
      <w:r w:rsidRPr="00E41CA7">
        <w:rPr>
          <w:szCs w:val="28"/>
        </w:rPr>
        <w:t>, который позволяет пользователю не только просматривать персональные данные, но и дистанционно оплачивать штрафы и налоги, записываться на прием к врачу, оформлять различные виды документов.</w:t>
      </w:r>
    </w:p>
    <w:p w14:paraId="488B57B9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>Одновременно с этим перед гражданами возникает проблема доверия тем данным, которые предоставляют им другие граждане. У работодателей все чаще возникает вопрос о подлинности документов об образовании (дипломов и сертификатов) соискателей на вакантные должности. При нынешнем уровне информатизации государственных структур работодатель вынужден запрашивать данные в Федеральной службе по надзору в сфере образования и науки или напрямую обращаться с письменным запросом в ВУЗы или другие учебные заведения. Естественно, процесс получения этих данных растягивается не на дни, а на недели и месяцы. Особенно актуальна данная ситуация для медицинских учреждений, правоохранительных органов, учебных заведений и других госучреждений.</w:t>
      </w:r>
    </w:p>
    <w:p w14:paraId="24B1250F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Одной из наиболее надежных и безопасных технологий хранения данных в больших количествах в настоящее время является технология </w:t>
      </w:r>
      <w:proofErr w:type="spellStart"/>
      <w:r w:rsidRPr="00E41CA7">
        <w:rPr>
          <w:szCs w:val="28"/>
        </w:rPr>
        <w:lastRenderedPageBreak/>
        <w:t>Blockchain</w:t>
      </w:r>
      <w:proofErr w:type="spellEnd"/>
      <w:r w:rsidRPr="00E41CA7">
        <w:rPr>
          <w:szCs w:val="28"/>
        </w:rPr>
        <w:t xml:space="preserve">. Наиболее перспективные направления его использования лежат в </w:t>
      </w:r>
      <w:proofErr w:type="gramStart"/>
      <w:r w:rsidRPr="00E41CA7">
        <w:rPr>
          <w:szCs w:val="28"/>
        </w:rPr>
        <w:t>не-финансовой</w:t>
      </w:r>
      <w:proofErr w:type="gramEnd"/>
      <w:r w:rsidRPr="00E41CA7">
        <w:rPr>
          <w:szCs w:val="28"/>
        </w:rPr>
        <w:t xml:space="preserve"> сфере. Многие страны уже сейчас задействуют эту технологию в системах, предназначенных для здравоохранения, документооборота, хранения и подтверждения всевозможных прав. Например, в Нидерландах, Эстонии, США внедряются единые национальные реестры медицинских карт, построенные на </w:t>
      </w:r>
      <w:proofErr w:type="spellStart"/>
      <w:r w:rsidRPr="00E41CA7">
        <w:rPr>
          <w:szCs w:val="28"/>
          <w:lang w:val="en-US"/>
        </w:rPr>
        <w:t>blockchain</w:t>
      </w:r>
      <w:proofErr w:type="spellEnd"/>
      <w:r w:rsidRPr="00E41CA7">
        <w:rPr>
          <w:szCs w:val="28"/>
        </w:rPr>
        <w:t>’е [1].</w:t>
      </w:r>
    </w:p>
    <w:p w14:paraId="3AE7638D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>Ввиду этих мировых тенденций и сформулированной выше проблемы было принято решение о создании новой прозрачной системы, которая позволит:</w:t>
      </w:r>
    </w:p>
    <w:p w14:paraId="59E2ED6A" w14:textId="68DC329C" w:rsidR="002F4792" w:rsidRPr="00EF75A6" w:rsidRDefault="002F4792" w:rsidP="00CC57F8">
      <w:pPr>
        <w:pStyle w:val="ac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Cs w:val="28"/>
        </w:rPr>
      </w:pPr>
      <w:r w:rsidRPr="00EF75A6">
        <w:rPr>
          <w:szCs w:val="28"/>
        </w:rPr>
        <w:t>безопасно хранить данные о документах об образовании;</w:t>
      </w:r>
    </w:p>
    <w:p w14:paraId="71BAE980" w14:textId="53290030" w:rsidR="002F4792" w:rsidRPr="00EF75A6" w:rsidRDefault="002F4792" w:rsidP="00CC57F8">
      <w:pPr>
        <w:pStyle w:val="ac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Cs w:val="28"/>
        </w:rPr>
      </w:pPr>
      <w:r w:rsidRPr="00EF75A6">
        <w:rPr>
          <w:szCs w:val="28"/>
        </w:rPr>
        <w:t>быстро получать эти данные;</w:t>
      </w:r>
    </w:p>
    <w:p w14:paraId="2A9CC638" w14:textId="0594DF05" w:rsidR="002F4792" w:rsidRPr="00EF75A6" w:rsidRDefault="002F4792" w:rsidP="00CC57F8">
      <w:pPr>
        <w:pStyle w:val="ac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Cs w:val="28"/>
        </w:rPr>
      </w:pPr>
      <w:r w:rsidRPr="00EF75A6">
        <w:rPr>
          <w:szCs w:val="28"/>
        </w:rPr>
        <w:t>гарантировать подлинность и неизменность объектов в системе.</w:t>
      </w:r>
    </w:p>
    <w:p w14:paraId="5B6D096A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>Были поставлены следующие задачи:</w:t>
      </w:r>
    </w:p>
    <w:p w14:paraId="010F14C2" w14:textId="02941E1A" w:rsidR="002F4792" w:rsidRPr="00E41CA7" w:rsidRDefault="002F4792" w:rsidP="00CC57F8">
      <w:pPr>
        <w:pStyle w:val="ac"/>
        <w:numPr>
          <w:ilvl w:val="0"/>
          <w:numId w:val="1"/>
        </w:numPr>
        <w:tabs>
          <w:tab w:val="left" w:pos="1134"/>
        </w:tabs>
        <w:ind w:left="851" w:hanging="11"/>
        <w:jc w:val="both"/>
        <w:rPr>
          <w:szCs w:val="28"/>
        </w:rPr>
      </w:pPr>
      <w:r w:rsidRPr="00E41CA7">
        <w:rPr>
          <w:szCs w:val="28"/>
        </w:rPr>
        <w:t>обзор аналогов и конкурентов</w:t>
      </w:r>
    </w:p>
    <w:p w14:paraId="3A9C0382" w14:textId="50783F89" w:rsidR="002F4792" w:rsidRPr="00E41CA7" w:rsidRDefault="002F4792" w:rsidP="00CC57F8">
      <w:pPr>
        <w:pStyle w:val="ac"/>
        <w:numPr>
          <w:ilvl w:val="0"/>
          <w:numId w:val="1"/>
        </w:numPr>
        <w:tabs>
          <w:tab w:val="left" w:pos="1134"/>
        </w:tabs>
        <w:ind w:left="851" w:hanging="11"/>
        <w:jc w:val="both"/>
        <w:rPr>
          <w:szCs w:val="28"/>
        </w:rPr>
      </w:pPr>
      <w:r w:rsidRPr="00E41CA7">
        <w:rPr>
          <w:szCs w:val="28"/>
        </w:rPr>
        <w:t>проектирование и разработка децентрализованного хранилища данных</w:t>
      </w:r>
    </w:p>
    <w:p w14:paraId="0E3F7270" w14:textId="3987CFD0" w:rsidR="002F4792" w:rsidRPr="00E41CA7" w:rsidRDefault="002F4792" w:rsidP="00CC57F8">
      <w:pPr>
        <w:pStyle w:val="ac"/>
        <w:numPr>
          <w:ilvl w:val="0"/>
          <w:numId w:val="1"/>
        </w:numPr>
        <w:tabs>
          <w:tab w:val="left" w:pos="1134"/>
        </w:tabs>
        <w:ind w:left="851" w:hanging="11"/>
        <w:jc w:val="both"/>
        <w:rPr>
          <w:szCs w:val="28"/>
        </w:rPr>
      </w:pPr>
      <w:r w:rsidRPr="00E41CA7">
        <w:rPr>
          <w:szCs w:val="28"/>
        </w:rPr>
        <w:t>разработка соглашений о добавлении и считывании данных из хранилища</w:t>
      </w:r>
    </w:p>
    <w:p w14:paraId="3315FA52" w14:textId="48C94A58" w:rsidR="002F4792" w:rsidRPr="00E41CA7" w:rsidRDefault="002F4792" w:rsidP="00CC57F8">
      <w:pPr>
        <w:pStyle w:val="ac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szCs w:val="28"/>
        </w:rPr>
      </w:pPr>
      <w:r w:rsidRPr="00E41CA7">
        <w:rPr>
          <w:szCs w:val="28"/>
        </w:rPr>
        <w:t>реализация удобного пользовательского интерфейса для доступа к данным о документах</w:t>
      </w:r>
    </w:p>
    <w:p w14:paraId="4C42CD78" w14:textId="77777777" w:rsidR="00531ED3" w:rsidRDefault="002F4792" w:rsidP="00CC57F8">
      <w:pPr>
        <w:pStyle w:val="ac"/>
        <w:numPr>
          <w:ilvl w:val="0"/>
          <w:numId w:val="1"/>
        </w:numPr>
        <w:tabs>
          <w:tab w:val="left" w:pos="1134"/>
        </w:tabs>
        <w:ind w:left="851" w:hanging="11"/>
        <w:jc w:val="both"/>
        <w:rPr>
          <w:szCs w:val="28"/>
        </w:rPr>
      </w:pPr>
      <w:r w:rsidRPr="00E41CA7">
        <w:rPr>
          <w:szCs w:val="28"/>
        </w:rPr>
        <w:t>анализ системы с точки зрения информационного менеджмента</w:t>
      </w:r>
      <w:r w:rsidR="00EF75A6">
        <w:rPr>
          <w:szCs w:val="28"/>
        </w:rPr>
        <w:t>.</w:t>
      </w:r>
    </w:p>
    <w:p w14:paraId="2E224557" w14:textId="77777777" w:rsidR="00531ED3" w:rsidRDefault="00531ED3" w:rsidP="00CC57F8">
      <w:pPr>
        <w:tabs>
          <w:tab w:val="left" w:pos="1134"/>
        </w:tabs>
        <w:spacing w:after="200" w:line="276" w:lineRule="auto"/>
        <w:ind w:left="851" w:hanging="11"/>
        <w:rPr>
          <w:szCs w:val="28"/>
        </w:rPr>
      </w:pPr>
      <w:r>
        <w:rPr>
          <w:szCs w:val="28"/>
        </w:rPr>
        <w:br w:type="page"/>
      </w:r>
    </w:p>
    <w:p w14:paraId="0B7A83FE" w14:textId="6ECADF1F" w:rsidR="00531ED3" w:rsidRPr="005C4F9C" w:rsidRDefault="00531ED3" w:rsidP="00531ED3">
      <w:pPr>
        <w:pStyle w:val="1"/>
        <w:jc w:val="center"/>
        <w:rPr>
          <w:highlight w:val="yellow"/>
        </w:rPr>
      </w:pPr>
      <w:bookmarkStart w:id="2" w:name="_Toc514435863"/>
      <w:bookmarkStart w:id="3" w:name="_Toc514685371"/>
      <w:r w:rsidRPr="005C4F9C">
        <w:rPr>
          <w:highlight w:val="yellow"/>
        </w:rPr>
        <w:lastRenderedPageBreak/>
        <w:t>1 АНАЛИЗ ПРЕДМЕТНОЙ ОБЛАСТИ</w:t>
      </w:r>
      <w:bookmarkEnd w:id="2"/>
      <w:bookmarkEnd w:id="3"/>
    </w:p>
    <w:p w14:paraId="7626689C" w14:textId="669D26A2" w:rsidR="00531ED3" w:rsidRPr="00E41CA7" w:rsidRDefault="00531ED3" w:rsidP="00531ED3">
      <w:pPr>
        <w:pStyle w:val="2"/>
      </w:pPr>
      <w:bookmarkStart w:id="4" w:name="_Toc514435864"/>
      <w:bookmarkStart w:id="5" w:name="_Toc514685372"/>
      <w:r w:rsidRPr="005C4F9C">
        <w:rPr>
          <w:highlight w:val="yellow"/>
        </w:rPr>
        <w:t>1.2 Глоссарий</w:t>
      </w:r>
      <w:bookmarkEnd w:id="4"/>
      <w:bookmarkEnd w:id="5"/>
    </w:p>
    <w:p w14:paraId="3A88117F" w14:textId="77777777" w:rsidR="00531ED3" w:rsidRDefault="00531ED3" w:rsidP="00531ED3">
      <w:pPr>
        <w:ind w:firstLine="851"/>
        <w:jc w:val="both"/>
        <w:rPr>
          <w:szCs w:val="28"/>
        </w:rPr>
      </w:pPr>
      <w:r>
        <w:rPr>
          <w:szCs w:val="28"/>
        </w:rPr>
        <w:t>ИС ДРДО – информационная система «Децентрализованный реестр документов об образовании» - рассматриваемая в данной работе информационная система.</w:t>
      </w:r>
    </w:p>
    <w:p w14:paraId="1114137A" w14:textId="77777777" w:rsidR="00531ED3" w:rsidRPr="00E41CA7" w:rsidRDefault="00531ED3" w:rsidP="00531ED3">
      <w:pPr>
        <w:ind w:firstLine="851"/>
        <w:jc w:val="both"/>
        <w:rPr>
          <w:szCs w:val="28"/>
        </w:rPr>
      </w:pPr>
      <w:proofErr w:type="spellStart"/>
      <w:r w:rsidRPr="00E41CA7">
        <w:rPr>
          <w:szCs w:val="28"/>
        </w:rPr>
        <w:t>Blockchain</w:t>
      </w:r>
      <w:proofErr w:type="spellEnd"/>
      <w:r w:rsidRPr="00E41CA7">
        <w:rPr>
          <w:szCs w:val="28"/>
        </w:rPr>
        <w:t xml:space="preserve"> – распределенное хранилище данных, построенное по определенным правилам объединения блоков в цепочки.</w:t>
      </w:r>
    </w:p>
    <w:p w14:paraId="4A3BD6B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Смарт-контракт –</w:t>
      </w:r>
      <w:r>
        <w:rPr>
          <w:szCs w:val="28"/>
        </w:rPr>
        <w:t xml:space="preserve"> обработчик транзакций</w:t>
      </w:r>
      <w:r w:rsidRPr="00E41CA7">
        <w:rPr>
          <w:szCs w:val="28"/>
        </w:rPr>
        <w:t xml:space="preserve">, предназначенный для </w:t>
      </w:r>
      <w:r>
        <w:rPr>
          <w:szCs w:val="28"/>
        </w:rPr>
        <w:t xml:space="preserve">определения правил изменения состояния </w:t>
      </w:r>
      <w:proofErr w:type="spellStart"/>
      <w:r>
        <w:rPr>
          <w:szCs w:val="28"/>
        </w:rPr>
        <w:t>блокчейна</w:t>
      </w:r>
      <w:proofErr w:type="spellEnd"/>
      <w:r w:rsidRPr="00E41CA7">
        <w:rPr>
          <w:szCs w:val="28"/>
        </w:rPr>
        <w:t>.</w:t>
      </w:r>
    </w:p>
    <w:p w14:paraId="74A9B29A" w14:textId="77777777" w:rsidR="00531ED3" w:rsidRPr="00E41CA7" w:rsidRDefault="00531ED3" w:rsidP="00531ED3">
      <w:pPr>
        <w:ind w:firstLine="851"/>
        <w:jc w:val="both"/>
        <w:rPr>
          <w:szCs w:val="28"/>
        </w:rPr>
      </w:pP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 xml:space="preserve"> – платформа для создания децентрализованных онлайн-сервисов на базе </w:t>
      </w:r>
      <w:proofErr w:type="spellStart"/>
      <w:r w:rsidRPr="00E41CA7">
        <w:rPr>
          <w:szCs w:val="28"/>
        </w:rPr>
        <w:t>блокчейна</w:t>
      </w:r>
      <w:proofErr w:type="spellEnd"/>
      <w:r w:rsidRPr="00E41CA7">
        <w:rPr>
          <w:szCs w:val="28"/>
        </w:rPr>
        <w:t>.</w:t>
      </w:r>
    </w:p>
    <w:p w14:paraId="2D35A2A7" w14:textId="77777777" w:rsidR="00531ED3" w:rsidRPr="00E41CA7" w:rsidRDefault="00531ED3" w:rsidP="00531ED3">
      <w:pPr>
        <w:ind w:firstLine="851"/>
        <w:jc w:val="both"/>
        <w:rPr>
          <w:szCs w:val="28"/>
        </w:rPr>
      </w:pP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– язык виртуальной машины </w:t>
      </w: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>, предназначенный для написания умных контрактов.</w:t>
      </w:r>
    </w:p>
    <w:p w14:paraId="7DAD98F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ЭЦП – электронно-цифровая подпись – реквизит электронного документа, позволяющий отследить подлинность подписанного ею файла.</w:t>
      </w:r>
    </w:p>
    <w:p w14:paraId="07D118D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Документ об образовании – документ, подтверждающий прохождение соискателем определенных курсов, дипломы, сертификаты и т.д. Характеризуется следующими параметрами:</w:t>
      </w:r>
    </w:p>
    <w:p w14:paraId="7BB2A813" w14:textId="77777777" w:rsidR="00531ED3" w:rsidRPr="00E41CA7" w:rsidRDefault="00531ED3" w:rsidP="001A5ADB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серия и номер</w:t>
      </w:r>
    </w:p>
    <w:p w14:paraId="0FE6D50B" w14:textId="77777777" w:rsidR="00531ED3" w:rsidRPr="00E41CA7" w:rsidRDefault="00531ED3" w:rsidP="001A5ADB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владелец</w:t>
      </w:r>
    </w:p>
    <w:p w14:paraId="2587CF74" w14:textId="77777777" w:rsidR="00531ED3" w:rsidRPr="00E41CA7" w:rsidRDefault="00531ED3" w:rsidP="001A5ADB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отправитель (учебное заведение, выпустившее данный документ)</w:t>
      </w:r>
    </w:p>
    <w:p w14:paraId="662E616A" w14:textId="77777777" w:rsidR="00531ED3" w:rsidRPr="00E41CA7" w:rsidRDefault="00531ED3" w:rsidP="001A5ADB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дата выдачи</w:t>
      </w:r>
    </w:p>
    <w:p w14:paraId="1C5C1C44" w14:textId="77777777" w:rsidR="00531ED3" w:rsidRPr="00E41CA7" w:rsidRDefault="00531ED3" w:rsidP="001A5ADB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квалификация</w:t>
      </w:r>
    </w:p>
    <w:p w14:paraId="14B520BE" w14:textId="77777777" w:rsidR="00531ED3" w:rsidRPr="00E41CA7" w:rsidRDefault="00531ED3" w:rsidP="001A5ADB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 xml:space="preserve">специальность </w:t>
      </w:r>
    </w:p>
    <w:p w14:paraId="03B5C9C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 xml:space="preserve">Соискатель — обладатель документа об образовании, который хочет подтвердить подлинность своего диплома или </w:t>
      </w:r>
      <w:proofErr w:type="spellStart"/>
      <w:r w:rsidRPr="00E41CA7">
        <w:rPr>
          <w:szCs w:val="28"/>
        </w:rPr>
        <w:t>т.п</w:t>
      </w:r>
      <w:proofErr w:type="spellEnd"/>
      <w:r w:rsidRPr="00E41CA7">
        <w:rPr>
          <w:szCs w:val="28"/>
        </w:rPr>
        <w:t xml:space="preserve"> для получения работы. Может быть владельцем документов об образовании.</w:t>
      </w:r>
    </w:p>
    <w:p w14:paraId="700BA0D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Работодатель – организация или физическое лицо, которое хочет удостовериться в подлинности документа соискателя.</w:t>
      </w:r>
    </w:p>
    <w:p w14:paraId="0925B95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Учебное заведение – заведение, обладающее правами выпускать документы об образовании. Может выступать в качестве отправителя документа.</w:t>
      </w:r>
    </w:p>
    <w:p w14:paraId="0742F2E1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На рис. 1 приведено взаимоотношение основных объектов предметной области.</w:t>
      </w:r>
    </w:p>
    <w:p w14:paraId="2E6C59C9" w14:textId="77777777" w:rsidR="00531ED3" w:rsidRPr="00E41CA7" w:rsidRDefault="00531ED3" w:rsidP="00AB4A9F">
      <w:pPr>
        <w:ind w:firstLine="0"/>
        <w:jc w:val="center"/>
        <w:rPr>
          <w:rStyle w:val="afb"/>
        </w:rPr>
      </w:pPr>
      <w:r w:rsidRPr="00E41CA7">
        <w:rPr>
          <w:rStyle w:val="afb"/>
          <w:noProof/>
        </w:rPr>
        <w:drawing>
          <wp:inline distT="0" distB="0" distL="0" distR="0" wp14:anchorId="0576AE5F" wp14:editId="117E3845">
            <wp:extent cx="5838825" cy="2891166"/>
            <wp:effectExtent l="0" t="0" r="0" b="4445"/>
            <wp:docPr id="17" name="Рисунок 17" descr="F:\8 семестр\Проектирование\концептуальна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8 семестр\Проектирование\концептуальная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70" cy="289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CA7">
        <w:rPr>
          <w:rStyle w:val="afb"/>
        </w:rPr>
        <w:t>Рисунок 1 – Концептуальная модель данных ИС ДРДО</w:t>
      </w:r>
    </w:p>
    <w:p w14:paraId="0DBD48C4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319D4B64" w14:textId="77777777" w:rsidR="00531ED3" w:rsidRPr="00E41CA7" w:rsidRDefault="00531ED3" w:rsidP="00531ED3">
      <w:pPr>
        <w:pStyle w:val="2"/>
      </w:pPr>
      <w:bookmarkStart w:id="6" w:name="_Toc514435865"/>
      <w:bookmarkStart w:id="7" w:name="_Toc514685373"/>
      <w:r w:rsidRPr="005C4F9C">
        <w:rPr>
          <w:highlight w:val="yellow"/>
        </w:rPr>
        <w:t>2 Обзор аналогов</w:t>
      </w:r>
      <w:bookmarkEnd w:id="6"/>
      <w:bookmarkEnd w:id="7"/>
    </w:p>
    <w:p w14:paraId="7A61FA0A" w14:textId="46E74EE0" w:rsidR="00531ED3" w:rsidRPr="00E41CA7" w:rsidRDefault="000222CA" w:rsidP="00531ED3">
      <w:pPr>
        <w:ind w:firstLine="851"/>
        <w:jc w:val="both"/>
        <w:rPr>
          <w:szCs w:val="28"/>
        </w:rPr>
      </w:pPr>
      <w:r>
        <w:rPr>
          <w:szCs w:val="28"/>
        </w:rPr>
        <w:t>«</w:t>
      </w:r>
      <w:r w:rsidR="00531ED3" w:rsidRPr="00E41CA7">
        <w:rPr>
          <w:szCs w:val="28"/>
        </w:rPr>
        <w:t xml:space="preserve">На 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</w:t>
      </w:r>
      <w:r w:rsidR="00531ED3" w:rsidRPr="00E41CA7">
        <w:rPr>
          <w:szCs w:val="28"/>
        </w:rPr>
        <w:lastRenderedPageBreak/>
        <w:t>(или) о квалификации, документах об обучении», Федеральная служба по надзору в сфере образования и науки осуществляет формирование и ведение Федерального реестра сведений о документах об образовании и (или) о квалификации, документах об обучении.</w:t>
      </w:r>
    </w:p>
    <w:p w14:paraId="1BC2531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Целями создания Федерального реестра являются:</w:t>
      </w:r>
    </w:p>
    <w:p w14:paraId="08FB2E38" w14:textId="77777777" w:rsidR="00531ED3" w:rsidRPr="00F6702D" w:rsidRDefault="00531ED3" w:rsidP="001A5ADB">
      <w:pPr>
        <w:pStyle w:val="ac"/>
        <w:numPr>
          <w:ilvl w:val="0"/>
          <w:numId w:val="10"/>
        </w:numPr>
        <w:jc w:val="both"/>
        <w:rPr>
          <w:szCs w:val="28"/>
          <w:highlight w:val="yellow"/>
        </w:rPr>
      </w:pPr>
      <w:r w:rsidRPr="00F6702D">
        <w:rPr>
          <w:szCs w:val="28"/>
          <w:highlight w:val="yellow"/>
        </w:rPr>
        <w:t>Ликвидация оборота поддельных документов государственного образца об образовании</w:t>
      </w:r>
    </w:p>
    <w:p w14:paraId="2728D40A" w14:textId="77777777" w:rsidR="00531ED3" w:rsidRPr="00F6702D" w:rsidRDefault="00531ED3" w:rsidP="001A5ADB">
      <w:pPr>
        <w:pStyle w:val="ac"/>
        <w:numPr>
          <w:ilvl w:val="0"/>
          <w:numId w:val="10"/>
        </w:numPr>
        <w:jc w:val="both"/>
        <w:rPr>
          <w:szCs w:val="28"/>
          <w:highlight w:val="yellow"/>
        </w:rPr>
      </w:pPr>
      <w:r w:rsidRPr="00F6702D">
        <w:rPr>
          <w:szCs w:val="28"/>
          <w:highlight w:val="yellow"/>
        </w:rPr>
        <w:t>Обеспечение ведомств и работодателей достоверной информацией о квалификации претендентов на трудоустройство</w:t>
      </w:r>
    </w:p>
    <w:p w14:paraId="645B583A" w14:textId="77777777" w:rsidR="00531ED3" w:rsidRPr="00F6702D" w:rsidRDefault="00531ED3" w:rsidP="001A5ADB">
      <w:pPr>
        <w:pStyle w:val="ac"/>
        <w:numPr>
          <w:ilvl w:val="0"/>
          <w:numId w:val="10"/>
        </w:numPr>
        <w:jc w:val="both"/>
        <w:rPr>
          <w:szCs w:val="28"/>
          <w:highlight w:val="yellow"/>
        </w:rPr>
      </w:pPr>
      <w:r w:rsidRPr="00F6702D">
        <w:rPr>
          <w:szCs w:val="28"/>
          <w:highlight w:val="yellow"/>
        </w:rPr>
        <w:t>Сокращение числа нарушений и коррупции в образовательных учреждениях</w:t>
      </w:r>
    </w:p>
    <w:p w14:paraId="1F5485AF" w14:textId="77777777" w:rsidR="00531ED3" w:rsidRPr="00F6702D" w:rsidRDefault="00531ED3" w:rsidP="001A5ADB">
      <w:pPr>
        <w:pStyle w:val="ac"/>
        <w:numPr>
          <w:ilvl w:val="0"/>
          <w:numId w:val="10"/>
        </w:numPr>
        <w:jc w:val="both"/>
        <w:rPr>
          <w:szCs w:val="28"/>
          <w:highlight w:val="yellow"/>
        </w:rPr>
      </w:pPr>
      <w:r w:rsidRPr="00F6702D">
        <w:rPr>
          <w:szCs w:val="28"/>
          <w:highlight w:val="yellow"/>
        </w:rPr>
        <w:t>Повышение качества образования за счет обеспечения общественности достоверной информацией о выпускниках</w:t>
      </w:r>
    </w:p>
    <w:p w14:paraId="08995189" w14:textId="74A611F7" w:rsidR="00531ED3" w:rsidRPr="00D90D42" w:rsidRDefault="00531ED3" w:rsidP="00531ED3">
      <w:pPr>
        <w:ind w:firstLine="851"/>
        <w:jc w:val="both"/>
        <w:rPr>
          <w:szCs w:val="28"/>
        </w:rPr>
      </w:pPr>
      <w:r w:rsidRPr="00F6702D">
        <w:rPr>
          <w:szCs w:val="28"/>
          <w:highlight w:val="yellow"/>
        </w:rPr>
        <w:t xml:space="preserve">В рамках проектной деятельности </w:t>
      </w:r>
      <w:proofErr w:type="spellStart"/>
      <w:r w:rsidRPr="00F6702D">
        <w:rPr>
          <w:szCs w:val="28"/>
          <w:highlight w:val="yellow"/>
        </w:rPr>
        <w:t>Рособрнадзором</w:t>
      </w:r>
      <w:proofErr w:type="spellEnd"/>
      <w:r w:rsidRPr="00F6702D">
        <w:rPr>
          <w:szCs w:val="28"/>
          <w:highlight w:val="yellow"/>
        </w:rPr>
        <w:t xml:space="preserve"> создана Автоматизированная система формирования и ведения ФРДО (ФИС ФРДО), обеспечивающая сбор сведений о выданных документах с образовательных учреждений, накопление этих сведений в единой базе данных</w:t>
      </w:r>
      <w:r w:rsidR="000222CA" w:rsidRPr="00F6702D">
        <w:rPr>
          <w:szCs w:val="28"/>
          <w:highlight w:val="yellow"/>
        </w:rPr>
        <w:t>»</w:t>
      </w:r>
      <w:r w:rsidRPr="00F6702D">
        <w:rPr>
          <w:szCs w:val="28"/>
          <w:highlight w:val="yellow"/>
        </w:rPr>
        <w:t xml:space="preserve"> [2]</w:t>
      </w:r>
      <w:r w:rsidR="00472729" w:rsidRPr="00F6702D">
        <w:rPr>
          <w:szCs w:val="28"/>
          <w:highlight w:val="yellow"/>
        </w:rPr>
        <w:t>.</w:t>
      </w:r>
    </w:p>
    <w:p w14:paraId="7CD9A8C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F6702D">
        <w:rPr>
          <w:szCs w:val="28"/>
          <w:highlight w:val="yellow"/>
        </w:rPr>
        <w:t xml:space="preserve">Система доступна по следующему адресу: </w:t>
      </w:r>
      <w:hyperlink r:id="rId15" w:history="1">
        <w:r w:rsidRPr="00F6702D">
          <w:rPr>
            <w:rStyle w:val="af6"/>
            <w:szCs w:val="28"/>
            <w:highlight w:val="yellow"/>
          </w:rPr>
          <w:t>http://frdocheck.obrnadzor.gov.ru/</w:t>
        </w:r>
      </w:hyperlink>
      <w:r w:rsidRPr="00E41CA7">
        <w:rPr>
          <w:szCs w:val="28"/>
        </w:rPr>
        <w:t xml:space="preserve"> </w:t>
      </w:r>
    </w:p>
    <w:p w14:paraId="452C69A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Данная система отличается тем, что просто загрузить документ в реестр невозможно: необходимо пройти не только процедуру регистрации учебного заведения, но и получения ЭЦП. В свою очередь, ИС ДРДО позволяет упростить процесс регистрации за счет модернизированной системы прав и доверия.</w:t>
      </w:r>
    </w:p>
    <w:p w14:paraId="53DE0EA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Второй недостаток – полностью закрытый процесс добавления и поиска документов в федеральном реестре. Это способствует повышению уровня коррупции в данной области и увеличения числа нарушений при </w:t>
      </w:r>
      <w:r w:rsidRPr="00E41CA7">
        <w:rPr>
          <w:szCs w:val="28"/>
        </w:rPr>
        <w:lastRenderedPageBreak/>
        <w:t xml:space="preserve">добавлении документов. В ИС ДРДО все транзакции записываются и доступны всем участникам </w:t>
      </w:r>
      <w:proofErr w:type="spellStart"/>
      <w:r w:rsidRPr="00E41CA7">
        <w:rPr>
          <w:szCs w:val="28"/>
        </w:rPr>
        <w:t>блокчейна</w:t>
      </w:r>
      <w:proofErr w:type="spellEnd"/>
      <w:r w:rsidRPr="00E41CA7">
        <w:rPr>
          <w:szCs w:val="28"/>
        </w:rPr>
        <w:t>. В такой прозрачной системе легче предотвратить намеренные и случайные ошибки при добавлении документа.</w:t>
      </w:r>
    </w:p>
    <w:p w14:paraId="08E4CE2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И третье – следуя из того, что все транзакции (они же изменения) фиксируются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>, невозможно незаметно подменить объект. Это гарантирует подлинность внесенных данных о документе об образовании.</w:t>
      </w:r>
    </w:p>
    <w:p w14:paraId="4CC4509B" w14:textId="77777777" w:rsidR="00531ED3" w:rsidRPr="00E41CA7" w:rsidRDefault="00531ED3" w:rsidP="00531ED3">
      <w:r w:rsidRPr="00E41CA7">
        <w:br w:type="page"/>
      </w:r>
    </w:p>
    <w:p w14:paraId="22551FE1" w14:textId="0F1C39FF" w:rsidR="00531ED3" w:rsidRPr="00F6702D" w:rsidRDefault="00501DA4" w:rsidP="00531ED3">
      <w:pPr>
        <w:pStyle w:val="1"/>
        <w:rPr>
          <w:highlight w:val="yellow"/>
        </w:rPr>
      </w:pPr>
      <w:bookmarkStart w:id="8" w:name="_Toc514435866"/>
      <w:bookmarkStart w:id="9" w:name="_Toc514685374"/>
      <w:r w:rsidRPr="00F6702D">
        <w:rPr>
          <w:highlight w:val="yellow"/>
        </w:rPr>
        <w:lastRenderedPageBreak/>
        <w:t xml:space="preserve">2 </w:t>
      </w:r>
      <w:r w:rsidR="00531ED3" w:rsidRPr="00F6702D">
        <w:rPr>
          <w:highlight w:val="yellow"/>
        </w:rPr>
        <w:t>ПРОЕКТИРОВАНИЕ</w:t>
      </w:r>
      <w:bookmarkEnd w:id="8"/>
      <w:bookmarkEnd w:id="9"/>
    </w:p>
    <w:p w14:paraId="4F0A68F1" w14:textId="7578A248" w:rsidR="00531ED3" w:rsidRPr="00F6702D" w:rsidRDefault="00501DA4" w:rsidP="00501DA4">
      <w:pPr>
        <w:pStyle w:val="2"/>
        <w:rPr>
          <w:highlight w:val="yellow"/>
        </w:rPr>
      </w:pPr>
      <w:bookmarkStart w:id="10" w:name="_Toc510380244"/>
      <w:bookmarkStart w:id="11" w:name="_Toc514435867"/>
      <w:bookmarkStart w:id="12" w:name="_Toc514685375"/>
      <w:r w:rsidRPr="00F6702D">
        <w:rPr>
          <w:highlight w:val="yellow"/>
        </w:rPr>
        <w:t>2.</w:t>
      </w:r>
      <w:r w:rsidR="00531ED3" w:rsidRPr="00F6702D">
        <w:rPr>
          <w:highlight w:val="yellow"/>
        </w:rPr>
        <w:t>1 Составление технического задания на проектирование</w:t>
      </w:r>
      <w:bookmarkEnd w:id="10"/>
      <w:bookmarkEnd w:id="11"/>
      <w:bookmarkEnd w:id="12"/>
    </w:p>
    <w:p w14:paraId="5D68C4C8" w14:textId="62005D54" w:rsidR="00531ED3" w:rsidRPr="00F6702D" w:rsidRDefault="00501DA4" w:rsidP="00501DA4">
      <w:pPr>
        <w:ind w:firstLine="851"/>
        <w:jc w:val="center"/>
        <w:rPr>
          <w:szCs w:val="28"/>
          <w:highlight w:val="yellow"/>
        </w:rPr>
      </w:pPr>
      <w:r w:rsidRPr="00F6702D">
        <w:rPr>
          <w:szCs w:val="28"/>
          <w:highlight w:val="yellow"/>
        </w:rPr>
        <w:t>Общие сведения</w:t>
      </w:r>
    </w:p>
    <w:p w14:paraId="175227B1" w14:textId="77777777" w:rsidR="00531ED3" w:rsidRPr="00F6702D" w:rsidRDefault="00531ED3" w:rsidP="00531ED3">
      <w:pPr>
        <w:ind w:firstLine="851"/>
        <w:jc w:val="both"/>
        <w:rPr>
          <w:szCs w:val="28"/>
          <w:highlight w:val="yellow"/>
        </w:rPr>
      </w:pPr>
      <w:r w:rsidRPr="00F6702D">
        <w:rPr>
          <w:szCs w:val="28"/>
          <w:highlight w:val="yellow"/>
        </w:rPr>
        <w:t>2.1.1. Полное наименование системы и ее условное обозначение</w:t>
      </w:r>
    </w:p>
    <w:p w14:paraId="45C96E84" w14:textId="77777777" w:rsidR="00531ED3" w:rsidRPr="00F6702D" w:rsidRDefault="00531ED3" w:rsidP="00531ED3">
      <w:pPr>
        <w:ind w:firstLine="851"/>
        <w:jc w:val="both"/>
        <w:rPr>
          <w:szCs w:val="28"/>
          <w:highlight w:val="yellow"/>
        </w:rPr>
      </w:pPr>
      <w:r w:rsidRPr="00F6702D">
        <w:rPr>
          <w:szCs w:val="28"/>
          <w:highlight w:val="yellow"/>
        </w:rPr>
        <w:t>Информационная система «децентрализованный реестр документов об образовании»</w:t>
      </w:r>
    </w:p>
    <w:p w14:paraId="5BA1A72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F6702D">
        <w:rPr>
          <w:szCs w:val="28"/>
          <w:highlight w:val="yellow"/>
        </w:rPr>
        <w:t>2.1.2. Наименование предприятий (объединений</w:t>
      </w:r>
      <w:bookmarkStart w:id="13" w:name="_GoBack"/>
      <w:bookmarkEnd w:id="13"/>
      <w:r w:rsidRPr="00E41CA7">
        <w:rPr>
          <w:szCs w:val="28"/>
        </w:rPr>
        <w:t>) разработчика и заказчика (пользователя) системы и их реквизиты:</w:t>
      </w:r>
    </w:p>
    <w:p w14:paraId="63965DE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Инициативный проект</w:t>
      </w:r>
    </w:p>
    <w:p w14:paraId="1A9D65D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Компания разработчика: ИП </w:t>
      </w:r>
      <w:proofErr w:type="spellStart"/>
      <w:r w:rsidRPr="00E41CA7">
        <w:rPr>
          <w:szCs w:val="28"/>
        </w:rPr>
        <w:t>Штых</w:t>
      </w:r>
      <w:proofErr w:type="spellEnd"/>
      <w:r w:rsidRPr="00E41CA7">
        <w:rPr>
          <w:szCs w:val="28"/>
        </w:rPr>
        <w:t xml:space="preserve"> А.Д.</w:t>
      </w:r>
    </w:p>
    <w:p w14:paraId="2359042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2.1.3. Перечень документов, на основании которых создается система, кем и когда утверждены эти документы</w:t>
      </w:r>
    </w:p>
    <w:p w14:paraId="29005F1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Разработка Технического задания проводилась с использованием следующих стандартов:</w:t>
      </w:r>
    </w:p>
    <w:p w14:paraId="0E4C23C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34.601-90 Автоматизированные системы. Стадии создания;</w:t>
      </w:r>
    </w:p>
    <w:p w14:paraId="1A04AAB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34.602-89 Техническое задание на создание автоматизированной системы;</w:t>
      </w:r>
    </w:p>
    <w:p w14:paraId="4016BF4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34.201-89 Виды, комплектность и обозначение документов при создании автоматизированных систем (частичное использование);</w:t>
      </w:r>
    </w:p>
    <w:p w14:paraId="43B587A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24.104-85 Автоматизированные системы управления. Общие требования;</w:t>
      </w:r>
    </w:p>
    <w:p w14:paraId="2621B84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Р 56214-2014/ISO/TS 8000-1:2011 Качество данных. Часть 1. Обзор.</w:t>
      </w:r>
    </w:p>
    <w:p w14:paraId="76A6845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2.1.4. Плановые сроки начала и окончания работы по созданию системы</w:t>
      </w:r>
    </w:p>
    <w:p w14:paraId="6D3082B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Начало: апрель 2017</w:t>
      </w:r>
    </w:p>
    <w:p w14:paraId="79141A85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Конец: апрель 2018</w:t>
      </w:r>
    </w:p>
    <w:p w14:paraId="134A5163" w14:textId="34332E18" w:rsidR="00531ED3" w:rsidRPr="00E41CA7" w:rsidRDefault="00531ED3" w:rsidP="00501DA4">
      <w:pPr>
        <w:ind w:firstLine="851"/>
        <w:jc w:val="center"/>
        <w:rPr>
          <w:szCs w:val="28"/>
        </w:rPr>
      </w:pPr>
      <w:bookmarkStart w:id="14" w:name="_Toc510380246"/>
      <w:r w:rsidRPr="00E41CA7">
        <w:rPr>
          <w:szCs w:val="28"/>
        </w:rPr>
        <w:t>Назначение и цели создания системы</w:t>
      </w:r>
      <w:bookmarkEnd w:id="14"/>
    </w:p>
    <w:p w14:paraId="2520FA3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Система предназначена для использования учебными заведениями в целях добавления данных документов об образовании в реестр, соискателями на вакантные должности и работодателями для подтверждения подлинности документов об образовании.</w:t>
      </w:r>
    </w:p>
    <w:p w14:paraId="7D2AD841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Система так же может использоваться другими органами, юридическими и физическими лицами для этих же целей.</w:t>
      </w:r>
    </w:p>
    <w:p w14:paraId="6FB72721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Цель проектирования состоит в уменьшении времени, затрачиваемого на получение подтверждения подлинности документов об образовании, уменьшении затрат на процессы подтверждения подлинности.</w:t>
      </w:r>
    </w:p>
    <w:p w14:paraId="6064FE05" w14:textId="47DD7B57" w:rsidR="00531ED3" w:rsidRPr="00E41CA7" w:rsidRDefault="00531ED3" w:rsidP="00472729">
      <w:pPr>
        <w:ind w:firstLine="851"/>
        <w:jc w:val="both"/>
        <w:rPr>
          <w:szCs w:val="28"/>
        </w:rPr>
      </w:pPr>
      <w:bookmarkStart w:id="15" w:name="_Toc510380248"/>
      <w:r w:rsidRPr="00E41CA7">
        <w:rPr>
          <w:szCs w:val="28"/>
        </w:rPr>
        <w:t>Требования к системе</w:t>
      </w:r>
      <w:bookmarkEnd w:id="15"/>
    </w:p>
    <w:p w14:paraId="1D71E85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Продукт должен позволять совершать авторизацию пользователю по логину и паролю, давать доступ к приватному ключу и публичному адресу, получать документы для авторизованного пользователя и добавлять документы.</w:t>
      </w:r>
    </w:p>
    <w:p w14:paraId="35EB72B4" w14:textId="77777777" w:rsidR="00531ED3" w:rsidRPr="00E41CA7" w:rsidRDefault="00531ED3" w:rsidP="00531ED3">
      <w:pPr>
        <w:ind w:firstLine="851"/>
        <w:jc w:val="both"/>
        <w:rPr>
          <w:szCs w:val="28"/>
        </w:rPr>
      </w:pPr>
      <w:proofErr w:type="spellStart"/>
      <w:r w:rsidRPr="00E41CA7">
        <w:rPr>
          <w:szCs w:val="28"/>
        </w:rPr>
        <w:t>Use</w:t>
      </w:r>
      <w:proofErr w:type="spellEnd"/>
      <w:r w:rsidRPr="00E41CA7">
        <w:rPr>
          <w:szCs w:val="28"/>
        </w:rPr>
        <w:t xml:space="preserve"> </w:t>
      </w:r>
      <w:proofErr w:type="spellStart"/>
      <w:r w:rsidRPr="00E41CA7">
        <w:rPr>
          <w:szCs w:val="28"/>
        </w:rPr>
        <w:t>case’ы</w:t>
      </w:r>
      <w:proofErr w:type="spellEnd"/>
      <w:r w:rsidRPr="00E41CA7">
        <w:rPr>
          <w:szCs w:val="28"/>
        </w:rPr>
        <w:t xml:space="preserve"> представлены на рис. 2.1.</w:t>
      </w:r>
    </w:p>
    <w:p w14:paraId="249C2B19" w14:textId="77777777" w:rsidR="00531ED3" w:rsidRPr="00E41CA7" w:rsidRDefault="00531ED3" w:rsidP="00501DA4">
      <w:pPr>
        <w:ind w:firstLine="0"/>
        <w:jc w:val="center"/>
        <w:rPr>
          <w:rStyle w:val="afb"/>
        </w:rPr>
      </w:pPr>
      <w:r w:rsidRPr="00E41CA7">
        <w:rPr>
          <w:rStyle w:val="afb"/>
          <w:noProof/>
        </w:rPr>
        <w:lastRenderedPageBreak/>
        <w:drawing>
          <wp:inline distT="0" distB="0" distL="0" distR="0" wp14:anchorId="2CE0DAAE" wp14:editId="30A5597D">
            <wp:extent cx="5811537" cy="421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7374" cy="42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3168" w14:textId="0E31A672" w:rsidR="00531ED3" w:rsidRDefault="00531ED3" w:rsidP="00531ED3">
      <w:pPr>
        <w:jc w:val="center"/>
        <w:rPr>
          <w:rStyle w:val="afb"/>
        </w:rPr>
      </w:pPr>
      <w:r w:rsidRPr="00E41CA7">
        <w:rPr>
          <w:rStyle w:val="afb"/>
        </w:rPr>
        <w:t>Рисунок 2.1 - Диаграмма прецедентов ИС Децентрализованный реестр документов об образовании</w:t>
      </w:r>
    </w:p>
    <w:p w14:paraId="21CB2979" w14:textId="77777777" w:rsidR="00501DA4" w:rsidRDefault="00501DA4" w:rsidP="00531ED3">
      <w:pPr>
        <w:jc w:val="center"/>
        <w:rPr>
          <w:rStyle w:val="afb"/>
        </w:rPr>
      </w:pPr>
    </w:p>
    <w:p w14:paraId="052A15A9" w14:textId="06777952" w:rsidR="00531ED3" w:rsidRPr="00E41CA7" w:rsidRDefault="00531ED3" w:rsidP="00501DA4">
      <w:pPr>
        <w:ind w:firstLine="0"/>
        <w:rPr>
          <w:rStyle w:val="afb"/>
        </w:rPr>
      </w:pPr>
      <w:r>
        <w:rPr>
          <w:rStyle w:val="afb"/>
        </w:rPr>
        <w:t xml:space="preserve">Таблица </w:t>
      </w:r>
      <w:r w:rsidR="00501DA4">
        <w:rPr>
          <w:rStyle w:val="afb"/>
        </w:rPr>
        <w:t>2.</w:t>
      </w:r>
      <w:r>
        <w:rPr>
          <w:rStyle w:val="afb"/>
        </w:rPr>
        <w:t>1 – Описание функций системы ДРДО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334"/>
        <w:gridCol w:w="1947"/>
        <w:gridCol w:w="2581"/>
      </w:tblGrid>
      <w:tr w:rsidR="00531ED3" w:rsidRPr="008401A0" w14:paraId="2D54F0DB" w14:textId="77777777" w:rsidTr="00501DA4">
        <w:tc>
          <w:tcPr>
            <w:tcW w:w="2352" w:type="dxa"/>
            <w:shd w:val="clear" w:color="auto" w:fill="auto"/>
          </w:tcPr>
          <w:p w14:paraId="3A8DB4AF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Название функции</w:t>
            </w:r>
          </w:p>
        </w:tc>
        <w:tc>
          <w:tcPr>
            <w:tcW w:w="2334" w:type="dxa"/>
            <w:shd w:val="clear" w:color="auto" w:fill="auto"/>
          </w:tcPr>
          <w:p w14:paraId="6959719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Входные параметры</w:t>
            </w:r>
          </w:p>
        </w:tc>
        <w:tc>
          <w:tcPr>
            <w:tcW w:w="1947" w:type="dxa"/>
            <w:shd w:val="clear" w:color="auto" w:fill="auto"/>
          </w:tcPr>
          <w:p w14:paraId="2766B945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Выходные параметры</w:t>
            </w:r>
          </w:p>
        </w:tc>
        <w:tc>
          <w:tcPr>
            <w:tcW w:w="2581" w:type="dxa"/>
            <w:shd w:val="clear" w:color="auto" w:fill="auto"/>
          </w:tcPr>
          <w:p w14:paraId="2ADE4DA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Описание</w:t>
            </w:r>
          </w:p>
        </w:tc>
      </w:tr>
      <w:tr w:rsidR="00531ED3" w:rsidRPr="008401A0" w14:paraId="199C49DC" w14:textId="77777777" w:rsidTr="00501DA4">
        <w:tc>
          <w:tcPr>
            <w:tcW w:w="2352" w:type="dxa"/>
            <w:shd w:val="clear" w:color="auto" w:fill="auto"/>
          </w:tcPr>
          <w:p w14:paraId="2EA8D375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 w:rsidRPr="008401A0">
              <w:rPr>
                <w:sz w:val="24"/>
                <w:szCs w:val="28"/>
              </w:rPr>
              <w:t>Регистрация</w:t>
            </w:r>
          </w:p>
        </w:tc>
        <w:tc>
          <w:tcPr>
            <w:tcW w:w="2334" w:type="dxa"/>
            <w:shd w:val="clear" w:color="auto" w:fill="auto"/>
          </w:tcPr>
          <w:p w14:paraId="1DC4F770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Данные о пользователе</w:t>
            </w:r>
          </w:p>
        </w:tc>
        <w:tc>
          <w:tcPr>
            <w:tcW w:w="1947" w:type="dxa"/>
            <w:shd w:val="clear" w:color="auto" w:fill="auto"/>
          </w:tcPr>
          <w:p w14:paraId="2855458D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Результат регистрации</w:t>
            </w:r>
          </w:p>
        </w:tc>
        <w:tc>
          <w:tcPr>
            <w:tcW w:w="2581" w:type="dxa"/>
            <w:shd w:val="clear" w:color="auto" w:fill="auto"/>
          </w:tcPr>
          <w:p w14:paraId="6A59FF19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Для соискателя и учебного заведения будет полезно предоставить дополнительные данные, кроме публичного адреса: ФИО, название ВУЗа и т.д. Или хотя бы определить себе одну (или несколько) из ролей.</w:t>
            </w:r>
          </w:p>
        </w:tc>
      </w:tr>
    </w:tbl>
    <w:p w14:paraId="5E527F20" w14:textId="77777777" w:rsidR="00501DA4" w:rsidRPr="008401A0" w:rsidRDefault="00501DA4" w:rsidP="00501DA4">
      <w:pPr>
        <w:spacing w:line="240" w:lineRule="auto"/>
        <w:ind w:firstLine="0"/>
        <w:jc w:val="both"/>
        <w:rPr>
          <w:sz w:val="24"/>
          <w:szCs w:val="28"/>
        </w:rPr>
      </w:pPr>
    </w:p>
    <w:p w14:paraId="1DE3D74D" w14:textId="77777777" w:rsidR="00501DA4" w:rsidRPr="008401A0" w:rsidRDefault="00501DA4" w:rsidP="00501DA4">
      <w:pPr>
        <w:spacing w:line="240" w:lineRule="auto"/>
        <w:ind w:firstLine="0"/>
        <w:jc w:val="both"/>
        <w:rPr>
          <w:sz w:val="24"/>
          <w:szCs w:val="28"/>
        </w:rPr>
      </w:pPr>
    </w:p>
    <w:p w14:paraId="48C7754C" w14:textId="77777777" w:rsidR="00501DA4" w:rsidRPr="008401A0" w:rsidRDefault="00501DA4" w:rsidP="00501DA4">
      <w:pPr>
        <w:spacing w:line="240" w:lineRule="auto"/>
        <w:ind w:firstLine="0"/>
        <w:jc w:val="both"/>
        <w:rPr>
          <w:sz w:val="24"/>
          <w:szCs w:val="28"/>
        </w:rPr>
      </w:pPr>
    </w:p>
    <w:p w14:paraId="26EBB3A9" w14:textId="2271CA2D" w:rsidR="00501DA4" w:rsidRPr="00501DA4" w:rsidRDefault="00501DA4" w:rsidP="00501DA4">
      <w:pPr>
        <w:ind w:firstLine="0"/>
        <w:rPr>
          <w:rStyle w:val="afb"/>
        </w:rPr>
      </w:pPr>
      <w:r w:rsidRPr="00501DA4">
        <w:rPr>
          <w:rStyle w:val="afb"/>
        </w:rPr>
        <w:lastRenderedPageBreak/>
        <w:t>Продолжение таблицы 2.1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334"/>
        <w:gridCol w:w="1947"/>
        <w:gridCol w:w="2581"/>
      </w:tblGrid>
      <w:tr w:rsidR="00531ED3" w:rsidRPr="008401A0" w14:paraId="0FB55B17" w14:textId="77777777" w:rsidTr="00501DA4">
        <w:tc>
          <w:tcPr>
            <w:tcW w:w="2352" w:type="dxa"/>
            <w:shd w:val="clear" w:color="auto" w:fill="auto"/>
          </w:tcPr>
          <w:p w14:paraId="1BCA465B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Добавить документ</w:t>
            </w:r>
          </w:p>
        </w:tc>
        <w:tc>
          <w:tcPr>
            <w:tcW w:w="2334" w:type="dxa"/>
            <w:shd w:val="clear" w:color="auto" w:fill="auto"/>
          </w:tcPr>
          <w:p w14:paraId="39F9C4D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Данные о документе</w:t>
            </w:r>
          </w:p>
        </w:tc>
        <w:tc>
          <w:tcPr>
            <w:tcW w:w="1947" w:type="dxa"/>
            <w:shd w:val="clear" w:color="auto" w:fill="auto"/>
          </w:tcPr>
          <w:p w14:paraId="3E010CED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Запись в реестре о документе</w:t>
            </w:r>
          </w:p>
        </w:tc>
        <w:tc>
          <w:tcPr>
            <w:tcW w:w="2581" w:type="dxa"/>
            <w:shd w:val="clear" w:color="auto" w:fill="auto"/>
          </w:tcPr>
          <w:p w14:paraId="4959A90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Пользователь добавляет данные о документе в реестр</w:t>
            </w:r>
          </w:p>
        </w:tc>
      </w:tr>
      <w:tr w:rsidR="00531ED3" w:rsidRPr="008401A0" w14:paraId="6E0A6DB8" w14:textId="77777777" w:rsidTr="00501DA4">
        <w:tc>
          <w:tcPr>
            <w:tcW w:w="2352" w:type="dxa"/>
            <w:shd w:val="clear" w:color="auto" w:fill="auto"/>
          </w:tcPr>
          <w:p w14:paraId="3B743F0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Предоставить доступ к документу</w:t>
            </w:r>
          </w:p>
        </w:tc>
        <w:tc>
          <w:tcPr>
            <w:tcW w:w="2334" w:type="dxa"/>
            <w:shd w:val="clear" w:color="auto" w:fill="auto"/>
          </w:tcPr>
          <w:p w14:paraId="75A28F7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Документ, пользователь</w:t>
            </w:r>
          </w:p>
        </w:tc>
        <w:tc>
          <w:tcPr>
            <w:tcW w:w="1947" w:type="dxa"/>
            <w:shd w:val="clear" w:color="auto" w:fill="auto"/>
          </w:tcPr>
          <w:p w14:paraId="78668A3D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Результат работы функции</w:t>
            </w:r>
          </w:p>
        </w:tc>
        <w:tc>
          <w:tcPr>
            <w:tcW w:w="2581" w:type="dxa"/>
            <w:shd w:val="clear" w:color="auto" w:fill="auto"/>
          </w:tcPr>
          <w:p w14:paraId="10D2476A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Для того, чтобы работодатель смог просматривать документ соискателя, тот может назначить работодателю право на просмотр выбранного документа</w:t>
            </w:r>
          </w:p>
        </w:tc>
      </w:tr>
      <w:tr w:rsidR="00531ED3" w:rsidRPr="008401A0" w14:paraId="57613C65" w14:textId="77777777" w:rsidTr="00501DA4">
        <w:tc>
          <w:tcPr>
            <w:tcW w:w="2352" w:type="dxa"/>
            <w:shd w:val="clear" w:color="auto" w:fill="auto"/>
          </w:tcPr>
          <w:p w14:paraId="21201F3C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Назначить владельца документа</w:t>
            </w:r>
          </w:p>
        </w:tc>
        <w:tc>
          <w:tcPr>
            <w:tcW w:w="2334" w:type="dxa"/>
            <w:shd w:val="clear" w:color="auto" w:fill="auto"/>
          </w:tcPr>
          <w:p w14:paraId="685B1025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Документ, пользователь</w:t>
            </w:r>
          </w:p>
        </w:tc>
        <w:tc>
          <w:tcPr>
            <w:tcW w:w="1947" w:type="dxa"/>
            <w:shd w:val="clear" w:color="auto" w:fill="auto"/>
          </w:tcPr>
          <w:p w14:paraId="088742FF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Результат работы функции</w:t>
            </w:r>
          </w:p>
        </w:tc>
        <w:tc>
          <w:tcPr>
            <w:tcW w:w="2581" w:type="dxa"/>
            <w:shd w:val="clear" w:color="auto" w:fill="auto"/>
          </w:tcPr>
          <w:p w14:paraId="4821E529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При добавлении владелец документа может быть не зарегистрирован в системе. После регистрации он может запросить у отправителя назначить себя в качестве владельца документа.</w:t>
            </w:r>
          </w:p>
        </w:tc>
      </w:tr>
      <w:tr w:rsidR="00531ED3" w:rsidRPr="008401A0" w14:paraId="1AAD613E" w14:textId="77777777" w:rsidTr="00501DA4">
        <w:tc>
          <w:tcPr>
            <w:tcW w:w="2352" w:type="dxa"/>
            <w:shd w:val="clear" w:color="auto" w:fill="auto"/>
          </w:tcPr>
          <w:p w14:paraId="4856DB1D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Добавить УЗ в список проверенных</w:t>
            </w:r>
          </w:p>
        </w:tc>
        <w:tc>
          <w:tcPr>
            <w:tcW w:w="2334" w:type="dxa"/>
            <w:shd w:val="clear" w:color="auto" w:fill="auto"/>
          </w:tcPr>
          <w:p w14:paraId="4720BB0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Пользователь</w:t>
            </w:r>
          </w:p>
        </w:tc>
        <w:tc>
          <w:tcPr>
            <w:tcW w:w="1947" w:type="dxa"/>
            <w:shd w:val="clear" w:color="auto" w:fill="auto"/>
          </w:tcPr>
          <w:p w14:paraId="4DB2FC8A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Результат работы функции</w:t>
            </w:r>
          </w:p>
        </w:tc>
        <w:tc>
          <w:tcPr>
            <w:tcW w:w="2581" w:type="dxa"/>
            <w:shd w:val="clear" w:color="auto" w:fill="auto"/>
          </w:tcPr>
          <w:p w14:paraId="668F188A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Чтобы пользоваться только проверенными источниками записей в реестре, работодатель должен составить список пользователей, документам которых он доверяет.</w:t>
            </w:r>
          </w:p>
        </w:tc>
      </w:tr>
      <w:tr w:rsidR="00531ED3" w:rsidRPr="008401A0" w14:paraId="105514FD" w14:textId="77777777" w:rsidTr="00501DA4">
        <w:tc>
          <w:tcPr>
            <w:tcW w:w="2352" w:type="dxa"/>
            <w:shd w:val="clear" w:color="auto" w:fill="auto"/>
          </w:tcPr>
          <w:p w14:paraId="08784BB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Поиск документа</w:t>
            </w:r>
          </w:p>
        </w:tc>
        <w:tc>
          <w:tcPr>
            <w:tcW w:w="2334" w:type="dxa"/>
            <w:shd w:val="clear" w:color="auto" w:fill="auto"/>
          </w:tcPr>
          <w:p w14:paraId="09FD43D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Параметр(ы) документа</w:t>
            </w:r>
          </w:p>
        </w:tc>
        <w:tc>
          <w:tcPr>
            <w:tcW w:w="1947" w:type="dxa"/>
            <w:shd w:val="clear" w:color="auto" w:fill="auto"/>
          </w:tcPr>
          <w:p w14:paraId="54201D7E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Запись в реестре</w:t>
            </w:r>
          </w:p>
        </w:tc>
        <w:tc>
          <w:tcPr>
            <w:tcW w:w="2581" w:type="dxa"/>
            <w:shd w:val="clear" w:color="auto" w:fill="auto"/>
          </w:tcPr>
          <w:p w14:paraId="6F183FD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Работодатель может осуществить поиск по разным параметрам документа</w:t>
            </w:r>
          </w:p>
        </w:tc>
      </w:tr>
    </w:tbl>
    <w:p w14:paraId="2B12DC4B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0D99ED6F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При разработке должны быть использованы следующие технологии и инструменты:</w:t>
      </w:r>
    </w:p>
    <w:p w14:paraId="65367A0A" w14:textId="77777777" w:rsidR="00531ED3" w:rsidRPr="00E41CA7" w:rsidRDefault="00531ED3" w:rsidP="00756ED5">
      <w:pPr>
        <w:pStyle w:val="ac"/>
        <w:numPr>
          <w:ilvl w:val="0"/>
          <w:numId w:val="11"/>
        </w:numPr>
        <w:tabs>
          <w:tab w:val="left" w:pos="1134"/>
        </w:tabs>
        <w:ind w:left="851" w:hanging="11"/>
        <w:jc w:val="both"/>
        <w:rPr>
          <w:szCs w:val="28"/>
        </w:rPr>
      </w:pPr>
      <w:r w:rsidRPr="00E41CA7">
        <w:rPr>
          <w:szCs w:val="28"/>
        </w:rPr>
        <w:t xml:space="preserve">платформа </w:t>
      </w: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 xml:space="preserve"> – виртуальная машина для разработки децентрализованных приложений на базе </w:t>
      </w:r>
      <w:proofErr w:type="spellStart"/>
      <w:r w:rsidRPr="00E41CA7">
        <w:rPr>
          <w:szCs w:val="28"/>
        </w:rPr>
        <w:t>Blockchain</w:t>
      </w:r>
      <w:proofErr w:type="spellEnd"/>
      <w:r w:rsidRPr="00E41CA7">
        <w:rPr>
          <w:szCs w:val="28"/>
        </w:rPr>
        <w:t>.</w:t>
      </w:r>
    </w:p>
    <w:p w14:paraId="75F4ACBE" w14:textId="77777777" w:rsidR="00531ED3" w:rsidRPr="00E41CA7" w:rsidRDefault="00531ED3" w:rsidP="00756ED5">
      <w:pPr>
        <w:pStyle w:val="ac"/>
        <w:numPr>
          <w:ilvl w:val="0"/>
          <w:numId w:val="11"/>
        </w:numPr>
        <w:tabs>
          <w:tab w:val="left" w:pos="1134"/>
        </w:tabs>
        <w:ind w:left="851" w:hanging="11"/>
        <w:jc w:val="both"/>
        <w:rPr>
          <w:szCs w:val="28"/>
        </w:rPr>
      </w:pP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– язык виртуальной машины </w:t>
      </w: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 xml:space="preserve">, используется для написания </w:t>
      </w:r>
      <w:proofErr w:type="spellStart"/>
      <w:r w:rsidRPr="00E41CA7">
        <w:rPr>
          <w:szCs w:val="28"/>
        </w:rPr>
        <w:t>smart</w:t>
      </w:r>
      <w:proofErr w:type="spellEnd"/>
      <w:r w:rsidRPr="00E41CA7">
        <w:rPr>
          <w:szCs w:val="28"/>
        </w:rPr>
        <w:t xml:space="preserve"> </w:t>
      </w:r>
      <w:proofErr w:type="spellStart"/>
      <w:r w:rsidRPr="00E41CA7">
        <w:rPr>
          <w:szCs w:val="28"/>
        </w:rPr>
        <w:t>contracts</w:t>
      </w:r>
      <w:proofErr w:type="spellEnd"/>
    </w:p>
    <w:p w14:paraId="4693F06E" w14:textId="77777777" w:rsidR="00531ED3" w:rsidRPr="00E41CA7" w:rsidRDefault="00531ED3" w:rsidP="00756ED5">
      <w:pPr>
        <w:pStyle w:val="ac"/>
        <w:numPr>
          <w:ilvl w:val="0"/>
          <w:numId w:val="11"/>
        </w:numPr>
        <w:tabs>
          <w:tab w:val="left" w:pos="1134"/>
        </w:tabs>
        <w:ind w:left="851" w:hanging="11"/>
        <w:jc w:val="both"/>
        <w:rPr>
          <w:szCs w:val="28"/>
          <w:lang w:val="en-US"/>
        </w:rPr>
      </w:pPr>
      <w:proofErr w:type="spellStart"/>
      <w:r w:rsidRPr="00E41CA7">
        <w:rPr>
          <w:szCs w:val="28"/>
          <w:lang w:val="en-US"/>
        </w:rPr>
        <w:t>TestRPS</w:t>
      </w:r>
      <w:proofErr w:type="spellEnd"/>
      <w:r w:rsidRPr="00E41CA7">
        <w:rPr>
          <w:szCs w:val="28"/>
          <w:lang w:val="en-US"/>
        </w:rPr>
        <w:t xml:space="preserve"> – </w:t>
      </w:r>
      <w:r w:rsidRPr="00E41CA7">
        <w:rPr>
          <w:szCs w:val="28"/>
        </w:rPr>
        <w:t>эмулятор</w:t>
      </w:r>
      <w:r w:rsidRPr="00E41CA7">
        <w:rPr>
          <w:szCs w:val="28"/>
          <w:lang w:val="en-US"/>
        </w:rPr>
        <w:t xml:space="preserve"> JSON RPC API </w:t>
      </w:r>
      <w:proofErr w:type="spellStart"/>
      <w:r w:rsidRPr="00E41CA7">
        <w:rPr>
          <w:szCs w:val="28"/>
          <w:lang w:val="en-US"/>
        </w:rPr>
        <w:t>Ethereum</w:t>
      </w:r>
      <w:proofErr w:type="spellEnd"/>
    </w:p>
    <w:p w14:paraId="347B8C18" w14:textId="77777777" w:rsidR="00531ED3" w:rsidRPr="00E41CA7" w:rsidRDefault="00531ED3" w:rsidP="001A5ADB">
      <w:pPr>
        <w:pStyle w:val="ac"/>
        <w:numPr>
          <w:ilvl w:val="0"/>
          <w:numId w:val="11"/>
        </w:numPr>
        <w:jc w:val="both"/>
        <w:rPr>
          <w:szCs w:val="28"/>
        </w:rPr>
      </w:pPr>
      <w:r w:rsidRPr="00E41CA7">
        <w:rPr>
          <w:szCs w:val="28"/>
        </w:rPr>
        <w:lastRenderedPageBreak/>
        <w:t xml:space="preserve">библиотека Web3j для </w:t>
      </w:r>
      <w:proofErr w:type="spellStart"/>
      <w:r w:rsidRPr="00E41CA7">
        <w:rPr>
          <w:szCs w:val="28"/>
        </w:rPr>
        <w:t>Android</w:t>
      </w:r>
      <w:proofErr w:type="spellEnd"/>
      <w:r w:rsidRPr="00E41CA7">
        <w:rPr>
          <w:szCs w:val="28"/>
        </w:rPr>
        <w:t xml:space="preserve"> – позволяет работать с JSON RPC API через обертки, без непосредственного ручного составления запросов</w:t>
      </w:r>
    </w:p>
    <w:p w14:paraId="02BA5049" w14:textId="77777777" w:rsidR="00531ED3" w:rsidRPr="00E41CA7" w:rsidRDefault="00531ED3" w:rsidP="001A5ADB">
      <w:pPr>
        <w:pStyle w:val="ac"/>
        <w:numPr>
          <w:ilvl w:val="0"/>
          <w:numId w:val="11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Remix</w:t>
      </w:r>
      <w:proofErr w:type="spellEnd"/>
      <w:r w:rsidRPr="00E41CA7">
        <w:rPr>
          <w:szCs w:val="28"/>
        </w:rPr>
        <w:t xml:space="preserve"> – онлайн компилятор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. Преобразует контракт на языке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в метаданные и байт-код виртуальной машины </w:t>
      </w: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>.</w:t>
      </w:r>
    </w:p>
    <w:p w14:paraId="40A6B2A6" w14:textId="77777777" w:rsidR="00531ED3" w:rsidRPr="00E41CA7" w:rsidRDefault="00531ED3" w:rsidP="001A5ADB">
      <w:pPr>
        <w:pStyle w:val="ac"/>
        <w:numPr>
          <w:ilvl w:val="0"/>
          <w:numId w:val="11"/>
        </w:numPr>
        <w:jc w:val="both"/>
        <w:rPr>
          <w:szCs w:val="28"/>
        </w:rPr>
      </w:pPr>
      <w:r w:rsidRPr="00E41CA7">
        <w:rPr>
          <w:szCs w:val="28"/>
        </w:rPr>
        <w:t xml:space="preserve">web3j </w:t>
      </w:r>
      <w:proofErr w:type="spellStart"/>
      <w:r w:rsidRPr="00E41CA7">
        <w:rPr>
          <w:szCs w:val="28"/>
        </w:rPr>
        <w:t>wrapper</w:t>
      </w:r>
      <w:proofErr w:type="spellEnd"/>
      <w:r w:rsidRPr="00E41CA7">
        <w:rPr>
          <w:szCs w:val="28"/>
        </w:rPr>
        <w:t xml:space="preserve"> – инструмент для работы со смарт контрактами на языке </w:t>
      </w:r>
      <w:proofErr w:type="spellStart"/>
      <w:r w:rsidRPr="00E41CA7">
        <w:rPr>
          <w:szCs w:val="28"/>
        </w:rPr>
        <w:t>Java</w:t>
      </w:r>
      <w:proofErr w:type="spellEnd"/>
    </w:p>
    <w:p w14:paraId="562051A3" w14:textId="77777777" w:rsidR="00531ED3" w:rsidRPr="00E41CA7" w:rsidRDefault="00531ED3" w:rsidP="001A5ADB">
      <w:pPr>
        <w:pStyle w:val="ac"/>
        <w:numPr>
          <w:ilvl w:val="0"/>
          <w:numId w:val="11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Android</w:t>
      </w:r>
      <w:proofErr w:type="spellEnd"/>
      <w:r w:rsidRPr="00E41CA7">
        <w:rPr>
          <w:szCs w:val="28"/>
        </w:rPr>
        <w:t xml:space="preserve"> </w:t>
      </w:r>
      <w:proofErr w:type="spellStart"/>
      <w:r w:rsidRPr="00E41CA7">
        <w:rPr>
          <w:szCs w:val="28"/>
        </w:rPr>
        <w:t>Studio</w:t>
      </w:r>
      <w:proofErr w:type="spellEnd"/>
      <w:r w:rsidRPr="00E41CA7">
        <w:rPr>
          <w:szCs w:val="28"/>
        </w:rPr>
        <w:t xml:space="preserve"> 3.0</w:t>
      </w:r>
    </w:p>
    <w:p w14:paraId="30E8C810" w14:textId="77777777" w:rsidR="00531ED3" w:rsidRPr="00E41CA7" w:rsidRDefault="00531ED3" w:rsidP="001A5ADB">
      <w:pPr>
        <w:pStyle w:val="ac"/>
        <w:numPr>
          <w:ilvl w:val="0"/>
          <w:numId w:val="11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NinjaMock</w:t>
      </w:r>
      <w:proofErr w:type="spellEnd"/>
      <w:r w:rsidRPr="00E41CA7">
        <w:rPr>
          <w:szCs w:val="28"/>
        </w:rPr>
        <w:t xml:space="preserve"> – инструмент проектирования пользовательского интерфейса</w:t>
      </w:r>
    </w:p>
    <w:p w14:paraId="6D4FCC3A" w14:textId="2B1F14B3" w:rsidR="00531ED3" w:rsidRPr="00E41CA7" w:rsidRDefault="00DC2222" w:rsidP="00531ED3">
      <w:pPr>
        <w:pStyle w:val="2"/>
      </w:pPr>
      <w:bookmarkStart w:id="16" w:name="_Toc501372351"/>
      <w:bookmarkStart w:id="17" w:name="_Toc514435868"/>
      <w:bookmarkStart w:id="18" w:name="_Toc514685376"/>
      <w:r>
        <w:t>2.</w:t>
      </w:r>
      <w:r w:rsidR="00531ED3" w:rsidRPr="00E41CA7">
        <w:t>2 Проектирование серверной части</w:t>
      </w:r>
      <w:bookmarkEnd w:id="16"/>
      <w:bookmarkEnd w:id="17"/>
      <w:bookmarkEnd w:id="18"/>
    </w:p>
    <w:p w14:paraId="295AB2A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Серверная часть системы должна состоять из хранилища (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), смарт контрактов и внешнего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>, позволяющего взаимодействовать с другими модулями системы.</w:t>
      </w:r>
    </w:p>
    <w:p w14:paraId="1785560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Реализация технологии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предоставляется платформой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, как и </w:t>
      </w:r>
      <w:r w:rsidRPr="00E41CA7">
        <w:rPr>
          <w:szCs w:val="28"/>
          <w:lang w:val="en-US"/>
        </w:rPr>
        <w:t>JSON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RPC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 xml:space="preserve">. Контракты должны быть разработаны самостоятельно. Контракты должны определять структуру хранимых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данных и методы взаимодействия с ними извне. </w:t>
      </w:r>
    </w:p>
    <w:p w14:paraId="71418FA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должны храниться данные о пользователях системы и документах, которые были добавлены пользователями. При этом наружу должен предоставляться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 xml:space="preserve"> для взаимодействия внешнего модуля и хранилища.</w:t>
      </w:r>
    </w:p>
    <w:p w14:paraId="7B30B5FB" w14:textId="6458DFA2" w:rsidR="00531ED3" w:rsidRDefault="00531ED3" w:rsidP="00531ED3">
      <w:pPr>
        <w:ind w:firstLine="851"/>
        <w:jc w:val="both"/>
        <w:rPr>
          <w:szCs w:val="28"/>
        </w:rPr>
      </w:pPr>
      <w:r w:rsidRPr="000D0ECE">
        <w:rPr>
          <w:szCs w:val="28"/>
        </w:rPr>
        <w:t>В таблице 2.</w:t>
      </w:r>
      <w:r w:rsidR="00DC2222">
        <w:rPr>
          <w:szCs w:val="28"/>
        </w:rPr>
        <w:t>2</w:t>
      </w:r>
      <w:r w:rsidRPr="000D0ECE">
        <w:rPr>
          <w:szCs w:val="28"/>
        </w:rPr>
        <w:t xml:space="preserve"> представлены некоторые методы серверной части и их параметры.</w:t>
      </w:r>
      <w:r w:rsidRPr="00E41CA7">
        <w:rPr>
          <w:szCs w:val="28"/>
        </w:rPr>
        <w:t xml:space="preserve"> </w:t>
      </w:r>
    </w:p>
    <w:p w14:paraId="312C73C1" w14:textId="0D2ECE83" w:rsidR="009D42F0" w:rsidRDefault="009D42F0" w:rsidP="009D42F0">
      <w:pPr>
        <w:ind w:firstLine="851"/>
        <w:jc w:val="both"/>
        <w:rPr>
          <w:szCs w:val="28"/>
        </w:rPr>
      </w:pPr>
      <w:r>
        <w:rPr>
          <w:szCs w:val="28"/>
        </w:rPr>
        <w:t>В табл. 2.2</w:t>
      </w:r>
      <w:r w:rsidRPr="00E41CA7">
        <w:rPr>
          <w:szCs w:val="28"/>
        </w:rPr>
        <w:t xml:space="preserve"> входные и выходные параметры приведены в терминологии языка </w:t>
      </w:r>
      <w:r w:rsidRPr="00E41CA7">
        <w:rPr>
          <w:szCs w:val="28"/>
          <w:lang w:val="en-US"/>
        </w:rPr>
        <w:t>Solidity</w:t>
      </w:r>
      <w:r w:rsidRPr="00E41CA7">
        <w:rPr>
          <w:szCs w:val="28"/>
        </w:rPr>
        <w:t>. Значения некоторых из них:</w:t>
      </w:r>
    </w:p>
    <w:p w14:paraId="33F1F454" w14:textId="77777777" w:rsidR="009D42F0" w:rsidRPr="00E41CA7" w:rsidRDefault="009D42F0" w:rsidP="001A5ADB">
      <w:pPr>
        <w:pStyle w:val="ac"/>
        <w:numPr>
          <w:ilvl w:val="0"/>
          <w:numId w:val="12"/>
        </w:numPr>
        <w:jc w:val="both"/>
        <w:rPr>
          <w:szCs w:val="28"/>
        </w:rPr>
      </w:pPr>
      <w:proofErr w:type="spellStart"/>
      <w:r w:rsidRPr="00E41CA7">
        <w:rPr>
          <w:szCs w:val="28"/>
          <w:lang w:val="en-US"/>
        </w:rPr>
        <w:lastRenderedPageBreak/>
        <w:t>uint</w:t>
      </w:r>
      <w:proofErr w:type="spellEnd"/>
      <w:r w:rsidRPr="00E41CA7">
        <w:rPr>
          <w:szCs w:val="28"/>
        </w:rPr>
        <w:t xml:space="preserve"> – тип данных </w:t>
      </w:r>
      <w:proofErr w:type="spellStart"/>
      <w:r w:rsidRPr="00E41CA7">
        <w:rPr>
          <w:szCs w:val="28"/>
        </w:rPr>
        <w:t>беззнакового</w:t>
      </w:r>
      <w:proofErr w:type="spellEnd"/>
      <w:r w:rsidRPr="00E41CA7">
        <w:rPr>
          <w:szCs w:val="28"/>
        </w:rPr>
        <w:t xml:space="preserve"> целого числа ненормированной длины</w:t>
      </w:r>
    </w:p>
    <w:p w14:paraId="64371088" w14:textId="77777777" w:rsidR="009D42F0" w:rsidRPr="00E41CA7" w:rsidRDefault="009D42F0" w:rsidP="001A5ADB">
      <w:pPr>
        <w:pStyle w:val="ac"/>
        <w:numPr>
          <w:ilvl w:val="0"/>
          <w:numId w:val="12"/>
        </w:numPr>
        <w:jc w:val="both"/>
        <w:rPr>
          <w:szCs w:val="28"/>
        </w:rPr>
      </w:pPr>
      <w:r w:rsidRPr="00E41CA7">
        <w:rPr>
          <w:szCs w:val="28"/>
          <w:lang w:val="en-US"/>
        </w:rPr>
        <w:t>string</w:t>
      </w:r>
      <w:r w:rsidRPr="00E41CA7">
        <w:rPr>
          <w:szCs w:val="28"/>
        </w:rPr>
        <w:t xml:space="preserve"> – тип данных динамически расширяемой строки в кодировке </w:t>
      </w:r>
      <w:r w:rsidRPr="00E41CA7">
        <w:rPr>
          <w:szCs w:val="28"/>
          <w:lang w:val="en-US"/>
        </w:rPr>
        <w:t>UTF</w:t>
      </w:r>
      <w:r w:rsidRPr="00E41CA7">
        <w:rPr>
          <w:szCs w:val="28"/>
        </w:rPr>
        <w:t>-8</w:t>
      </w:r>
    </w:p>
    <w:p w14:paraId="2F821F54" w14:textId="77777777" w:rsidR="009D42F0" w:rsidRPr="00E41CA7" w:rsidRDefault="009D42F0" w:rsidP="001A5ADB">
      <w:pPr>
        <w:pStyle w:val="ac"/>
        <w:numPr>
          <w:ilvl w:val="0"/>
          <w:numId w:val="12"/>
        </w:numPr>
        <w:jc w:val="both"/>
        <w:rPr>
          <w:szCs w:val="28"/>
        </w:rPr>
      </w:pPr>
      <w:r w:rsidRPr="00E41CA7">
        <w:rPr>
          <w:szCs w:val="28"/>
          <w:lang w:val="en-US"/>
        </w:rPr>
        <w:t>address</w:t>
      </w:r>
      <w:r w:rsidRPr="00E41CA7">
        <w:rPr>
          <w:szCs w:val="28"/>
        </w:rPr>
        <w:t xml:space="preserve"> – тип данных, определяющий ссылки в хранилище </w:t>
      </w:r>
      <w:proofErr w:type="spellStart"/>
      <w:r w:rsidRPr="00E41CA7">
        <w:rPr>
          <w:szCs w:val="28"/>
        </w:rPr>
        <w:t>блокчейна</w:t>
      </w:r>
      <w:proofErr w:type="spellEnd"/>
      <w:r w:rsidRPr="00E41CA7">
        <w:rPr>
          <w:szCs w:val="28"/>
        </w:rPr>
        <w:t>, представлен 20-байтовым значением</w:t>
      </w:r>
    </w:p>
    <w:p w14:paraId="16C266EE" w14:textId="55204B27" w:rsidR="00531ED3" w:rsidRPr="00E41CA7" w:rsidRDefault="00DC2222" w:rsidP="00756ED5">
      <w:pPr>
        <w:ind w:firstLine="851"/>
        <w:rPr>
          <w:szCs w:val="28"/>
        </w:rPr>
      </w:pPr>
      <w:r>
        <w:rPr>
          <w:szCs w:val="28"/>
        </w:rPr>
        <w:t>Таблица 2.2</w:t>
      </w:r>
      <w:r w:rsidR="00531ED3" w:rsidRPr="00E41CA7">
        <w:rPr>
          <w:szCs w:val="28"/>
        </w:rPr>
        <w:t xml:space="preserve"> - </w:t>
      </w:r>
      <w:r w:rsidR="00531ED3" w:rsidRPr="00E41CA7">
        <w:rPr>
          <w:szCs w:val="28"/>
          <w:lang w:val="en-US"/>
        </w:rPr>
        <w:t>API</w:t>
      </w:r>
      <w:r w:rsidR="00531ED3" w:rsidRPr="00DC2222">
        <w:rPr>
          <w:szCs w:val="28"/>
        </w:rPr>
        <w:t xml:space="preserve"> </w:t>
      </w:r>
      <w:r w:rsidR="00531ED3" w:rsidRPr="00E41CA7">
        <w:rPr>
          <w:szCs w:val="28"/>
        </w:rPr>
        <w:t>серверной части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750"/>
        <w:gridCol w:w="1693"/>
        <w:gridCol w:w="2955"/>
      </w:tblGrid>
      <w:tr w:rsidR="00531ED3" w:rsidRPr="00E41CA7" w14:paraId="3B12AD83" w14:textId="77777777" w:rsidTr="00DC2222">
        <w:tc>
          <w:tcPr>
            <w:tcW w:w="2816" w:type="dxa"/>
            <w:shd w:val="clear" w:color="auto" w:fill="auto"/>
          </w:tcPr>
          <w:p w14:paraId="3AF37EF8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Название</w:t>
            </w:r>
          </w:p>
        </w:tc>
        <w:tc>
          <w:tcPr>
            <w:tcW w:w="1750" w:type="dxa"/>
            <w:shd w:val="clear" w:color="auto" w:fill="auto"/>
          </w:tcPr>
          <w:p w14:paraId="2A5AC703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Входные параметры</w:t>
            </w:r>
          </w:p>
        </w:tc>
        <w:tc>
          <w:tcPr>
            <w:tcW w:w="1693" w:type="dxa"/>
            <w:shd w:val="clear" w:color="auto" w:fill="auto"/>
          </w:tcPr>
          <w:p w14:paraId="77918C89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Выходные параметры</w:t>
            </w:r>
          </w:p>
        </w:tc>
        <w:tc>
          <w:tcPr>
            <w:tcW w:w="2955" w:type="dxa"/>
            <w:shd w:val="clear" w:color="auto" w:fill="auto"/>
          </w:tcPr>
          <w:p w14:paraId="25C96ACB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Описание</w:t>
            </w:r>
          </w:p>
        </w:tc>
      </w:tr>
      <w:tr w:rsidR="00531ED3" w:rsidRPr="00E41CA7" w14:paraId="1B8B3025" w14:textId="77777777" w:rsidTr="00DC2222">
        <w:tc>
          <w:tcPr>
            <w:tcW w:w="2816" w:type="dxa"/>
            <w:shd w:val="clear" w:color="auto" w:fill="auto"/>
          </w:tcPr>
          <w:p w14:paraId="5697442B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addDocument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041F0DB3" w14:textId="77777777" w:rsidR="00531ED3" w:rsidRPr="005C4F9C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 w:rsidRPr="005C4F9C">
              <w:rPr>
                <w:sz w:val="24"/>
                <w:szCs w:val="28"/>
                <w:lang w:val="en-US"/>
              </w:rPr>
              <w:t xml:space="preserve">string data (JSON), </w:t>
            </w:r>
          </w:p>
          <w:p w14:paraId="365D4AF8" w14:textId="77777777" w:rsidR="00531ED3" w:rsidRPr="005C4F9C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 w:rsidRPr="005C4F9C">
              <w:rPr>
                <w:sz w:val="24"/>
                <w:szCs w:val="28"/>
                <w:lang w:val="en-US"/>
              </w:rPr>
              <w:t xml:space="preserve">string </w:t>
            </w:r>
            <w:proofErr w:type="spellStart"/>
            <w:r w:rsidRPr="005C4F9C">
              <w:rPr>
                <w:sz w:val="24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693" w:type="dxa"/>
            <w:shd w:val="clear" w:color="auto" w:fill="auto"/>
          </w:tcPr>
          <w:p w14:paraId="3411D5C0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-</w:t>
            </w:r>
          </w:p>
        </w:tc>
        <w:tc>
          <w:tcPr>
            <w:tcW w:w="2955" w:type="dxa"/>
            <w:shd w:val="clear" w:color="auto" w:fill="auto"/>
          </w:tcPr>
          <w:p w14:paraId="2B41EF6F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 xml:space="preserve">Добавление документа с параметрами, перечисленными в </w:t>
            </w:r>
            <w:proofErr w:type="spellStart"/>
            <w:r w:rsidRPr="00DC2222">
              <w:rPr>
                <w:sz w:val="24"/>
                <w:szCs w:val="28"/>
              </w:rPr>
              <w:t>data</w:t>
            </w:r>
            <w:proofErr w:type="spellEnd"/>
            <w:r w:rsidRPr="00E41CA7">
              <w:rPr>
                <w:sz w:val="24"/>
                <w:szCs w:val="28"/>
              </w:rPr>
              <w:t xml:space="preserve"> в формате </w:t>
            </w:r>
            <w:r w:rsidRPr="00DC2222">
              <w:rPr>
                <w:sz w:val="24"/>
                <w:szCs w:val="28"/>
              </w:rPr>
              <w:t>JSON</w:t>
            </w:r>
            <w:r w:rsidRPr="00E41CA7">
              <w:rPr>
                <w:sz w:val="24"/>
                <w:szCs w:val="28"/>
              </w:rPr>
              <w:t xml:space="preserve"> и с ФИО владельца в параметре </w:t>
            </w:r>
            <w:proofErr w:type="spellStart"/>
            <w:r w:rsidRPr="00DC2222">
              <w:rPr>
                <w:sz w:val="24"/>
                <w:szCs w:val="28"/>
              </w:rPr>
              <w:t>fio</w:t>
            </w:r>
            <w:proofErr w:type="spellEnd"/>
          </w:p>
        </w:tc>
      </w:tr>
      <w:tr w:rsidR="00531ED3" w:rsidRPr="00E41CA7" w14:paraId="00D15D8B" w14:textId="77777777" w:rsidTr="00DC2222">
        <w:tc>
          <w:tcPr>
            <w:tcW w:w="2816" w:type="dxa"/>
            <w:shd w:val="clear" w:color="auto" w:fill="auto"/>
          </w:tcPr>
          <w:p w14:paraId="45C2C578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getDocById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5C1E781D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uint</w:t>
            </w:r>
            <w:proofErr w:type="spellEnd"/>
            <w:r w:rsidRPr="00E41CA7">
              <w:rPr>
                <w:sz w:val="24"/>
                <w:szCs w:val="28"/>
              </w:rPr>
              <w:t xml:space="preserve"> </w:t>
            </w:r>
            <w:proofErr w:type="spellStart"/>
            <w:r w:rsidRPr="00E41CA7">
              <w:rPr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693" w:type="dxa"/>
            <w:shd w:val="clear" w:color="auto" w:fill="auto"/>
          </w:tcPr>
          <w:p w14:paraId="17F2E37A" w14:textId="77777777" w:rsidR="00531ED3" w:rsidRPr="005C4F9C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5C4F9C">
              <w:rPr>
                <w:sz w:val="24"/>
                <w:szCs w:val="28"/>
                <w:lang w:val="en-US"/>
              </w:rPr>
              <w:t>uint</w:t>
            </w:r>
            <w:proofErr w:type="spellEnd"/>
            <w:r w:rsidRPr="005C4F9C">
              <w:rPr>
                <w:sz w:val="24"/>
                <w:szCs w:val="28"/>
                <w:lang w:val="en-US"/>
              </w:rPr>
              <w:t xml:space="preserve"> id,</w:t>
            </w:r>
          </w:p>
          <w:p w14:paraId="5C0D8B39" w14:textId="77777777" w:rsidR="00531ED3" w:rsidRPr="005C4F9C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 w:rsidRPr="005C4F9C">
              <w:rPr>
                <w:sz w:val="24"/>
                <w:szCs w:val="28"/>
                <w:lang w:val="en-US"/>
              </w:rPr>
              <w:t>address owner,</w:t>
            </w:r>
          </w:p>
          <w:p w14:paraId="0EA2E3A0" w14:textId="77777777" w:rsidR="00531ED3" w:rsidRPr="005C4F9C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 w:rsidRPr="005C4F9C">
              <w:rPr>
                <w:sz w:val="24"/>
                <w:szCs w:val="28"/>
                <w:lang w:val="en-US"/>
              </w:rPr>
              <w:t>string data,</w:t>
            </w:r>
          </w:p>
          <w:p w14:paraId="1A032368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string</w:t>
            </w:r>
            <w:proofErr w:type="spellEnd"/>
            <w:r w:rsidRPr="00DC2222">
              <w:rPr>
                <w:sz w:val="24"/>
                <w:szCs w:val="28"/>
              </w:rPr>
              <w:t xml:space="preserve"> </w:t>
            </w:r>
            <w:proofErr w:type="spellStart"/>
            <w:r w:rsidRPr="00DC2222">
              <w:rPr>
                <w:sz w:val="24"/>
                <w:szCs w:val="28"/>
              </w:rPr>
              <w:t>fio</w:t>
            </w:r>
            <w:proofErr w:type="spellEnd"/>
          </w:p>
        </w:tc>
        <w:tc>
          <w:tcPr>
            <w:tcW w:w="2955" w:type="dxa"/>
            <w:shd w:val="clear" w:color="auto" w:fill="auto"/>
          </w:tcPr>
          <w:p w14:paraId="0571FBB1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Возвращает параметры документа по его номеру</w:t>
            </w:r>
          </w:p>
        </w:tc>
      </w:tr>
      <w:tr w:rsidR="00531ED3" w:rsidRPr="00E41CA7" w14:paraId="7F250251" w14:textId="77777777" w:rsidTr="00DC2222">
        <w:tc>
          <w:tcPr>
            <w:tcW w:w="2816" w:type="dxa"/>
            <w:shd w:val="clear" w:color="auto" w:fill="auto"/>
          </w:tcPr>
          <w:p w14:paraId="7AFE3F5C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getDocumentsNumber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06D1B087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-</w:t>
            </w:r>
          </w:p>
        </w:tc>
        <w:tc>
          <w:tcPr>
            <w:tcW w:w="1693" w:type="dxa"/>
            <w:shd w:val="clear" w:color="auto" w:fill="auto"/>
          </w:tcPr>
          <w:p w14:paraId="356DCCB0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uint</w:t>
            </w:r>
            <w:proofErr w:type="spellEnd"/>
            <w:r w:rsidRPr="00E41CA7">
              <w:rPr>
                <w:sz w:val="24"/>
                <w:szCs w:val="28"/>
              </w:rPr>
              <w:t xml:space="preserve"> </w:t>
            </w:r>
            <w:proofErr w:type="spellStart"/>
            <w:r w:rsidRPr="00DC2222">
              <w:rPr>
                <w:sz w:val="24"/>
                <w:szCs w:val="28"/>
              </w:rPr>
              <w:t>number</w:t>
            </w:r>
            <w:proofErr w:type="spellEnd"/>
          </w:p>
        </w:tc>
        <w:tc>
          <w:tcPr>
            <w:tcW w:w="2955" w:type="dxa"/>
            <w:shd w:val="clear" w:color="auto" w:fill="auto"/>
          </w:tcPr>
          <w:p w14:paraId="505244C4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Возвращает количество документов в хранилище</w:t>
            </w:r>
          </w:p>
        </w:tc>
      </w:tr>
      <w:tr w:rsidR="00531ED3" w:rsidRPr="00E41CA7" w14:paraId="71245605" w14:textId="77777777" w:rsidTr="00DC2222">
        <w:tc>
          <w:tcPr>
            <w:tcW w:w="2816" w:type="dxa"/>
            <w:shd w:val="clear" w:color="auto" w:fill="auto"/>
          </w:tcPr>
          <w:p w14:paraId="49D6EBF0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getThisAddresDocNumber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5526429C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-</w:t>
            </w:r>
          </w:p>
        </w:tc>
        <w:tc>
          <w:tcPr>
            <w:tcW w:w="1693" w:type="dxa"/>
            <w:shd w:val="clear" w:color="auto" w:fill="auto"/>
          </w:tcPr>
          <w:p w14:paraId="37D62E25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uint</w:t>
            </w:r>
            <w:proofErr w:type="spellEnd"/>
            <w:r w:rsidRPr="00E41CA7">
              <w:rPr>
                <w:sz w:val="24"/>
                <w:szCs w:val="28"/>
              </w:rPr>
              <w:t xml:space="preserve"> </w:t>
            </w:r>
            <w:proofErr w:type="spellStart"/>
            <w:r w:rsidRPr="00DC2222">
              <w:rPr>
                <w:sz w:val="24"/>
                <w:szCs w:val="28"/>
              </w:rPr>
              <w:t>number</w:t>
            </w:r>
            <w:proofErr w:type="spellEnd"/>
          </w:p>
        </w:tc>
        <w:tc>
          <w:tcPr>
            <w:tcW w:w="2955" w:type="dxa"/>
            <w:shd w:val="clear" w:color="auto" w:fill="auto"/>
          </w:tcPr>
          <w:p w14:paraId="2EB50241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Возвращает количество документов, успешно добавленных текущим пользователем</w:t>
            </w:r>
          </w:p>
        </w:tc>
      </w:tr>
      <w:tr w:rsidR="00531ED3" w:rsidRPr="00E41CA7" w14:paraId="61276033" w14:textId="77777777" w:rsidTr="00DC2222">
        <w:tc>
          <w:tcPr>
            <w:tcW w:w="2816" w:type="dxa"/>
            <w:shd w:val="clear" w:color="auto" w:fill="auto"/>
          </w:tcPr>
          <w:p w14:paraId="1A04F8ED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getThisAddresDocById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4BCE605B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uint</w:t>
            </w:r>
            <w:proofErr w:type="spellEnd"/>
            <w:r w:rsidRPr="00E41CA7">
              <w:rPr>
                <w:sz w:val="24"/>
                <w:szCs w:val="28"/>
              </w:rPr>
              <w:t xml:space="preserve"> </w:t>
            </w:r>
            <w:proofErr w:type="spellStart"/>
            <w:r w:rsidRPr="00DC2222">
              <w:rPr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693" w:type="dxa"/>
            <w:shd w:val="clear" w:color="auto" w:fill="auto"/>
          </w:tcPr>
          <w:p w14:paraId="47536F1B" w14:textId="77777777" w:rsidR="00531ED3" w:rsidRPr="005C4F9C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5C4F9C">
              <w:rPr>
                <w:sz w:val="24"/>
                <w:szCs w:val="28"/>
                <w:lang w:val="en-US"/>
              </w:rPr>
              <w:t>uint</w:t>
            </w:r>
            <w:proofErr w:type="spellEnd"/>
            <w:r w:rsidRPr="005C4F9C">
              <w:rPr>
                <w:sz w:val="24"/>
                <w:szCs w:val="28"/>
                <w:lang w:val="en-US"/>
              </w:rPr>
              <w:t xml:space="preserve"> id,</w:t>
            </w:r>
          </w:p>
          <w:p w14:paraId="66DA35CC" w14:textId="77777777" w:rsidR="00531ED3" w:rsidRPr="005C4F9C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 w:rsidRPr="005C4F9C">
              <w:rPr>
                <w:sz w:val="24"/>
                <w:szCs w:val="28"/>
                <w:lang w:val="en-US"/>
              </w:rPr>
              <w:t>address owner,</w:t>
            </w:r>
          </w:p>
          <w:p w14:paraId="5C4ECEE4" w14:textId="77777777" w:rsidR="00531ED3" w:rsidRPr="005C4F9C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 w:rsidRPr="005C4F9C">
              <w:rPr>
                <w:sz w:val="24"/>
                <w:szCs w:val="28"/>
                <w:lang w:val="en-US"/>
              </w:rPr>
              <w:t>string data,</w:t>
            </w:r>
          </w:p>
          <w:p w14:paraId="5663DD5D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string</w:t>
            </w:r>
            <w:proofErr w:type="spellEnd"/>
            <w:r w:rsidRPr="00DC2222">
              <w:rPr>
                <w:sz w:val="24"/>
                <w:szCs w:val="28"/>
              </w:rPr>
              <w:t xml:space="preserve"> </w:t>
            </w:r>
            <w:proofErr w:type="spellStart"/>
            <w:r w:rsidRPr="00DC2222">
              <w:rPr>
                <w:sz w:val="24"/>
                <w:szCs w:val="28"/>
              </w:rPr>
              <w:t>fio</w:t>
            </w:r>
            <w:proofErr w:type="spellEnd"/>
          </w:p>
        </w:tc>
        <w:tc>
          <w:tcPr>
            <w:tcW w:w="2955" w:type="dxa"/>
            <w:shd w:val="clear" w:color="auto" w:fill="auto"/>
          </w:tcPr>
          <w:p w14:paraId="50301F23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Возвращает параметры документа текущего пользователя по номеру документа в списке</w:t>
            </w:r>
          </w:p>
        </w:tc>
      </w:tr>
    </w:tbl>
    <w:p w14:paraId="3EA2603D" w14:textId="77777777" w:rsidR="00531ED3" w:rsidRPr="00E41CA7" w:rsidRDefault="00531ED3" w:rsidP="00531ED3">
      <w:pPr>
        <w:jc w:val="both"/>
        <w:rPr>
          <w:sz w:val="24"/>
          <w:szCs w:val="28"/>
        </w:rPr>
      </w:pPr>
    </w:p>
    <w:p w14:paraId="0767B6A0" w14:textId="32DF197D" w:rsidR="00531ED3" w:rsidRPr="00E41CA7" w:rsidRDefault="009D42F0" w:rsidP="00531ED3">
      <w:pPr>
        <w:ind w:firstLine="851"/>
        <w:jc w:val="both"/>
        <w:rPr>
          <w:szCs w:val="28"/>
        </w:rPr>
      </w:pPr>
      <w:r>
        <w:rPr>
          <w:szCs w:val="28"/>
        </w:rPr>
        <w:t>На рис. 2.2</w:t>
      </w:r>
      <w:r w:rsidR="00531ED3" w:rsidRPr="00E41CA7">
        <w:rPr>
          <w:szCs w:val="28"/>
        </w:rPr>
        <w:t xml:space="preserve"> представлена диаграмма, отражающая действие смарт контрактов, написанных на языке </w:t>
      </w:r>
      <w:r w:rsidR="00531ED3" w:rsidRPr="00E41CA7">
        <w:rPr>
          <w:szCs w:val="28"/>
          <w:lang w:val="en-US"/>
        </w:rPr>
        <w:t>Solidity</w:t>
      </w:r>
      <w:r w:rsidR="00531ED3" w:rsidRPr="00E41CA7">
        <w:rPr>
          <w:szCs w:val="28"/>
        </w:rPr>
        <w:t xml:space="preserve">, на виртуальную машину </w:t>
      </w:r>
      <w:proofErr w:type="spellStart"/>
      <w:r w:rsidR="00531ED3" w:rsidRPr="00E41CA7">
        <w:rPr>
          <w:szCs w:val="28"/>
          <w:lang w:val="en-US"/>
        </w:rPr>
        <w:t>Ethereum</w:t>
      </w:r>
      <w:proofErr w:type="spellEnd"/>
      <w:r w:rsidR="00531ED3" w:rsidRPr="00E41CA7">
        <w:rPr>
          <w:szCs w:val="28"/>
        </w:rPr>
        <w:t>.</w:t>
      </w:r>
    </w:p>
    <w:p w14:paraId="30D5C36F" w14:textId="77777777" w:rsidR="00531ED3" w:rsidRPr="00E41CA7" w:rsidRDefault="00531ED3" w:rsidP="00531ED3">
      <w:pPr>
        <w:ind w:firstLine="851"/>
        <w:jc w:val="both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21207B71" wp14:editId="762C6A06">
            <wp:extent cx="4991100" cy="3267075"/>
            <wp:effectExtent l="0" t="0" r="0" b="9525"/>
            <wp:docPr id="4" name="Рисунок 1" descr="Картинки по запросу ethereum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ethereum virtual machi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52B7" w14:textId="43D73A9C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Рисунок 2.</w:t>
      </w:r>
      <w:r w:rsidR="009D42F0">
        <w:rPr>
          <w:szCs w:val="28"/>
        </w:rPr>
        <w:t>2 -</w:t>
      </w:r>
      <w:r w:rsidRPr="00E41CA7">
        <w:rPr>
          <w:szCs w:val="28"/>
        </w:rPr>
        <w:t xml:space="preserve"> Взаимодействие смарт контрактов и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VM</w:t>
      </w:r>
    </w:p>
    <w:p w14:paraId="7BBE920B" w14:textId="77777777" w:rsidR="00756ED5" w:rsidRDefault="00756ED5" w:rsidP="00531ED3">
      <w:pPr>
        <w:ind w:firstLine="851"/>
        <w:jc w:val="both"/>
        <w:rPr>
          <w:szCs w:val="28"/>
        </w:rPr>
      </w:pPr>
    </w:p>
    <w:p w14:paraId="7AED04B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Подготовка серверной части завершается развертыванием контракта(</w:t>
      </w:r>
      <w:proofErr w:type="spellStart"/>
      <w:r w:rsidRPr="00E41CA7">
        <w:rPr>
          <w:szCs w:val="28"/>
        </w:rPr>
        <w:t>ов</w:t>
      </w:r>
      <w:proofErr w:type="spellEnd"/>
      <w:r w:rsidRPr="00E41CA7">
        <w:rPr>
          <w:szCs w:val="28"/>
        </w:rPr>
        <w:t xml:space="preserve">)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и сохранением его адреса.</w:t>
      </w:r>
    </w:p>
    <w:p w14:paraId="71DA5F81" w14:textId="2D45B762" w:rsidR="00531ED3" w:rsidRPr="00E41CA7" w:rsidRDefault="009D42F0" w:rsidP="00531ED3">
      <w:pPr>
        <w:pStyle w:val="2"/>
      </w:pPr>
      <w:bookmarkStart w:id="19" w:name="_Toc501372352"/>
      <w:bookmarkStart w:id="20" w:name="_Toc514435869"/>
      <w:bookmarkStart w:id="21" w:name="_Toc514685377"/>
      <w:r w:rsidRPr="00CC57F8">
        <w:rPr>
          <w:highlight w:val="yellow"/>
        </w:rPr>
        <w:t>2.</w:t>
      </w:r>
      <w:r w:rsidR="00531ED3" w:rsidRPr="00CC57F8">
        <w:rPr>
          <w:highlight w:val="yellow"/>
        </w:rPr>
        <w:t>3 Проектирование клиентской части</w:t>
      </w:r>
      <w:bookmarkEnd w:id="19"/>
      <w:bookmarkEnd w:id="20"/>
      <w:bookmarkEnd w:id="21"/>
    </w:p>
    <w:p w14:paraId="618ECA4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>JSON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RPC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 xml:space="preserve">, предоставляемый виртуальной машиной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, требует достаточно много трудозатрат для использования, так как предполагает отправку и получение данных в виде 16-ричных строк. Это не позволяет разработчику вручную составлять запросы к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VM</w:t>
      </w:r>
      <w:r w:rsidRPr="00E41CA7">
        <w:rPr>
          <w:szCs w:val="28"/>
        </w:rPr>
        <w:t xml:space="preserve">. К счастью,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– достаточно развитая платформа, поэтому есть набор инструментов, облегчающих доступ к данным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из клиентских приложений.</w:t>
      </w:r>
    </w:p>
    <w:p w14:paraId="3DF2EDB8" w14:textId="0CC92304" w:rsidR="00531ED3" w:rsidRDefault="00E95EE1" w:rsidP="00531ED3">
      <w:pPr>
        <w:ind w:firstLine="851"/>
        <w:jc w:val="both"/>
        <w:rPr>
          <w:szCs w:val="28"/>
        </w:rPr>
      </w:pPr>
      <w:r>
        <w:rPr>
          <w:szCs w:val="28"/>
        </w:rPr>
        <w:t>На рис. 2.3</w:t>
      </w:r>
      <w:r w:rsidR="00531ED3" w:rsidRPr="00E41CA7">
        <w:rPr>
          <w:szCs w:val="28"/>
        </w:rPr>
        <w:t xml:space="preserve"> представлена диаграмма развертывания системы.</w:t>
      </w:r>
    </w:p>
    <w:p w14:paraId="35AACD1E" w14:textId="77777777" w:rsidR="008F6661" w:rsidRPr="00E41CA7" w:rsidRDefault="008F6661" w:rsidP="008F6661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Для данного продукта был выбран инструмент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. Как указано на странице официальной странице,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 – легкая </w:t>
      </w:r>
      <w:r w:rsidRPr="00E41CA7">
        <w:rPr>
          <w:szCs w:val="28"/>
          <w:lang w:val="en-US"/>
        </w:rPr>
        <w:t>Java</w:t>
      </w:r>
      <w:r w:rsidRPr="00E41CA7">
        <w:rPr>
          <w:szCs w:val="28"/>
        </w:rPr>
        <w:t xml:space="preserve"> и </w:t>
      </w:r>
      <w:r w:rsidRPr="00E41CA7">
        <w:rPr>
          <w:szCs w:val="28"/>
          <w:lang w:val="en-US"/>
        </w:rPr>
        <w:t>Android</w:t>
      </w:r>
      <w:r w:rsidRPr="00E41CA7">
        <w:rPr>
          <w:szCs w:val="28"/>
        </w:rPr>
        <w:t xml:space="preserve"> библиотека для интеграции с клиентом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(имеется в виду </w:t>
      </w:r>
      <w:r w:rsidRPr="00E41CA7">
        <w:rPr>
          <w:szCs w:val="28"/>
          <w:lang w:val="en-US"/>
        </w:rPr>
        <w:t>JSON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RPC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>).</w:t>
      </w:r>
    </w:p>
    <w:p w14:paraId="1B5103DB" w14:textId="77777777" w:rsidR="008F6661" w:rsidRPr="00E41CA7" w:rsidRDefault="008F6661" w:rsidP="00531ED3">
      <w:pPr>
        <w:ind w:firstLine="851"/>
        <w:jc w:val="both"/>
        <w:rPr>
          <w:szCs w:val="28"/>
        </w:rPr>
      </w:pPr>
    </w:p>
    <w:p w14:paraId="2B968336" w14:textId="77777777" w:rsidR="00531ED3" w:rsidRPr="00E41CA7" w:rsidRDefault="00531ED3" w:rsidP="00E95EE1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0EC6F6D" wp14:editId="72052E1D">
            <wp:extent cx="5829300" cy="2408728"/>
            <wp:effectExtent l="0" t="0" r="0" b="0"/>
            <wp:docPr id="1" name="Рисунок 2" descr="Картинки по запросу web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web3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588" cy="241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8083" w14:textId="45284CF1" w:rsidR="00531ED3" w:rsidRPr="00E41CA7" w:rsidRDefault="00E95EE1" w:rsidP="00531ED3">
      <w:pPr>
        <w:jc w:val="center"/>
        <w:rPr>
          <w:szCs w:val="28"/>
        </w:rPr>
      </w:pPr>
      <w:r>
        <w:rPr>
          <w:szCs w:val="28"/>
        </w:rPr>
        <w:t>Рисунок 2.3 -</w:t>
      </w:r>
      <w:r w:rsidR="00531ED3" w:rsidRPr="00E41CA7">
        <w:rPr>
          <w:szCs w:val="28"/>
        </w:rPr>
        <w:t xml:space="preserve"> Архитектура децентрализованного приложения</w:t>
      </w:r>
    </w:p>
    <w:p w14:paraId="21330FE3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60A5186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Помимо библиотеки для </w:t>
      </w:r>
      <w:r w:rsidRPr="00E41CA7">
        <w:rPr>
          <w:szCs w:val="28"/>
          <w:lang w:val="en-US"/>
        </w:rPr>
        <w:t>Java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 поставляет командные инструменты для некоторых других действий, не предназначенных для исполнения во время выполнения. Например, </w:t>
      </w:r>
      <w:r w:rsidRPr="00E41CA7">
        <w:rPr>
          <w:szCs w:val="28"/>
          <w:lang w:val="en-US"/>
        </w:rPr>
        <w:t>wrapper</w:t>
      </w:r>
      <w:r w:rsidRPr="00E41CA7">
        <w:rPr>
          <w:szCs w:val="28"/>
        </w:rPr>
        <w:t xml:space="preserve"> – утилита для создания класса-обертки для контракта на языке </w:t>
      </w:r>
      <w:r w:rsidRPr="00E41CA7">
        <w:rPr>
          <w:szCs w:val="28"/>
          <w:lang w:val="en-US"/>
        </w:rPr>
        <w:t>Java</w:t>
      </w:r>
      <w:r w:rsidRPr="00E41CA7">
        <w:rPr>
          <w:szCs w:val="28"/>
        </w:rPr>
        <w:t xml:space="preserve">. Этот класс необходимо включить в проект для взаимодействия с внешним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 xml:space="preserve"> клиента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>.</w:t>
      </w:r>
    </w:p>
    <w:p w14:paraId="38A59C1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Так как </w:t>
      </w:r>
      <w:r w:rsidRPr="00E41CA7">
        <w:rPr>
          <w:szCs w:val="28"/>
          <w:lang w:val="en-US"/>
        </w:rPr>
        <w:t>wrapper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 использует метаданные и байт-код контракта, а не команды на языке </w:t>
      </w:r>
      <w:r w:rsidRPr="00E41CA7">
        <w:rPr>
          <w:szCs w:val="28"/>
          <w:lang w:val="en-US"/>
        </w:rPr>
        <w:t>Solidity</w:t>
      </w:r>
      <w:r w:rsidRPr="00E41CA7">
        <w:rPr>
          <w:szCs w:val="28"/>
        </w:rPr>
        <w:t xml:space="preserve">, контракт необходимо сначала скомпилировать. Для этой цели удобно пользоваться инструментом </w:t>
      </w:r>
      <w:r w:rsidRPr="00E41CA7">
        <w:rPr>
          <w:szCs w:val="28"/>
          <w:lang w:val="en-US"/>
        </w:rPr>
        <w:t>Remix</w:t>
      </w:r>
      <w:r w:rsidRPr="00E41CA7">
        <w:rPr>
          <w:szCs w:val="28"/>
        </w:rPr>
        <w:t xml:space="preserve"> – онлайн компилятором </w:t>
      </w:r>
      <w:r w:rsidRPr="00E41CA7">
        <w:rPr>
          <w:szCs w:val="28"/>
          <w:lang w:val="en-US"/>
        </w:rPr>
        <w:t>Solidity</w:t>
      </w:r>
      <w:r w:rsidRPr="00E41CA7">
        <w:rPr>
          <w:szCs w:val="28"/>
        </w:rPr>
        <w:t>.</w:t>
      </w:r>
    </w:p>
    <w:p w14:paraId="4462813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Получение и отправка данных в </w:t>
      </w:r>
      <w:r w:rsidRPr="00E41CA7">
        <w:rPr>
          <w:szCs w:val="28"/>
          <w:lang w:val="en-US"/>
        </w:rPr>
        <w:t>Android</w:t>
      </w:r>
      <w:r w:rsidRPr="00E41CA7">
        <w:rPr>
          <w:szCs w:val="28"/>
        </w:rPr>
        <w:t xml:space="preserve"> – это задачи, требующие длительного времени, поэтому их нельзя выполнять в главном потоке. Для использования потоков необходимо использовать специальные инструменты, например, </w:t>
      </w:r>
      <w:proofErr w:type="spellStart"/>
      <w:r w:rsidRPr="00E41CA7">
        <w:rPr>
          <w:szCs w:val="28"/>
          <w:lang w:val="en-US"/>
        </w:rPr>
        <w:t>AsyncTask</w:t>
      </w:r>
      <w:proofErr w:type="spellEnd"/>
      <w:r w:rsidRPr="00E41CA7">
        <w:rPr>
          <w:szCs w:val="28"/>
        </w:rPr>
        <w:t xml:space="preserve">. Для каждого запроса необходимо написать свой класс </w:t>
      </w:r>
      <w:proofErr w:type="spellStart"/>
      <w:r w:rsidRPr="00E41CA7">
        <w:rPr>
          <w:szCs w:val="28"/>
          <w:lang w:val="en-US"/>
        </w:rPr>
        <w:t>AsyncTask</w:t>
      </w:r>
      <w:proofErr w:type="spellEnd"/>
      <w:r w:rsidRPr="00E41CA7">
        <w:rPr>
          <w:szCs w:val="28"/>
        </w:rPr>
        <w:t>.</w:t>
      </w:r>
    </w:p>
    <w:p w14:paraId="1204DB4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Помимо перечисленных выше компонентов, необходимо разработать классы-помощники работы с специфическими данными, </w:t>
      </w:r>
      <w:r w:rsidRPr="00E41CA7">
        <w:rPr>
          <w:szCs w:val="28"/>
        </w:rPr>
        <w:lastRenderedPageBreak/>
        <w:t>например, класс для работы с профилем пользователя на устройстве. Более подробно об этом рассказано в разделе «Реализация».</w:t>
      </w:r>
    </w:p>
    <w:p w14:paraId="5F5DE027" w14:textId="705DCC3B" w:rsidR="00531ED3" w:rsidRPr="00CC57F8" w:rsidRDefault="002F748E" w:rsidP="00531ED3">
      <w:pPr>
        <w:pStyle w:val="2"/>
        <w:rPr>
          <w:highlight w:val="yellow"/>
        </w:rPr>
      </w:pPr>
      <w:bookmarkStart w:id="22" w:name="_Toc501372353"/>
      <w:bookmarkStart w:id="23" w:name="_Toc514435870"/>
      <w:bookmarkStart w:id="24" w:name="_Toc514685378"/>
      <w:r>
        <w:t>2.</w:t>
      </w:r>
      <w:r w:rsidR="00531ED3" w:rsidRPr="00E41CA7">
        <w:t xml:space="preserve">4 </w:t>
      </w:r>
      <w:r w:rsidR="00531ED3" w:rsidRPr="00CC57F8">
        <w:rPr>
          <w:highlight w:val="yellow"/>
        </w:rPr>
        <w:t>Проектирование пользовательского интерфейса</w:t>
      </w:r>
      <w:bookmarkEnd w:id="22"/>
      <w:bookmarkEnd w:id="23"/>
      <w:bookmarkEnd w:id="24"/>
    </w:p>
    <w:p w14:paraId="2F6D277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CC57F8">
        <w:rPr>
          <w:szCs w:val="28"/>
          <w:highlight w:val="yellow"/>
        </w:rPr>
        <w:t>Для работы пользователю</w:t>
      </w:r>
      <w:r w:rsidRPr="00E41CA7">
        <w:rPr>
          <w:szCs w:val="28"/>
        </w:rPr>
        <w:t xml:space="preserve"> необходимы будут следующие формы:</w:t>
      </w:r>
    </w:p>
    <w:p w14:paraId="098EC36A" w14:textId="77777777" w:rsidR="00531ED3" w:rsidRPr="00E41CA7" w:rsidRDefault="00531ED3" w:rsidP="001A5ADB">
      <w:pPr>
        <w:pStyle w:val="ac"/>
        <w:numPr>
          <w:ilvl w:val="0"/>
          <w:numId w:val="13"/>
        </w:numPr>
        <w:jc w:val="both"/>
        <w:rPr>
          <w:szCs w:val="28"/>
        </w:rPr>
      </w:pPr>
      <w:r w:rsidRPr="00E41CA7">
        <w:rPr>
          <w:szCs w:val="28"/>
        </w:rPr>
        <w:t>авторизация</w:t>
      </w:r>
    </w:p>
    <w:p w14:paraId="44EB772C" w14:textId="77777777" w:rsidR="00531ED3" w:rsidRPr="00E41CA7" w:rsidRDefault="00531ED3" w:rsidP="001A5ADB">
      <w:pPr>
        <w:pStyle w:val="ac"/>
        <w:numPr>
          <w:ilvl w:val="0"/>
          <w:numId w:val="13"/>
        </w:numPr>
        <w:jc w:val="both"/>
        <w:rPr>
          <w:szCs w:val="28"/>
        </w:rPr>
      </w:pPr>
      <w:r w:rsidRPr="00E41CA7">
        <w:rPr>
          <w:szCs w:val="28"/>
        </w:rPr>
        <w:t>главная форма</w:t>
      </w:r>
    </w:p>
    <w:p w14:paraId="1847BFA2" w14:textId="77777777" w:rsidR="00531ED3" w:rsidRPr="00E41CA7" w:rsidRDefault="00531ED3" w:rsidP="001A5ADB">
      <w:pPr>
        <w:pStyle w:val="ac"/>
        <w:numPr>
          <w:ilvl w:val="0"/>
          <w:numId w:val="13"/>
        </w:numPr>
        <w:jc w:val="both"/>
        <w:rPr>
          <w:szCs w:val="28"/>
        </w:rPr>
      </w:pPr>
      <w:r w:rsidRPr="00E41CA7">
        <w:rPr>
          <w:szCs w:val="28"/>
        </w:rPr>
        <w:t>добавление документа</w:t>
      </w:r>
    </w:p>
    <w:p w14:paraId="138F6BDE" w14:textId="39EABBA9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 связи с этим, были разработаны следующие макеты</w:t>
      </w:r>
      <w:r w:rsidR="002F748E">
        <w:rPr>
          <w:szCs w:val="28"/>
        </w:rPr>
        <w:t xml:space="preserve"> (рис. 2.4 – 2.6)</w:t>
      </w:r>
      <w:r w:rsidRPr="00E41CA7">
        <w:rPr>
          <w:szCs w:val="28"/>
        </w:rPr>
        <w:t>:</w:t>
      </w:r>
    </w:p>
    <w:p w14:paraId="0029D81A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017E9D6B" wp14:editId="31B723C9">
            <wp:extent cx="3114675" cy="5416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78" cy="542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169D" w14:textId="433D89B5" w:rsidR="00531ED3" w:rsidRPr="00E41CA7" w:rsidRDefault="002F748E" w:rsidP="00531ED3">
      <w:pPr>
        <w:jc w:val="center"/>
        <w:rPr>
          <w:szCs w:val="28"/>
        </w:rPr>
      </w:pPr>
      <w:r>
        <w:rPr>
          <w:szCs w:val="28"/>
        </w:rPr>
        <w:t>Рисунок 2.4 -</w:t>
      </w:r>
      <w:r w:rsidR="00531ED3" w:rsidRPr="00E41CA7">
        <w:rPr>
          <w:szCs w:val="28"/>
        </w:rPr>
        <w:t xml:space="preserve"> Макет формы авторизации</w:t>
      </w:r>
    </w:p>
    <w:p w14:paraId="14F47595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noProof/>
          <w:szCs w:val="28"/>
        </w:rPr>
        <w:lastRenderedPageBreak/>
        <w:drawing>
          <wp:inline distT="0" distB="0" distL="0" distR="0" wp14:anchorId="7EF05997" wp14:editId="65AA03D8">
            <wp:extent cx="4023360" cy="713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9040" w14:textId="60B10FED" w:rsidR="00531ED3" w:rsidRPr="00E41CA7" w:rsidRDefault="002F748E" w:rsidP="00531ED3">
      <w:pPr>
        <w:jc w:val="center"/>
        <w:rPr>
          <w:szCs w:val="28"/>
        </w:rPr>
      </w:pPr>
      <w:r>
        <w:rPr>
          <w:szCs w:val="28"/>
        </w:rPr>
        <w:t>Рисунок 2.5 -</w:t>
      </w:r>
      <w:r w:rsidR="00531ED3" w:rsidRPr="00E41CA7">
        <w:rPr>
          <w:szCs w:val="28"/>
        </w:rPr>
        <w:t xml:space="preserve"> Макет главной формы</w:t>
      </w:r>
    </w:p>
    <w:p w14:paraId="645DA6CA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noProof/>
          <w:szCs w:val="28"/>
        </w:rPr>
        <w:lastRenderedPageBreak/>
        <w:drawing>
          <wp:inline distT="0" distB="0" distL="0" distR="0" wp14:anchorId="46625766" wp14:editId="45BFCD67">
            <wp:extent cx="4442460" cy="785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6E6B" w14:textId="0A790581" w:rsidR="00531ED3" w:rsidRPr="00E41CA7" w:rsidRDefault="002F748E" w:rsidP="00531ED3">
      <w:pPr>
        <w:jc w:val="center"/>
        <w:rPr>
          <w:szCs w:val="28"/>
        </w:rPr>
      </w:pPr>
      <w:r>
        <w:rPr>
          <w:szCs w:val="28"/>
        </w:rPr>
        <w:t>Рисунок 2.6 -</w:t>
      </w:r>
      <w:r w:rsidR="00531ED3" w:rsidRPr="00E41CA7">
        <w:rPr>
          <w:szCs w:val="28"/>
        </w:rPr>
        <w:t xml:space="preserve"> Макет формы добавления документа</w:t>
      </w:r>
    </w:p>
    <w:p w14:paraId="2B9CFEC6" w14:textId="7B82577A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Дизайн форм</w:t>
      </w:r>
      <w:r w:rsidR="002F748E">
        <w:rPr>
          <w:szCs w:val="28"/>
        </w:rPr>
        <w:t xml:space="preserve"> для платформы </w:t>
      </w:r>
      <w:r w:rsidR="002F748E">
        <w:rPr>
          <w:szCs w:val="28"/>
          <w:lang w:val="en-US"/>
        </w:rPr>
        <w:t>Android</w:t>
      </w:r>
      <w:r w:rsidRPr="00E41CA7">
        <w:rPr>
          <w:szCs w:val="28"/>
        </w:rPr>
        <w:t xml:space="preserve"> должен быть приближен к </w:t>
      </w:r>
      <w:r w:rsidRPr="00E41CA7">
        <w:rPr>
          <w:szCs w:val="28"/>
          <w:lang w:val="en-US"/>
        </w:rPr>
        <w:t>material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design</w:t>
      </w:r>
      <w:r w:rsidRPr="00E41CA7">
        <w:rPr>
          <w:szCs w:val="28"/>
        </w:rPr>
        <w:t>, что должно быть достигнуто использованием специфических компонентов.</w:t>
      </w:r>
    </w:p>
    <w:p w14:paraId="40E6CE2B" w14:textId="3C2DE503" w:rsidR="00531ED3" w:rsidRPr="005C4F9C" w:rsidRDefault="00E63F6B" w:rsidP="00E63F6B">
      <w:pPr>
        <w:pStyle w:val="2"/>
        <w:rPr>
          <w:highlight w:val="yellow"/>
        </w:rPr>
      </w:pPr>
      <w:bookmarkStart w:id="25" w:name="_Toc514685379"/>
      <w:bookmarkStart w:id="26" w:name="_Toc510380256"/>
      <w:r w:rsidRPr="005C4F9C">
        <w:rPr>
          <w:highlight w:val="yellow"/>
        </w:rPr>
        <w:t>2.5 Разработка проектного решения</w:t>
      </w:r>
      <w:bookmarkEnd w:id="25"/>
    </w:p>
    <w:p w14:paraId="71801219" w14:textId="4814140C" w:rsidR="00531ED3" w:rsidRPr="00E41CA7" w:rsidRDefault="00E63F6B" w:rsidP="00531ED3">
      <w:pPr>
        <w:ind w:firstLine="851"/>
        <w:jc w:val="both"/>
        <w:rPr>
          <w:szCs w:val="28"/>
        </w:rPr>
      </w:pPr>
      <w:r w:rsidRPr="005C4F9C">
        <w:rPr>
          <w:szCs w:val="28"/>
          <w:highlight w:val="yellow"/>
        </w:rPr>
        <w:t>2.5.1</w:t>
      </w:r>
      <w:r w:rsidR="00531ED3" w:rsidRPr="005C4F9C">
        <w:rPr>
          <w:szCs w:val="28"/>
          <w:highlight w:val="yellow"/>
        </w:rPr>
        <w:t xml:space="preserve"> Организационная структура</w:t>
      </w:r>
      <w:bookmarkEnd w:id="26"/>
    </w:p>
    <w:p w14:paraId="5943380D" w14:textId="16EDE2F1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На рисунке </w:t>
      </w:r>
      <w:r w:rsidR="00E63F6B">
        <w:rPr>
          <w:szCs w:val="28"/>
        </w:rPr>
        <w:t>2.7</w:t>
      </w:r>
      <w:r w:rsidRPr="00E41CA7">
        <w:rPr>
          <w:szCs w:val="28"/>
        </w:rPr>
        <w:t xml:space="preserve"> представлена организационная структура </w:t>
      </w:r>
      <w:r w:rsidR="00E63F6B">
        <w:rPr>
          <w:szCs w:val="28"/>
        </w:rPr>
        <w:t>подразделений, работающих с ИС ДРДО</w:t>
      </w:r>
      <w:r w:rsidRPr="00E41CA7">
        <w:rPr>
          <w:szCs w:val="28"/>
        </w:rPr>
        <w:t>.</w:t>
      </w:r>
    </w:p>
    <w:p w14:paraId="02CA2504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1FFAB936" w14:textId="77777777" w:rsidR="00531ED3" w:rsidRPr="00E41CA7" w:rsidRDefault="00531ED3" w:rsidP="00E63F6B">
      <w:pPr>
        <w:ind w:firstLine="0"/>
        <w:jc w:val="center"/>
        <w:rPr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6A37D117" wp14:editId="23713035">
            <wp:extent cx="5697855" cy="3903359"/>
            <wp:effectExtent l="0" t="0" r="0" b="1905"/>
            <wp:docPr id="132" name="Рисунок 132" descr="D:\Downloads\организационная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организационная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54" cy="390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0D48" w14:textId="43AE0614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 xml:space="preserve">Рисунок </w:t>
      </w:r>
      <w:r w:rsidR="00E63F6B">
        <w:rPr>
          <w:szCs w:val="28"/>
        </w:rPr>
        <w:t>2.7</w:t>
      </w:r>
      <w:r w:rsidRPr="00E41CA7">
        <w:rPr>
          <w:szCs w:val="28"/>
        </w:rPr>
        <w:t xml:space="preserve"> - Организационная структура</w:t>
      </w:r>
    </w:p>
    <w:p w14:paraId="472A6AA2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41499CD9" w14:textId="334DAB31" w:rsidR="00531ED3" w:rsidRPr="00E41CA7" w:rsidRDefault="00855D03" w:rsidP="00531ED3">
      <w:pPr>
        <w:ind w:firstLine="851"/>
        <w:jc w:val="both"/>
        <w:rPr>
          <w:szCs w:val="28"/>
        </w:rPr>
      </w:pPr>
      <w:bookmarkStart w:id="27" w:name="_Toc510380257"/>
      <w:r>
        <w:rPr>
          <w:szCs w:val="28"/>
        </w:rPr>
        <w:t>2.5.2</w:t>
      </w:r>
      <w:r w:rsidR="00531ED3" w:rsidRPr="00E41CA7">
        <w:rPr>
          <w:szCs w:val="28"/>
        </w:rPr>
        <w:t xml:space="preserve"> Информационное обеспечение</w:t>
      </w:r>
      <w:bookmarkEnd w:id="27"/>
      <w:r w:rsidR="00531ED3" w:rsidRPr="00E41CA7">
        <w:rPr>
          <w:szCs w:val="28"/>
        </w:rPr>
        <w:t xml:space="preserve"> </w:t>
      </w:r>
    </w:p>
    <w:p w14:paraId="4012FC0F" w14:textId="14DFA9AF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На рисунке </w:t>
      </w:r>
      <w:r w:rsidR="00855D03">
        <w:rPr>
          <w:szCs w:val="28"/>
        </w:rPr>
        <w:t>2.8</w:t>
      </w:r>
      <w:r w:rsidRPr="00E41CA7">
        <w:rPr>
          <w:szCs w:val="28"/>
        </w:rPr>
        <w:t xml:space="preserve"> представлена схема информационного обеспечения.</w:t>
      </w:r>
    </w:p>
    <w:p w14:paraId="335CB36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Особенность данной информационной системы в том, что в качестве хранилища данных используется не база данных, как это принято в большинстве современных систем, а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.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кроме всего </w:t>
      </w:r>
      <w:r w:rsidRPr="00E41CA7">
        <w:rPr>
          <w:szCs w:val="28"/>
        </w:rPr>
        <w:lastRenderedPageBreak/>
        <w:t xml:space="preserve">прочего, что может содержаться в БД, сохраняет все сведенья об изменении данных в хранилище. Данные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хранятся с помощью смарт-контрактов – одновременно и вместилищ информации, и спецификаций по их обработке. Контракт создается один раз и работает весь жизненный цикл системы.</w:t>
      </w:r>
    </w:p>
    <w:p w14:paraId="065A413F" w14:textId="77777777" w:rsidR="00531ED3" w:rsidRPr="00E41CA7" w:rsidRDefault="00531ED3" w:rsidP="00855D03">
      <w:pPr>
        <w:ind w:firstLine="0"/>
        <w:jc w:val="center"/>
        <w:rPr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69BAB30B" wp14:editId="7777F701">
            <wp:extent cx="5819775" cy="3418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095" cy="34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B96B" w14:textId="509ADD6B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 xml:space="preserve">Рисунок </w:t>
      </w:r>
      <w:r w:rsidR="00855D03">
        <w:rPr>
          <w:szCs w:val="28"/>
        </w:rPr>
        <w:t>2.8</w:t>
      </w:r>
      <w:r w:rsidRPr="00E41CA7">
        <w:rPr>
          <w:szCs w:val="28"/>
        </w:rPr>
        <w:t xml:space="preserve"> - Схема информационного обеспечения ИС </w:t>
      </w:r>
      <w:r w:rsidR="00855D03">
        <w:rPr>
          <w:szCs w:val="28"/>
        </w:rPr>
        <w:t>ДРДО</w:t>
      </w:r>
    </w:p>
    <w:p w14:paraId="71D62F7B" w14:textId="52BA3399" w:rsidR="00531ED3" w:rsidRPr="00E41CA7" w:rsidRDefault="00531ED3" w:rsidP="00531ED3">
      <w:pPr>
        <w:ind w:firstLine="851"/>
        <w:jc w:val="both"/>
        <w:rPr>
          <w:bCs/>
          <w:kern w:val="32"/>
          <w:szCs w:val="28"/>
        </w:rPr>
      </w:pP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не содержит таблиц в чистом виде – в контракт можно загрузить любые данные, приведенные к строке или числу. Например, для хранения данных, по которым не предусмотрен поиск используется одно поле – </w:t>
      </w:r>
      <w:r w:rsidRPr="00E41CA7">
        <w:rPr>
          <w:szCs w:val="28"/>
          <w:lang w:val="en-US"/>
        </w:rPr>
        <w:t>data</w:t>
      </w:r>
      <w:r w:rsidRPr="00E41CA7">
        <w:rPr>
          <w:szCs w:val="28"/>
        </w:rPr>
        <w:t xml:space="preserve">. Оно содержит сведенья о документе об образовании, представленные в формате </w:t>
      </w:r>
      <w:r w:rsidRPr="00E41CA7">
        <w:rPr>
          <w:szCs w:val="28"/>
          <w:lang w:val="en-US"/>
        </w:rPr>
        <w:t>JSON</w:t>
      </w:r>
      <w:r w:rsidRPr="00E41CA7">
        <w:rPr>
          <w:szCs w:val="28"/>
        </w:rPr>
        <w:t>. Подразумевается, что речь о нормальных формах, применимых исключительно к реляционным БД, здесь вести нельзя.</w:t>
      </w:r>
    </w:p>
    <w:p w14:paraId="40E874EC" w14:textId="003AB9BF" w:rsidR="00531ED3" w:rsidRPr="00E41CA7" w:rsidRDefault="00F47EE8" w:rsidP="00531ED3">
      <w:pPr>
        <w:ind w:firstLine="851"/>
        <w:jc w:val="both"/>
        <w:rPr>
          <w:szCs w:val="28"/>
        </w:rPr>
      </w:pPr>
      <w:bookmarkStart w:id="28" w:name="_Toc510380258"/>
      <w:r>
        <w:rPr>
          <w:szCs w:val="28"/>
        </w:rPr>
        <w:t xml:space="preserve">2.5.3 </w:t>
      </w:r>
      <w:r w:rsidR="00531ED3" w:rsidRPr="00E41CA7">
        <w:rPr>
          <w:szCs w:val="28"/>
        </w:rPr>
        <w:t>Математическое обеспечение</w:t>
      </w:r>
      <w:bookmarkEnd w:id="28"/>
    </w:p>
    <w:p w14:paraId="30DA69A9" w14:textId="17F40374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Алгоритм работы приложения представлен на рисунке </w:t>
      </w:r>
      <w:r w:rsidR="00F47EE8">
        <w:rPr>
          <w:szCs w:val="28"/>
        </w:rPr>
        <w:t>2.9</w:t>
      </w:r>
      <w:r w:rsidRPr="00E41CA7">
        <w:rPr>
          <w:szCs w:val="28"/>
        </w:rPr>
        <w:t>.</w:t>
      </w:r>
    </w:p>
    <w:p w14:paraId="46144FC3" w14:textId="69B05C91" w:rsidR="00531ED3" w:rsidRPr="00E41CA7" w:rsidRDefault="00F47EE8" w:rsidP="00F47EE8">
      <w:pPr>
        <w:ind w:firstLine="0"/>
        <w:jc w:val="both"/>
        <w:rPr>
          <w:szCs w:val="28"/>
        </w:rPr>
      </w:pPr>
      <w:r w:rsidRPr="00E41CA7">
        <w:rPr>
          <w:szCs w:val="28"/>
        </w:rPr>
        <w:object w:dxaOrig="9948" w:dyaOrig="12792" w14:anchorId="3168F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79.75pt" o:ole="">
            <v:imagedata r:id="rId24" o:title=""/>
          </v:shape>
          <o:OLEObject Type="Embed" ProgID="Visio.Drawing.15" ShapeID="_x0000_i1025" DrawAspect="Content" ObjectID="_1588437139" r:id="rId25"/>
        </w:object>
      </w:r>
    </w:p>
    <w:p w14:paraId="1444BDBD" w14:textId="50F89DFC" w:rsidR="00531ED3" w:rsidRPr="00E41CA7" w:rsidRDefault="00F47EE8" w:rsidP="00531ED3">
      <w:pPr>
        <w:jc w:val="center"/>
        <w:rPr>
          <w:szCs w:val="28"/>
        </w:rPr>
      </w:pPr>
      <w:r>
        <w:rPr>
          <w:szCs w:val="28"/>
        </w:rPr>
        <w:t>Рисунок 2.8</w:t>
      </w:r>
      <w:r w:rsidR="00531ED3" w:rsidRPr="00E41CA7">
        <w:rPr>
          <w:szCs w:val="28"/>
        </w:rPr>
        <w:t xml:space="preserve"> - Алгоритм учета документа</w:t>
      </w:r>
      <w:r>
        <w:rPr>
          <w:szCs w:val="28"/>
        </w:rPr>
        <w:t xml:space="preserve"> в ИС ДРДО</w:t>
      </w:r>
    </w:p>
    <w:p w14:paraId="2C2FC398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Наименование алгоритма: учет документа.</w:t>
      </w:r>
    </w:p>
    <w:p w14:paraId="3F6F6015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Назначение: предназначен для добавления документа в реестр, определения его владельца и указания ссылки на владельца в документе.</w:t>
      </w:r>
    </w:p>
    <w:p w14:paraId="2EC5D28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Входные данные: оригинал документа об образовании, сведенья о владельце, учетные данные владельца (для зарегистрированных).</w:t>
      </w:r>
    </w:p>
    <w:p w14:paraId="762986A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Выходные данные: сведенья об успешности завершения процедуры.</w:t>
      </w:r>
    </w:p>
    <w:p w14:paraId="321F0B02" w14:textId="6A4CE8AF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Схема, моделирующая данные систе</w:t>
      </w:r>
      <w:r w:rsidR="00F47EE8">
        <w:rPr>
          <w:szCs w:val="28"/>
        </w:rPr>
        <w:t>мы, представлена на рисунке 2.9.</w:t>
      </w:r>
      <w:r w:rsidRPr="00E41CA7">
        <w:rPr>
          <w:szCs w:val="28"/>
        </w:rPr>
        <w:t xml:space="preserve"> </w:t>
      </w:r>
    </w:p>
    <w:p w14:paraId="6BF625DD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object w:dxaOrig="4992" w:dyaOrig="8113" w14:anchorId="241F0315">
          <v:shape id="_x0000_i1026" type="#_x0000_t75" style="width:322.5pt;height:523.5pt" o:ole="">
            <v:imagedata r:id="rId26" o:title=""/>
          </v:shape>
          <o:OLEObject Type="Embed" ProgID="Visio.Drawing.15" ShapeID="_x0000_i1026" DrawAspect="Content" ObjectID="_1588437140" r:id="rId27"/>
        </w:object>
      </w:r>
    </w:p>
    <w:p w14:paraId="5D177CD4" w14:textId="75CDA31E" w:rsidR="00531ED3" w:rsidRPr="00E41CA7" w:rsidRDefault="00F47EE8" w:rsidP="00531ED3">
      <w:pPr>
        <w:jc w:val="center"/>
        <w:rPr>
          <w:szCs w:val="28"/>
        </w:rPr>
      </w:pPr>
      <w:r>
        <w:rPr>
          <w:szCs w:val="28"/>
        </w:rPr>
        <w:t>Рисунок 2.9.</w:t>
      </w:r>
      <w:r w:rsidR="00531ED3" w:rsidRPr="00E41CA7">
        <w:rPr>
          <w:szCs w:val="28"/>
        </w:rPr>
        <w:t xml:space="preserve"> - Схема данных</w:t>
      </w:r>
      <w:r>
        <w:rPr>
          <w:szCs w:val="28"/>
        </w:rPr>
        <w:t xml:space="preserve"> ИС ДРДО</w:t>
      </w:r>
    </w:p>
    <w:p w14:paraId="691CC06F" w14:textId="08350B01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Схема взаимодействия программных м</w:t>
      </w:r>
      <w:r w:rsidR="00C763E7">
        <w:rPr>
          <w:szCs w:val="28"/>
        </w:rPr>
        <w:t>одулей представлена на рисунке 2.10</w:t>
      </w:r>
      <w:r w:rsidRPr="00E41CA7">
        <w:rPr>
          <w:szCs w:val="28"/>
        </w:rPr>
        <w:t>.</w:t>
      </w:r>
    </w:p>
    <w:p w14:paraId="0F0F3FFD" w14:textId="73EF5790" w:rsidR="00531ED3" w:rsidRPr="00E41CA7" w:rsidRDefault="00C763E7" w:rsidP="00C763E7">
      <w:pPr>
        <w:ind w:firstLine="0"/>
        <w:jc w:val="center"/>
        <w:rPr>
          <w:szCs w:val="28"/>
        </w:rPr>
      </w:pPr>
      <w:r w:rsidRPr="00E41CA7">
        <w:rPr>
          <w:szCs w:val="28"/>
        </w:rPr>
        <w:object w:dxaOrig="12900" w:dyaOrig="8845" w14:anchorId="54C602D6">
          <v:shape id="_x0000_i1027" type="#_x0000_t75" style="width:459pt;height:315pt" o:ole="">
            <v:imagedata r:id="rId28" o:title=""/>
          </v:shape>
          <o:OLEObject Type="Embed" ProgID="Visio.Drawing.15" ShapeID="_x0000_i1027" DrawAspect="Content" ObjectID="_1588437141" r:id="rId29"/>
        </w:object>
      </w:r>
    </w:p>
    <w:p w14:paraId="1592E447" w14:textId="197409ED" w:rsidR="00531ED3" w:rsidRPr="00E41CA7" w:rsidRDefault="00C763E7" w:rsidP="00335FDC">
      <w:pPr>
        <w:jc w:val="center"/>
        <w:rPr>
          <w:szCs w:val="28"/>
        </w:rPr>
      </w:pPr>
      <w:r>
        <w:rPr>
          <w:szCs w:val="28"/>
        </w:rPr>
        <w:t>Рисунок 2.10</w:t>
      </w:r>
      <w:r w:rsidR="00531ED3" w:rsidRPr="00E41CA7">
        <w:rPr>
          <w:szCs w:val="28"/>
        </w:rPr>
        <w:t xml:space="preserve"> - Схема взаимодействия программных и технических модулей</w:t>
      </w:r>
    </w:p>
    <w:p w14:paraId="3F4C32C3" w14:textId="61435726" w:rsidR="00531ED3" w:rsidRPr="00E41CA7" w:rsidRDefault="00335FDC" w:rsidP="00531ED3">
      <w:pPr>
        <w:ind w:firstLine="851"/>
        <w:jc w:val="both"/>
        <w:rPr>
          <w:szCs w:val="28"/>
        </w:rPr>
      </w:pPr>
      <w:bookmarkStart w:id="29" w:name="_Toc510380259"/>
      <w:r w:rsidRPr="00756ED5">
        <w:rPr>
          <w:szCs w:val="28"/>
          <w:highlight w:val="yellow"/>
        </w:rPr>
        <w:t>2.5.4</w:t>
      </w:r>
      <w:r w:rsidR="00531ED3" w:rsidRPr="00756ED5">
        <w:rPr>
          <w:szCs w:val="28"/>
          <w:highlight w:val="yellow"/>
        </w:rPr>
        <w:t xml:space="preserve"> Техническое обеспечение</w:t>
      </w:r>
      <w:bookmarkEnd w:id="29"/>
    </w:p>
    <w:p w14:paraId="69443ACE" w14:textId="422C5798" w:rsidR="00531ED3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Структурная схема ИС представлена на рисунке </w:t>
      </w:r>
      <w:r w:rsidR="00335FDC">
        <w:rPr>
          <w:szCs w:val="28"/>
        </w:rPr>
        <w:t>2.11.</w:t>
      </w:r>
    </w:p>
    <w:p w14:paraId="57FE7862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СВИ – средство выхода в интернет</w:t>
      </w:r>
    </w:p>
    <w:p w14:paraId="585D36DE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ВН – вычислительная </w:t>
      </w:r>
      <w:proofErr w:type="spellStart"/>
      <w:r w:rsidRPr="00E41CA7">
        <w:rPr>
          <w:szCs w:val="28"/>
        </w:rPr>
        <w:t>нода</w:t>
      </w:r>
      <w:proofErr w:type="spellEnd"/>
    </w:p>
    <w:p w14:paraId="0B0ED8BD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ИН – информационная </w:t>
      </w:r>
      <w:proofErr w:type="spellStart"/>
      <w:r w:rsidRPr="00E41CA7">
        <w:rPr>
          <w:szCs w:val="28"/>
        </w:rPr>
        <w:t>нода</w:t>
      </w:r>
      <w:proofErr w:type="spellEnd"/>
    </w:p>
    <w:p w14:paraId="539D8853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КБ – клиент </w:t>
      </w:r>
      <w:proofErr w:type="spellStart"/>
      <w:r w:rsidRPr="00E41CA7">
        <w:rPr>
          <w:szCs w:val="28"/>
        </w:rPr>
        <w:t>блокчейна</w:t>
      </w:r>
      <w:proofErr w:type="spellEnd"/>
    </w:p>
    <w:p w14:paraId="5D83C4CC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ПИП – программный интерфейс приложения</w:t>
      </w:r>
    </w:p>
    <w:p w14:paraId="2321AE7D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>W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 – библиотека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</w:p>
    <w:p w14:paraId="5E2FA5DC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МУ – мобильное устройство</w:t>
      </w:r>
    </w:p>
    <w:p w14:paraId="64FAC874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СЭ – сенсорный экран</w:t>
      </w:r>
    </w:p>
    <w:p w14:paraId="03E8FAB0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ХК – хранилище ключей</w:t>
      </w:r>
    </w:p>
    <w:p w14:paraId="3A292C79" w14:textId="77777777" w:rsidR="00335FDC" w:rsidRPr="00E41CA7" w:rsidRDefault="00335FDC" w:rsidP="00531ED3">
      <w:pPr>
        <w:ind w:firstLine="851"/>
        <w:jc w:val="both"/>
        <w:rPr>
          <w:szCs w:val="28"/>
        </w:rPr>
      </w:pPr>
    </w:p>
    <w:p w14:paraId="7990D41D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object w:dxaOrig="8185" w:dyaOrig="5797" w14:anchorId="4B67AD26">
          <v:shape id="_x0000_i1028" type="#_x0000_t75" style="width:409.5pt;height:289.5pt" o:ole="">
            <v:imagedata r:id="rId30" o:title=""/>
          </v:shape>
          <o:OLEObject Type="Embed" ProgID="Visio.Drawing.15" ShapeID="_x0000_i1028" DrawAspect="Content" ObjectID="_1588437142" r:id="rId31"/>
        </w:object>
      </w:r>
    </w:p>
    <w:p w14:paraId="44265039" w14:textId="32E4C064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 xml:space="preserve">Рисунок </w:t>
      </w:r>
      <w:r w:rsidR="00335FDC">
        <w:rPr>
          <w:szCs w:val="28"/>
        </w:rPr>
        <w:t>2.11</w:t>
      </w:r>
      <w:r w:rsidRPr="00E41CA7">
        <w:rPr>
          <w:szCs w:val="28"/>
        </w:rPr>
        <w:t xml:space="preserve"> – Структурная схема ИС</w:t>
      </w:r>
    </w:p>
    <w:p w14:paraId="4801957F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br w:type="page"/>
      </w:r>
    </w:p>
    <w:p w14:paraId="1226AE94" w14:textId="7861C532" w:rsidR="00531ED3" w:rsidRPr="00E41CA7" w:rsidRDefault="00383B4D" w:rsidP="00633AC8">
      <w:pPr>
        <w:pStyle w:val="2"/>
        <w:jc w:val="both"/>
        <w:rPr>
          <w:szCs w:val="28"/>
        </w:rPr>
      </w:pPr>
      <w:bookmarkStart w:id="30" w:name="_Toc510380260"/>
      <w:bookmarkStart w:id="31" w:name="_Toc514435871"/>
      <w:bookmarkStart w:id="32" w:name="_Toc514685380"/>
      <w:r>
        <w:lastRenderedPageBreak/>
        <w:t>2.6</w:t>
      </w:r>
      <w:r w:rsidR="00531ED3" w:rsidRPr="00E41CA7">
        <w:t xml:space="preserve"> Разработка мероприятий по повышению</w:t>
      </w:r>
      <w:r w:rsidR="00633AC8">
        <w:t xml:space="preserve"> </w:t>
      </w:r>
      <w:r w:rsidR="00531ED3" w:rsidRPr="00E41CA7">
        <w:t xml:space="preserve">надежности и </w:t>
      </w:r>
      <w:r w:rsidR="00633AC8">
        <w:t>д</w:t>
      </w:r>
      <w:r w:rsidR="00531ED3" w:rsidRPr="00E41CA7">
        <w:t>остоверности выдаваемой информации</w:t>
      </w:r>
      <w:bookmarkEnd w:id="30"/>
      <w:bookmarkEnd w:id="31"/>
      <w:bookmarkEnd w:id="32"/>
    </w:p>
    <w:p w14:paraId="71042853" w14:textId="08102DC2" w:rsidR="00531ED3" w:rsidRPr="00E41CA7" w:rsidRDefault="00633AC8" w:rsidP="00531ED3">
      <w:pPr>
        <w:ind w:firstLine="851"/>
        <w:jc w:val="both"/>
        <w:rPr>
          <w:szCs w:val="28"/>
        </w:rPr>
      </w:pPr>
      <w:bookmarkStart w:id="33" w:name="_Toc510380261"/>
      <w:r>
        <w:rPr>
          <w:szCs w:val="28"/>
        </w:rPr>
        <w:t>2.6.1</w:t>
      </w:r>
      <w:r w:rsidR="00531ED3" w:rsidRPr="00E41CA7">
        <w:rPr>
          <w:szCs w:val="28"/>
        </w:rPr>
        <w:t xml:space="preserve"> Повышение надежности</w:t>
      </w:r>
      <w:bookmarkEnd w:id="33"/>
    </w:p>
    <w:p w14:paraId="478BD9B5" w14:textId="77777777" w:rsidR="00531ED3" w:rsidRPr="00E41CA7" w:rsidRDefault="00531ED3" w:rsidP="008709EC">
      <w:pPr>
        <w:ind w:left="-142" w:firstLine="0"/>
        <w:jc w:val="both"/>
        <w:rPr>
          <w:szCs w:val="28"/>
        </w:rPr>
      </w:pPr>
      <w:r w:rsidRPr="00E41CA7">
        <w:rPr>
          <w:szCs w:val="28"/>
        </w:rPr>
        <w:object w:dxaOrig="11881" w:dyaOrig="960" w14:anchorId="636A69BD">
          <v:shape id="_x0000_i1029" type="#_x0000_t75" style="width:467.25pt;height:37.5pt" o:ole="">
            <v:imagedata r:id="rId32" o:title=""/>
          </v:shape>
          <o:OLEObject Type="Embed" ProgID="Visio.Drawing.15" ShapeID="_x0000_i1029" DrawAspect="Content" ObjectID="_1588437143" r:id="rId33"/>
        </w:object>
      </w:r>
    </w:p>
    <w:p w14:paraId="5B2BE1C6" w14:textId="4AED7541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 xml:space="preserve">Рисунок </w:t>
      </w:r>
      <w:r w:rsidR="008709EC">
        <w:rPr>
          <w:szCs w:val="28"/>
        </w:rPr>
        <w:t>2.12</w:t>
      </w:r>
      <w:r w:rsidRPr="00E41CA7">
        <w:rPr>
          <w:szCs w:val="28"/>
        </w:rPr>
        <w:t xml:space="preserve"> - Схема расчета надежности ИС</w:t>
      </w:r>
      <w:r w:rsidR="008709EC">
        <w:rPr>
          <w:szCs w:val="28"/>
        </w:rPr>
        <w:t xml:space="preserve"> ДРДО</w:t>
      </w:r>
    </w:p>
    <w:p w14:paraId="3D814DC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При решении поставленной задачи предполагается известным достигнутый уровень вероятности безотказной работы группы технических средств </w:t>
      </w:r>
      <w:r w:rsidRPr="00E41CA7">
        <w:rPr>
          <w:szCs w:val="28"/>
          <w:lang w:val="en-US"/>
        </w:rPr>
        <w:t>P</w:t>
      </w:r>
      <w:r w:rsidRPr="00E41CA7">
        <w:rPr>
          <w:szCs w:val="28"/>
          <w:vertAlign w:val="subscript"/>
          <w:lang w:val="en-US"/>
        </w:rPr>
        <w:t>i</w:t>
      </w:r>
      <w:r w:rsidRPr="00E41CA7">
        <w:rPr>
          <w:szCs w:val="28"/>
        </w:rPr>
        <w:t>(</w:t>
      </w:r>
      <w:proofErr w:type="gramStart"/>
      <w:r w:rsidRPr="00E41CA7">
        <w:rPr>
          <w:szCs w:val="28"/>
          <w:lang w:val="en-US"/>
        </w:rPr>
        <w:t>t</w:t>
      </w:r>
      <w:r w:rsidRPr="00E41CA7">
        <w:rPr>
          <w:szCs w:val="28"/>
        </w:rPr>
        <w:t>)</w:t>
      </w:r>
      <w:r w:rsidRPr="00E41CA7">
        <w:rPr>
          <w:szCs w:val="28"/>
          <w:vertAlign w:val="subscript"/>
        </w:rPr>
        <w:t xml:space="preserve">   </w:t>
      </w:r>
      <w:proofErr w:type="gramEnd"/>
      <w:r w:rsidRPr="00E41CA7">
        <w:rPr>
          <w:szCs w:val="28"/>
          <w:vertAlign w:val="subscript"/>
        </w:rPr>
        <w:t xml:space="preserve"> </w:t>
      </w:r>
      <w:proofErr w:type="spellStart"/>
      <w:r w:rsidRPr="00E41CA7">
        <w:rPr>
          <w:szCs w:val="28"/>
          <w:lang w:val="en-US"/>
        </w:rPr>
        <w:t>i</w:t>
      </w:r>
      <w:proofErr w:type="spellEnd"/>
      <w:r w:rsidRPr="00E41CA7">
        <w:rPr>
          <w:szCs w:val="28"/>
        </w:rPr>
        <w:t xml:space="preserve"> = 1,2,...</w:t>
      </w:r>
      <w:r w:rsidRPr="00E41CA7">
        <w:rPr>
          <w:szCs w:val="28"/>
          <w:lang w:val="en-US"/>
        </w:rPr>
        <w:t>N</w:t>
      </w:r>
      <w:r w:rsidRPr="00E41CA7">
        <w:rPr>
          <w:szCs w:val="28"/>
        </w:rPr>
        <w:t xml:space="preserve">  и вводятся следующие допущения:</w:t>
      </w:r>
    </w:p>
    <w:p w14:paraId="2491DE3B" w14:textId="77777777" w:rsidR="00531ED3" w:rsidRPr="00FF71AC" w:rsidRDefault="00531ED3" w:rsidP="001A5ADB">
      <w:pPr>
        <w:pStyle w:val="ac"/>
        <w:numPr>
          <w:ilvl w:val="0"/>
          <w:numId w:val="22"/>
        </w:numPr>
        <w:jc w:val="both"/>
        <w:rPr>
          <w:szCs w:val="28"/>
        </w:rPr>
      </w:pPr>
      <w:r w:rsidRPr="00FF71AC">
        <w:rPr>
          <w:szCs w:val="28"/>
        </w:rPr>
        <w:t>При решении любой задачи в ИС используются все технические средства системы;</w:t>
      </w:r>
    </w:p>
    <w:p w14:paraId="0B07387B" w14:textId="77777777" w:rsidR="00531ED3" w:rsidRPr="00FF71AC" w:rsidRDefault="00531ED3" w:rsidP="001A5ADB">
      <w:pPr>
        <w:pStyle w:val="ac"/>
        <w:numPr>
          <w:ilvl w:val="0"/>
          <w:numId w:val="22"/>
        </w:numPr>
        <w:jc w:val="both"/>
        <w:rPr>
          <w:szCs w:val="28"/>
        </w:rPr>
      </w:pPr>
      <w:r w:rsidRPr="00FF71AC">
        <w:rPr>
          <w:szCs w:val="28"/>
        </w:rPr>
        <w:t>Схема расчета надежности последовательная</w:t>
      </w:r>
    </w:p>
    <w:p w14:paraId="2F0E7F41" w14:textId="77777777" w:rsidR="00531ED3" w:rsidRPr="00FF71AC" w:rsidRDefault="00531ED3" w:rsidP="001A5ADB">
      <w:pPr>
        <w:pStyle w:val="ac"/>
        <w:numPr>
          <w:ilvl w:val="0"/>
          <w:numId w:val="22"/>
        </w:numPr>
        <w:jc w:val="both"/>
        <w:rPr>
          <w:szCs w:val="28"/>
        </w:rPr>
      </w:pPr>
      <w:r w:rsidRPr="00FF71AC">
        <w:rPr>
          <w:szCs w:val="28"/>
        </w:rPr>
        <w:t>Вероятность правильного решения задачи системой в заданном интервале времени Р</w:t>
      </w:r>
      <w:r w:rsidRPr="00FF71AC">
        <w:rPr>
          <w:szCs w:val="28"/>
          <w:vertAlign w:val="subscript"/>
        </w:rPr>
        <w:t>З</w:t>
      </w:r>
      <w:r w:rsidRPr="00FF71AC">
        <w:rPr>
          <w:szCs w:val="28"/>
        </w:rPr>
        <w:t>(</w:t>
      </w:r>
      <w:r w:rsidRPr="00FF71AC">
        <w:rPr>
          <w:szCs w:val="28"/>
          <w:lang w:val="en-US"/>
        </w:rPr>
        <w:t>t</w:t>
      </w:r>
      <w:r w:rsidRPr="00FF71AC">
        <w:rPr>
          <w:szCs w:val="28"/>
        </w:rPr>
        <w:t>) зависит только от правильной работы технических средств Р</w:t>
      </w:r>
      <w:r w:rsidRPr="00FF71AC">
        <w:rPr>
          <w:szCs w:val="28"/>
          <w:vertAlign w:val="subscript"/>
        </w:rPr>
        <w:t>З</w:t>
      </w:r>
      <w:r w:rsidRPr="00FF71AC">
        <w:rPr>
          <w:szCs w:val="28"/>
        </w:rPr>
        <w:t>(</w:t>
      </w:r>
      <w:r w:rsidRPr="00FF71AC">
        <w:rPr>
          <w:szCs w:val="28"/>
          <w:lang w:val="en-US"/>
        </w:rPr>
        <w:t>t</w:t>
      </w:r>
      <w:r w:rsidRPr="00FF71AC">
        <w:rPr>
          <w:szCs w:val="28"/>
        </w:rPr>
        <w:t xml:space="preserve">) = </w:t>
      </w:r>
      <w:r w:rsidRPr="00FF71AC">
        <w:rPr>
          <w:szCs w:val="28"/>
          <w:lang w:val="en-US"/>
        </w:rPr>
        <w:t>P</w:t>
      </w:r>
      <w:r w:rsidRPr="00FF71AC">
        <w:rPr>
          <w:szCs w:val="28"/>
        </w:rPr>
        <w:t>(</w:t>
      </w:r>
      <w:r w:rsidRPr="00FF71AC">
        <w:rPr>
          <w:szCs w:val="28"/>
          <w:lang w:val="en-US"/>
        </w:rPr>
        <w:t>t</w:t>
      </w:r>
      <w:r w:rsidRPr="00FF71AC">
        <w:rPr>
          <w:szCs w:val="28"/>
        </w:rPr>
        <w:t>);</w:t>
      </w:r>
    </w:p>
    <w:p w14:paraId="5A34BFC5" w14:textId="77777777" w:rsidR="00531ED3" w:rsidRPr="00FF71AC" w:rsidRDefault="00531ED3" w:rsidP="001A5ADB">
      <w:pPr>
        <w:pStyle w:val="ac"/>
        <w:numPr>
          <w:ilvl w:val="0"/>
          <w:numId w:val="22"/>
        </w:numPr>
        <w:jc w:val="both"/>
        <w:rPr>
          <w:szCs w:val="28"/>
        </w:rPr>
      </w:pPr>
      <w:r w:rsidRPr="00FF71AC">
        <w:rPr>
          <w:szCs w:val="28"/>
        </w:rPr>
        <w:t>Все задачи, решаемые системой, имеют одинаковую заданную вероятность правильного решения.</w:t>
      </w:r>
    </w:p>
    <w:p w14:paraId="34ADDCA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Тогда можем определить вероятность правильного решения задачи:</w:t>
      </w:r>
    </w:p>
    <w:p w14:paraId="0CF5F431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52A5BE43" w14:textId="16433E21" w:rsidR="00531ED3" w:rsidRPr="00E41CA7" w:rsidRDefault="00531ED3" w:rsidP="00531ED3">
      <w:pPr>
        <w:ind w:firstLine="851"/>
        <w:jc w:val="right"/>
        <w:rPr>
          <w:szCs w:val="28"/>
        </w:rPr>
      </w:pPr>
      <w:r w:rsidRPr="00E41CA7">
        <w:rPr>
          <w:position w:val="-34"/>
          <w:szCs w:val="28"/>
        </w:rPr>
        <w:object w:dxaOrig="3680" w:dyaOrig="840" w14:anchorId="046756D3">
          <v:shape id="_x0000_i1030" type="#_x0000_t75" style="width:183.75pt;height:42pt" o:ole="" fillcolor="window">
            <v:imagedata r:id="rId34" o:title=""/>
          </v:shape>
          <o:OLEObject Type="Embed" ProgID="Equation.3" ShapeID="_x0000_i1030" DrawAspect="Content" ObjectID="_1588437144" r:id="rId35"/>
        </w:object>
      </w:r>
      <w:r w:rsidR="00FF71AC">
        <w:rPr>
          <w:szCs w:val="28"/>
        </w:rPr>
        <w:t>, i=</w:t>
      </w:r>
      <w:proofErr w:type="gramStart"/>
      <w:r w:rsidR="00FF71AC">
        <w:rPr>
          <w:szCs w:val="28"/>
        </w:rPr>
        <w:t>1,2,…</w:t>
      </w:r>
      <w:proofErr w:type="gramEnd"/>
      <w:r w:rsidR="00FF71AC">
        <w:rPr>
          <w:szCs w:val="28"/>
        </w:rPr>
        <w:t xml:space="preserve">N </w:t>
      </w:r>
      <w:r w:rsidR="00FF71AC">
        <w:rPr>
          <w:szCs w:val="28"/>
        </w:rPr>
        <w:tab/>
      </w:r>
      <w:r w:rsidR="00FF71AC">
        <w:rPr>
          <w:szCs w:val="28"/>
        </w:rPr>
        <w:tab/>
        <w:t>(2</w:t>
      </w:r>
      <w:r w:rsidRPr="00E41CA7">
        <w:rPr>
          <w:szCs w:val="28"/>
        </w:rPr>
        <w:t>.1)</w:t>
      </w:r>
    </w:p>
    <w:p w14:paraId="3B80EE9A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5C4E50C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Сенсорный экран – λ = 1,05*10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(первичные датчики)</w:t>
      </w:r>
    </w:p>
    <w:p w14:paraId="437CC88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Мобильное устройство - λ = 2,00*10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(персональная ЭВМ)</w:t>
      </w:r>
    </w:p>
    <w:p w14:paraId="25263A7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Сетевая карта – λ = 1,16*10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(распределительные устройства)</w:t>
      </w:r>
    </w:p>
    <w:p w14:paraId="469DA30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Канал связи – λ = 0,10*10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(линии связи)</w:t>
      </w:r>
    </w:p>
    <w:p w14:paraId="2883F51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Вычислительная </w:t>
      </w:r>
      <w:proofErr w:type="spellStart"/>
      <w:r w:rsidRPr="00E41CA7">
        <w:rPr>
          <w:szCs w:val="28"/>
        </w:rPr>
        <w:t>нода</w:t>
      </w:r>
      <w:proofErr w:type="spellEnd"/>
      <w:r w:rsidRPr="00E41CA7">
        <w:rPr>
          <w:szCs w:val="28"/>
        </w:rPr>
        <w:t xml:space="preserve"> – λ = 1,00*10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(процессор)</w:t>
      </w:r>
    </w:p>
    <w:p w14:paraId="695D8FD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Время непрерывной работы – 8 часов.</w:t>
      </w:r>
    </w:p>
    <w:p w14:paraId="45646FA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  <w:lang w:val="x-none"/>
        </w:rPr>
        <w:lastRenderedPageBreak/>
        <w:t xml:space="preserve">Вероятность безотказной работы незарезервированной </w:t>
      </w:r>
      <w:r w:rsidRPr="00E41CA7">
        <w:rPr>
          <w:szCs w:val="28"/>
        </w:rPr>
        <w:t>подсистемы</w:t>
      </w:r>
      <w:r w:rsidRPr="00E41CA7">
        <w:rPr>
          <w:szCs w:val="28"/>
          <w:lang w:val="x-none"/>
        </w:rPr>
        <w:t xml:space="preserve"> равна:</w:t>
      </w:r>
      <w:r w:rsidRPr="00E41CA7">
        <w:rPr>
          <w:szCs w:val="28"/>
        </w:rPr>
        <w:t xml:space="preserve"> 0,986.</w:t>
      </w:r>
    </w:p>
    <w:p w14:paraId="391BD16D" w14:textId="16F6BBCC" w:rsidR="00531ED3" w:rsidRPr="00E41CA7" w:rsidRDefault="00FF71AC" w:rsidP="00531ED3">
      <w:pPr>
        <w:ind w:firstLine="851"/>
        <w:jc w:val="both"/>
        <w:rPr>
          <w:szCs w:val="28"/>
        </w:rPr>
      </w:pPr>
      <w:bookmarkStart w:id="34" w:name="_Toc510380262"/>
      <w:r>
        <w:rPr>
          <w:szCs w:val="28"/>
        </w:rPr>
        <w:t>2.6</w:t>
      </w:r>
      <w:r w:rsidR="00531ED3" w:rsidRPr="00E41CA7">
        <w:rPr>
          <w:szCs w:val="28"/>
        </w:rPr>
        <w:t>.2 Повышение достоверности выдаваемой информации</w:t>
      </w:r>
      <w:bookmarkEnd w:id="34"/>
    </w:p>
    <w:p w14:paraId="7B3E1D2F" w14:textId="77777777" w:rsidR="00531ED3" w:rsidRPr="00E41CA7" w:rsidRDefault="00531ED3" w:rsidP="00531ED3">
      <w:pPr>
        <w:ind w:firstLine="851"/>
        <w:jc w:val="both"/>
        <w:rPr>
          <w:szCs w:val="28"/>
          <w:lang w:val="x-none"/>
        </w:rPr>
      </w:pPr>
      <w:r w:rsidRPr="00E41CA7">
        <w:rPr>
          <w:szCs w:val="28"/>
          <w:lang w:val="x-none"/>
        </w:rPr>
        <w:t>Достоверность выдаваемой информации находится по формуле:</w:t>
      </w:r>
    </w:p>
    <w:p w14:paraId="18F28512" w14:textId="77777777" w:rsidR="00531ED3" w:rsidRPr="00E41CA7" w:rsidRDefault="00531ED3" w:rsidP="00531ED3">
      <w:pPr>
        <w:ind w:firstLine="851"/>
        <w:jc w:val="both"/>
        <w:rPr>
          <w:szCs w:val="28"/>
          <w:lang w:val="x-none"/>
        </w:rPr>
      </w:pPr>
    </w:p>
    <w:p w14:paraId="2AE7B3B8" w14:textId="33CEB34E" w:rsidR="00531ED3" w:rsidRPr="00E41CA7" w:rsidRDefault="00531ED3" w:rsidP="00531ED3">
      <w:pPr>
        <w:ind w:firstLine="851"/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x-none"/>
          </w:rPr>
          <m:t>J=</m:t>
        </m:r>
        <m:f>
          <m:fPr>
            <m:ctrlPr>
              <w:rPr>
                <w:rFonts w:ascii="Cambria Math" w:hAnsi="Cambria Math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x-none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x-none"/>
              </w:rPr>
              <m:t>1-Qkh</m:t>
            </m:r>
          </m:den>
        </m:f>
      </m:oMath>
      <w:r w:rsidRPr="00E41CA7">
        <w:rPr>
          <w:szCs w:val="28"/>
          <w:lang w:val="x-none"/>
        </w:rPr>
        <w:t xml:space="preserve">  , </w:t>
      </w:r>
      <w:r w:rsidRPr="00E41CA7">
        <w:rPr>
          <w:szCs w:val="28"/>
          <w:lang w:val="x-none"/>
        </w:rPr>
        <w:tab/>
      </w:r>
      <w:r w:rsidRPr="00E41CA7">
        <w:rPr>
          <w:szCs w:val="28"/>
          <w:lang w:val="x-none"/>
        </w:rPr>
        <w:tab/>
      </w:r>
      <w:r w:rsidRPr="00E41CA7">
        <w:rPr>
          <w:szCs w:val="28"/>
          <w:lang w:val="x-none"/>
        </w:rPr>
        <w:tab/>
      </w:r>
      <w:r w:rsidRPr="00E41CA7">
        <w:rPr>
          <w:szCs w:val="28"/>
          <w:lang w:val="x-none"/>
        </w:rPr>
        <w:tab/>
      </w:r>
      <w:r w:rsidR="00FF71AC">
        <w:rPr>
          <w:szCs w:val="28"/>
        </w:rPr>
        <w:t>(2</w:t>
      </w:r>
      <w:r w:rsidRPr="00E41CA7">
        <w:rPr>
          <w:szCs w:val="28"/>
        </w:rPr>
        <w:t>.2)</w:t>
      </w:r>
    </w:p>
    <w:p w14:paraId="15E66BD1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43C2FFD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Cs w:val="28"/>
          </w:rPr>
          <m:t>J</m:t>
        </m:r>
      </m:oMath>
      <w:r w:rsidRPr="00E41CA7">
        <w:rPr>
          <w:szCs w:val="28"/>
        </w:rPr>
        <w:t xml:space="preserve"> – достоверность выдаваемой информации;</w:t>
      </w:r>
    </w:p>
    <w:p w14:paraId="2ADD25C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Р – вероятность безотказной работы подсистемы;</w:t>
      </w:r>
    </w:p>
    <w:p w14:paraId="00FE50B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Q – вероятность отказа подсистемы;</w:t>
      </w:r>
    </w:p>
    <w:p w14:paraId="376BD3D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k – условная вероятность обнаружения ошибки;</w:t>
      </w:r>
    </w:p>
    <w:p w14:paraId="3EAA20D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h – коэффициент достоверности условной вероятности.</w:t>
      </w:r>
    </w:p>
    <w:p w14:paraId="1FBABF95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Исходные данные, рассчитанные ранее:</w:t>
      </w:r>
    </w:p>
    <w:p w14:paraId="5A548B0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заданная достоверность: J = 0,99;</w:t>
      </w:r>
    </w:p>
    <w:p w14:paraId="786735F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вероятность безотказной работы: </w:t>
      </w:r>
      <w:proofErr w:type="spellStart"/>
      <w:r w:rsidRPr="00E41CA7">
        <w:rPr>
          <w:szCs w:val="28"/>
        </w:rPr>
        <w:t>Pзаданн</w:t>
      </w:r>
      <w:proofErr w:type="spellEnd"/>
      <w:r w:rsidRPr="00E41CA7">
        <w:rPr>
          <w:szCs w:val="28"/>
        </w:rPr>
        <w:t>(t)= 0,986</w:t>
      </w:r>
    </w:p>
    <w:p w14:paraId="2A8ECA3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вероятность отказа подсистемы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заданн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(t)= 0,004</m:t>
        </m:r>
      </m:oMath>
      <w:r w:rsidRPr="00E41CA7">
        <w:rPr>
          <w:szCs w:val="28"/>
        </w:rPr>
        <w:t>.</w:t>
      </w:r>
    </w:p>
    <w:p w14:paraId="42F1109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При известной вероятности исправной работы системы по формуле найдем:</w:t>
      </w:r>
    </w:p>
    <w:p w14:paraId="3515BAC2" w14:textId="77777777" w:rsidR="00531ED3" w:rsidRPr="00E41CA7" w:rsidRDefault="00531ED3" w:rsidP="00531ED3">
      <w:pPr>
        <w:ind w:firstLine="851"/>
        <w:jc w:val="both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x-none"/>
            </w:rPr>
            <m:t>0,99=</m:t>
          </m:r>
          <m:f>
            <m:fPr>
              <m:ctrlPr>
                <w:rPr>
                  <w:rFonts w:ascii="Cambria Math" w:hAnsi="Cambria Math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0,986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x-none"/>
                </w:rPr>
                <m:t>1-hk∙0,004</m:t>
              </m:r>
            </m:den>
          </m:f>
        </m:oMath>
      </m:oMathPara>
    </w:p>
    <w:p w14:paraId="1DAA78C6" w14:textId="77777777" w:rsidR="00531ED3" w:rsidRPr="00E41CA7" w:rsidRDefault="00531ED3" w:rsidP="00531ED3">
      <w:pPr>
        <w:ind w:firstLine="851"/>
        <w:jc w:val="both"/>
        <w:rPr>
          <w:szCs w:val="28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x-none"/>
            </w:rPr>
            <m:t>1-hk∙0,004=</m:t>
          </m:r>
          <m:f>
            <m:fPr>
              <m:ctrlPr>
                <w:rPr>
                  <w:rFonts w:ascii="Cambria Math" w:hAnsi="Cambria Math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x-none"/>
                </w:rPr>
                <m:t>0,986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x-none"/>
                </w:rPr>
                <m:t>0,99</m:t>
              </m:r>
            </m:den>
          </m:f>
        </m:oMath>
      </m:oMathPara>
    </w:p>
    <w:p w14:paraId="2FE804AB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x-none"/>
            </w:rPr>
            <m:t>1-hk∙0,004=0,9963</m:t>
          </m:r>
        </m:oMath>
      </m:oMathPara>
    </w:p>
    <w:p w14:paraId="7307EB8F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x-none"/>
            </w:rPr>
            <m:t>hk=0,931</m:t>
          </m:r>
        </m:oMath>
      </m:oMathPara>
    </w:p>
    <w:p w14:paraId="11E4CC2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При вероятности безотказной работы устройства контроля P* = 0,80 вероятность отказа устройства контроля:</w:t>
      </w:r>
    </w:p>
    <w:p w14:paraId="1179C4AD" w14:textId="5E15B9AD" w:rsidR="00531ED3" w:rsidRPr="00FF71AC" w:rsidRDefault="00F6702D" w:rsidP="00FF71AC">
      <w:pPr>
        <w:ind w:firstLine="851"/>
        <w:jc w:val="right"/>
        <w:rPr>
          <w:rFonts w:eastAsia="Calibri"/>
          <w:szCs w:val="28"/>
        </w:rPr>
      </w:pPr>
      <m:oMath>
        <m:sSubSup>
          <m:sSubSupPr>
            <m:ctrlPr>
              <w:rPr>
                <w:rFonts w:ascii="Cambria Math" w:eastAsia="Calibri" w:hAnsi="Cambria Math"/>
                <w:szCs w:val="28"/>
                <w:lang w:val="x-none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*</m:t>
            </m:r>
          </m:sup>
        </m:sSubSup>
        <m:r>
          <m:rPr>
            <m:sty m:val="p"/>
          </m:rPr>
          <w:rPr>
            <w:rFonts w:ascii="Cambria Math" w:eastAsia="Calibri" w:hAnsi="Cambria Math"/>
            <w:szCs w:val="28"/>
            <w:lang w:val="x-none"/>
          </w:rPr>
          <m:t>=</m:t>
        </m:r>
        <m:f>
          <m:fPr>
            <m:ctrlPr>
              <w:rPr>
                <w:rFonts w:ascii="Cambria Math" w:eastAsia="Calibri" w:hAnsi="Cambria Math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4</m:t>
            </m:r>
          </m:den>
        </m:f>
        <m:d>
          <m:dPr>
            <m:ctrlPr>
              <w:rPr>
                <w:rFonts w:ascii="Cambria Math" w:eastAsia="Calibri" w:hAnsi="Cambria Math"/>
                <w:szCs w:val="28"/>
                <w:lang w:val="x-none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szCs w:val="28"/>
                    <w:lang w:val="x-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x-none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x-none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Calibri" w:hAnsi="Cambria Math"/>
            <w:szCs w:val="28"/>
            <w:lang w:val="x-none"/>
          </w:rPr>
          <m:t>=0,15</m:t>
        </m:r>
      </m:oMath>
      <w:r w:rsidR="00FF71AC">
        <w:rPr>
          <w:rFonts w:eastAsia="Calibri"/>
          <w:szCs w:val="28"/>
        </w:rPr>
        <w:t xml:space="preserve"> </w:t>
      </w:r>
      <w:r w:rsidR="00FF71AC">
        <w:rPr>
          <w:rFonts w:eastAsia="Calibri"/>
          <w:szCs w:val="28"/>
        </w:rPr>
        <w:tab/>
      </w:r>
      <w:r w:rsidR="00FF71AC">
        <w:rPr>
          <w:rFonts w:eastAsia="Calibri"/>
          <w:szCs w:val="28"/>
        </w:rPr>
        <w:tab/>
      </w:r>
      <w:r w:rsidR="00FF71AC">
        <w:rPr>
          <w:rFonts w:eastAsia="Calibri"/>
          <w:szCs w:val="28"/>
        </w:rPr>
        <w:tab/>
      </w:r>
      <w:r w:rsidR="00FF71AC">
        <w:rPr>
          <w:rFonts w:eastAsia="Calibri"/>
          <w:szCs w:val="28"/>
        </w:rPr>
        <w:tab/>
        <w:t>(2.3)</w:t>
      </w:r>
    </w:p>
    <w:p w14:paraId="077ACAA9" w14:textId="03DFF9BF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 xml:space="preserve">Рассчитаем коэффициент достоверности контрольной информации по формуле </w:t>
      </w:r>
      <w:r w:rsidR="00FF71AC">
        <w:rPr>
          <w:szCs w:val="28"/>
        </w:rPr>
        <w:t>2.4</w:t>
      </w:r>
      <w:r w:rsidRPr="00E41CA7">
        <w:rPr>
          <w:szCs w:val="28"/>
        </w:rPr>
        <w:t>.</w:t>
      </w:r>
    </w:p>
    <w:p w14:paraId="0CBD7683" w14:textId="3F964D3A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h=</m:t>
          </m:r>
          <m:f>
            <m:fPr>
              <m:ctrlPr>
                <w:rPr>
                  <w:rFonts w:ascii="Cambria Math" w:eastAsia="Calibri" w:hAnsi="Cambria Math"/>
                  <w:szCs w:val="28"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8"/>
                      <w:lang w:val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1-</m:t>
              </m:r>
              <m:sSubSup>
                <m:sSubSupPr>
                  <m:ctrlPr>
                    <w:rPr>
                      <w:rFonts w:ascii="Cambria Math" w:eastAsia="Calibri" w:hAnsi="Cambria Math"/>
                      <w:szCs w:val="28"/>
                      <w:lang w:val="x-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 xml:space="preserve">                                                   (2.4)</m:t>
          </m:r>
        </m:oMath>
      </m:oMathPara>
    </w:p>
    <w:p w14:paraId="5B782D25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h=</m:t>
          </m:r>
          <m:f>
            <m:fPr>
              <m:ctrlPr>
                <w:rPr>
                  <w:rFonts w:ascii="Cambria Math" w:eastAsia="Calibri" w:hAnsi="Cambria Math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0,80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1-0,15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=0,95</m:t>
          </m:r>
        </m:oMath>
      </m:oMathPara>
    </w:p>
    <w:p w14:paraId="2C68CF11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Из этого следует, что:</w:t>
      </w:r>
    </w:p>
    <w:p w14:paraId="4BDC84DC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0,95*k=0,931</m:t>
          </m:r>
        </m:oMath>
      </m:oMathPara>
    </w:p>
    <w:p w14:paraId="65E1C2E9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 xml:space="preserve">k= </m:t>
          </m:r>
          <m:f>
            <m:fPr>
              <m:ctrlPr>
                <w:rPr>
                  <w:rFonts w:ascii="Cambria Math" w:eastAsia="Calibri" w:hAnsi="Cambria Math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0,931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0,95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=0,98</m:t>
          </m:r>
        </m:oMath>
      </m:oMathPara>
    </w:p>
    <w:p w14:paraId="20FF606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Для того чтобы подсистемы обеспечивала заданный уровень достоверности выдаваемой информации, подключать устройство контроля с k = 0,98.</w:t>
      </w:r>
      <w:r w:rsidRPr="00E41CA7">
        <w:rPr>
          <w:szCs w:val="28"/>
        </w:rPr>
        <w:br w:type="page"/>
      </w:r>
    </w:p>
    <w:p w14:paraId="5C7B88B4" w14:textId="787C936A" w:rsidR="00531ED3" w:rsidRPr="00CC57F8" w:rsidRDefault="00B93EA7" w:rsidP="00B93EA7">
      <w:pPr>
        <w:pStyle w:val="1"/>
        <w:jc w:val="center"/>
        <w:rPr>
          <w:highlight w:val="yellow"/>
        </w:rPr>
      </w:pPr>
      <w:bookmarkStart w:id="35" w:name="_Toc514435872"/>
      <w:bookmarkStart w:id="36" w:name="_Toc514685381"/>
      <w:r w:rsidRPr="00CC57F8">
        <w:rPr>
          <w:highlight w:val="yellow"/>
        </w:rPr>
        <w:lastRenderedPageBreak/>
        <w:t xml:space="preserve">3 </w:t>
      </w:r>
      <w:r w:rsidR="00531ED3" w:rsidRPr="00CC57F8">
        <w:rPr>
          <w:highlight w:val="yellow"/>
        </w:rPr>
        <w:t>РЕАЛИЗАЦИЯ</w:t>
      </w:r>
      <w:bookmarkEnd w:id="35"/>
      <w:bookmarkEnd w:id="36"/>
    </w:p>
    <w:p w14:paraId="0A383FE1" w14:textId="363DD48B" w:rsidR="00531ED3" w:rsidRPr="00E41CA7" w:rsidRDefault="00B93EA7" w:rsidP="00531ED3">
      <w:pPr>
        <w:pStyle w:val="2"/>
      </w:pPr>
      <w:bookmarkStart w:id="37" w:name="_Toc501372355"/>
      <w:bookmarkStart w:id="38" w:name="_Toc514435873"/>
      <w:bookmarkStart w:id="39" w:name="_Toc514685382"/>
      <w:r w:rsidRPr="00CC57F8">
        <w:rPr>
          <w:highlight w:val="yellow"/>
        </w:rPr>
        <w:t>3.</w:t>
      </w:r>
      <w:r w:rsidR="00531ED3" w:rsidRPr="00CC57F8">
        <w:rPr>
          <w:highlight w:val="yellow"/>
        </w:rPr>
        <w:t>1 Реализация серверной части</w:t>
      </w:r>
      <w:bookmarkEnd w:id="37"/>
      <w:bookmarkEnd w:id="38"/>
      <w:bookmarkEnd w:id="39"/>
    </w:p>
    <w:p w14:paraId="2AF75E7A" w14:textId="3FB8C410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качестве серверной части выступает виртуальная машина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с развернутым смарт контрактом. Структура контракта на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представлена на рис.</w:t>
      </w:r>
      <w:r w:rsidR="00B93EA7">
        <w:rPr>
          <w:szCs w:val="28"/>
        </w:rPr>
        <w:t xml:space="preserve"> </w:t>
      </w:r>
      <w:r w:rsidRPr="00E41CA7">
        <w:rPr>
          <w:szCs w:val="28"/>
        </w:rPr>
        <w:t>3.1.</w:t>
      </w:r>
    </w:p>
    <w:p w14:paraId="0E785356" w14:textId="079EC42F" w:rsidR="00531ED3" w:rsidRPr="00E41CA7" w:rsidRDefault="00531ED3" w:rsidP="00B93EA7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первой строке указывается текущая версия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. Самая новая версия на момент написания работы – 4.19, но это не самая стабильная версия. Далее идет название контракта – </w:t>
      </w:r>
      <w:proofErr w:type="spellStart"/>
      <w:r w:rsidRPr="00E41CA7">
        <w:rPr>
          <w:szCs w:val="28"/>
        </w:rPr>
        <w:t>Documents</w:t>
      </w:r>
      <w:proofErr w:type="spellEnd"/>
      <w:r w:rsidRPr="00E41CA7">
        <w:rPr>
          <w:szCs w:val="28"/>
        </w:rPr>
        <w:t xml:space="preserve">. Внутри описания контракта содержится описание структуры данных, которая используется внутри контракта. Область видимости структуры – текущий контракт. Структура </w:t>
      </w:r>
      <w:proofErr w:type="spellStart"/>
      <w:r w:rsidRPr="00E41CA7">
        <w:rPr>
          <w:szCs w:val="28"/>
        </w:rPr>
        <w:t>Document</w:t>
      </w:r>
      <w:proofErr w:type="spellEnd"/>
      <w:r w:rsidRPr="00E41CA7">
        <w:rPr>
          <w:szCs w:val="28"/>
        </w:rPr>
        <w:t xml:space="preserve"> – эквивалент документа об образовании. Он характеризуется адресом владельца, данными в формате JSON и ФИО. Данные, по которым осуществляется поиск внутри контракта, необходимо вынести из строки данных. Остальные данные можно хранить в одной строке в формате JSON. Из-за особенностей языка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, который не позволяет полноценно работать со строками, мы не можем хранить все данные в строке </w:t>
      </w:r>
      <w:proofErr w:type="spellStart"/>
      <w:r w:rsidRPr="00E41CA7">
        <w:rPr>
          <w:szCs w:val="28"/>
        </w:rPr>
        <w:t>data</w:t>
      </w:r>
      <w:proofErr w:type="spellEnd"/>
      <w:r w:rsidRPr="00E41CA7">
        <w:rPr>
          <w:szCs w:val="28"/>
        </w:rPr>
        <w:t xml:space="preserve">. С другой стороны,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не поддерживает возврат функциями объектов (экземпляров структур), но позволяет возвращать множественные параметры. Для того, чтобы не раздувать выходные параметры, данные объединены в строку.</w:t>
      </w:r>
    </w:p>
    <w:p w14:paraId="3921B6D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Для хранения документов используется динамический массив.</w:t>
      </w:r>
    </w:p>
    <w:p w14:paraId="5D6F9969" w14:textId="77777777" w:rsidR="00531ED3" w:rsidRPr="00E41CA7" w:rsidRDefault="00531ED3" w:rsidP="00B93EA7">
      <w:pPr>
        <w:ind w:left="142" w:right="265" w:firstLine="709"/>
        <w:jc w:val="both"/>
        <w:rPr>
          <w:szCs w:val="28"/>
        </w:rPr>
      </w:pPr>
      <w:r w:rsidRPr="00E41CA7">
        <w:rPr>
          <w:szCs w:val="28"/>
        </w:rPr>
        <w:t>Все методы делятся на транзакции – изменяющие состояние контракта, - и функции – считывающие состояние. В нашем случае добавление документа будет транзакцией, а все остальные методы – функциями.</w:t>
      </w:r>
    </w:p>
    <w:p w14:paraId="1D5D4C6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После составления контракта его необходимо развернуть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. Пока контракт развернут, все его данные хранятся </w:t>
      </w:r>
      <w:r w:rsidRPr="00E41CA7">
        <w:rPr>
          <w:szCs w:val="28"/>
        </w:rPr>
        <w:lastRenderedPageBreak/>
        <w:t>распределенными в сети. У контракта тоже есть адрес, как и у пользователей, а значит, он может быть участником транзакций.</w:t>
      </w:r>
    </w:p>
    <w:p w14:paraId="1F48DD8B" w14:textId="77777777" w:rsidR="00531ED3" w:rsidRPr="00E41CA7" w:rsidRDefault="00531ED3" w:rsidP="00B93EA7">
      <w:pPr>
        <w:ind w:right="265" w:firstLine="0"/>
        <w:jc w:val="center"/>
        <w:rPr>
          <w:noProof/>
          <w:szCs w:val="28"/>
        </w:rPr>
      </w:pPr>
      <w:r w:rsidRPr="00E41CA7">
        <w:rPr>
          <w:szCs w:val="28"/>
        </w:rPr>
        <w:t>Это свойство используется для тестирования контрактов.</w:t>
      </w:r>
      <w:r w:rsidRPr="00E41CA7">
        <w:rPr>
          <w:noProof/>
          <w:szCs w:val="28"/>
        </w:rPr>
        <w:t xml:space="preserve"> </w:t>
      </w:r>
      <w:r w:rsidRPr="00E41CA7">
        <w:rPr>
          <w:noProof/>
          <w:szCs w:val="28"/>
        </w:rPr>
        <w:drawing>
          <wp:inline distT="0" distB="0" distL="0" distR="0" wp14:anchorId="00ABE784" wp14:editId="660A8B0B">
            <wp:extent cx="5867400" cy="5270209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15" cy="52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D3F8" w14:textId="3B119389" w:rsidR="00531ED3" w:rsidRPr="00E41CA7" w:rsidRDefault="00B93EA7" w:rsidP="00531ED3">
      <w:pPr>
        <w:ind w:right="265"/>
        <w:jc w:val="center"/>
        <w:rPr>
          <w:szCs w:val="28"/>
        </w:rPr>
      </w:pPr>
      <w:r>
        <w:rPr>
          <w:szCs w:val="28"/>
        </w:rPr>
        <w:t>Рисунок 3.1 -</w:t>
      </w:r>
      <w:r w:rsidR="00531ED3" w:rsidRPr="00E41CA7">
        <w:rPr>
          <w:szCs w:val="28"/>
        </w:rPr>
        <w:t xml:space="preserve"> Структура контракта</w:t>
      </w:r>
    </w:p>
    <w:p w14:paraId="1F670102" w14:textId="3B87E616" w:rsidR="00531ED3" w:rsidRPr="00E41CA7" w:rsidRDefault="00B93EA7" w:rsidP="00531ED3">
      <w:pPr>
        <w:pStyle w:val="2"/>
      </w:pPr>
      <w:bookmarkStart w:id="40" w:name="_Toc501372356"/>
      <w:bookmarkStart w:id="41" w:name="_Toc514435874"/>
      <w:bookmarkStart w:id="42" w:name="_Toc514685383"/>
      <w:r>
        <w:t>3.</w:t>
      </w:r>
      <w:r w:rsidR="00531ED3" w:rsidRPr="00E41CA7">
        <w:t>2 Тестирование контракта</w:t>
      </w:r>
      <w:bookmarkEnd w:id="40"/>
      <w:bookmarkEnd w:id="41"/>
      <w:bookmarkEnd w:id="42"/>
    </w:p>
    <w:p w14:paraId="4D9E609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Для тестирования контракта используется среда разработки </w:t>
      </w:r>
      <w:proofErr w:type="spellStart"/>
      <w:r w:rsidRPr="00E41CA7">
        <w:rPr>
          <w:szCs w:val="28"/>
        </w:rPr>
        <w:t>Truffle</w:t>
      </w:r>
      <w:proofErr w:type="spellEnd"/>
      <w:r w:rsidRPr="00E41CA7">
        <w:rPr>
          <w:szCs w:val="28"/>
        </w:rPr>
        <w:t xml:space="preserve">. На рис. 3.2 представлена структура проекта </w:t>
      </w:r>
      <w:proofErr w:type="spellStart"/>
      <w:r w:rsidRPr="00E41CA7">
        <w:rPr>
          <w:szCs w:val="28"/>
        </w:rPr>
        <w:t>Truffle</w:t>
      </w:r>
      <w:proofErr w:type="spellEnd"/>
      <w:r w:rsidRPr="00E41CA7">
        <w:rPr>
          <w:szCs w:val="28"/>
        </w:rPr>
        <w:t>.</w:t>
      </w:r>
    </w:p>
    <w:p w14:paraId="4FEBBFBE" w14:textId="77777777" w:rsidR="00531ED3" w:rsidRPr="00E41CA7" w:rsidRDefault="00531ED3" w:rsidP="00531ED3">
      <w:pPr>
        <w:ind w:right="265"/>
        <w:jc w:val="center"/>
        <w:rPr>
          <w:noProof/>
          <w:szCs w:val="28"/>
        </w:rPr>
      </w:pPr>
      <w:r w:rsidRPr="00E41CA7">
        <w:rPr>
          <w:noProof/>
          <w:szCs w:val="28"/>
        </w:rPr>
        <w:lastRenderedPageBreak/>
        <w:drawing>
          <wp:inline distT="0" distB="0" distL="0" distR="0" wp14:anchorId="12BD8F7B" wp14:editId="0D361C6E">
            <wp:extent cx="4716780" cy="18821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BBC9" w14:textId="37D6033A" w:rsidR="00531ED3" w:rsidRPr="00E41CA7" w:rsidRDefault="00531ED3" w:rsidP="00531ED3">
      <w:pPr>
        <w:jc w:val="center"/>
        <w:rPr>
          <w:noProof/>
          <w:szCs w:val="28"/>
        </w:rPr>
      </w:pPr>
      <w:r w:rsidRPr="00E41CA7">
        <w:rPr>
          <w:noProof/>
          <w:szCs w:val="28"/>
        </w:rPr>
        <w:t>Рисунок 3.2</w:t>
      </w:r>
      <w:r w:rsidR="00B93EA7">
        <w:rPr>
          <w:noProof/>
          <w:szCs w:val="28"/>
        </w:rPr>
        <w:t xml:space="preserve"> -</w:t>
      </w:r>
      <w:r w:rsidRPr="00E41CA7">
        <w:rPr>
          <w:noProof/>
          <w:szCs w:val="28"/>
        </w:rPr>
        <w:t xml:space="preserve"> Структура проекта Truffle</w:t>
      </w:r>
    </w:p>
    <w:p w14:paraId="695BC6B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Основная часть проекта – контракты – расположена в папке </w:t>
      </w:r>
      <w:proofErr w:type="spellStart"/>
      <w:r w:rsidRPr="00E41CA7">
        <w:rPr>
          <w:szCs w:val="28"/>
        </w:rPr>
        <w:t>contracts</w:t>
      </w:r>
      <w:proofErr w:type="spellEnd"/>
      <w:r w:rsidRPr="00E41CA7">
        <w:rPr>
          <w:szCs w:val="28"/>
        </w:rPr>
        <w:t xml:space="preserve">. В папке </w:t>
      </w:r>
      <w:proofErr w:type="spellStart"/>
      <w:r w:rsidRPr="00E41CA7">
        <w:rPr>
          <w:szCs w:val="28"/>
        </w:rPr>
        <w:t>build</w:t>
      </w:r>
      <w:proofErr w:type="spellEnd"/>
      <w:r w:rsidRPr="00E41CA7">
        <w:rPr>
          <w:szCs w:val="28"/>
        </w:rPr>
        <w:t xml:space="preserve"> располагаются скомпилированные файлы контрактов. Папка </w:t>
      </w:r>
      <w:proofErr w:type="spellStart"/>
      <w:r w:rsidRPr="00E41CA7">
        <w:rPr>
          <w:szCs w:val="28"/>
        </w:rPr>
        <w:t>test</w:t>
      </w:r>
      <w:proofErr w:type="spellEnd"/>
      <w:r w:rsidRPr="00E41CA7">
        <w:rPr>
          <w:szCs w:val="28"/>
        </w:rPr>
        <w:t xml:space="preserve"> содержит тесты на языке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и </w:t>
      </w:r>
      <w:proofErr w:type="spellStart"/>
      <w:r w:rsidRPr="00E41CA7">
        <w:rPr>
          <w:szCs w:val="28"/>
        </w:rPr>
        <w:t>javascript</w:t>
      </w:r>
      <w:proofErr w:type="spellEnd"/>
      <w:r w:rsidRPr="00E41CA7">
        <w:rPr>
          <w:szCs w:val="28"/>
        </w:rPr>
        <w:t>.</w:t>
      </w:r>
    </w:p>
    <w:p w14:paraId="00E42DC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Для тестирования контракта следует написать другой контракт, поместить его в папку </w:t>
      </w:r>
      <w:proofErr w:type="spellStart"/>
      <w:r w:rsidRPr="00E41CA7">
        <w:rPr>
          <w:szCs w:val="28"/>
        </w:rPr>
        <w:t>test</w:t>
      </w:r>
      <w:proofErr w:type="spellEnd"/>
      <w:r w:rsidRPr="00E41CA7">
        <w:rPr>
          <w:szCs w:val="28"/>
        </w:rPr>
        <w:t xml:space="preserve"> и запустить командой </w:t>
      </w:r>
      <w:proofErr w:type="spellStart"/>
      <w:r w:rsidRPr="00E41CA7">
        <w:rPr>
          <w:szCs w:val="28"/>
        </w:rPr>
        <w:t>truffle</w:t>
      </w:r>
      <w:proofErr w:type="spellEnd"/>
      <w:r w:rsidRPr="00E41CA7">
        <w:rPr>
          <w:szCs w:val="28"/>
        </w:rPr>
        <w:t xml:space="preserve"> </w:t>
      </w:r>
      <w:proofErr w:type="spellStart"/>
      <w:r w:rsidRPr="00E41CA7">
        <w:rPr>
          <w:szCs w:val="28"/>
        </w:rPr>
        <w:t>test</w:t>
      </w:r>
      <w:proofErr w:type="spellEnd"/>
      <w:r w:rsidRPr="00E41CA7">
        <w:rPr>
          <w:szCs w:val="28"/>
        </w:rPr>
        <w:t xml:space="preserve"> (рис.3.3).</w:t>
      </w:r>
    </w:p>
    <w:p w14:paraId="4CBC30EF" w14:textId="77777777" w:rsidR="00531ED3" w:rsidRPr="00E41CA7" w:rsidRDefault="00531ED3" w:rsidP="00531ED3">
      <w:pPr>
        <w:ind w:right="265"/>
        <w:jc w:val="center"/>
        <w:rPr>
          <w:noProof/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6FED6B05" wp14:editId="022F8E77">
            <wp:extent cx="3147060" cy="1234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2946" w14:textId="3024CEFB" w:rsidR="00531ED3" w:rsidRPr="00E41CA7" w:rsidRDefault="00531ED3" w:rsidP="00531ED3">
      <w:pPr>
        <w:jc w:val="center"/>
        <w:rPr>
          <w:noProof/>
          <w:szCs w:val="28"/>
        </w:rPr>
      </w:pPr>
      <w:r w:rsidRPr="00E41CA7">
        <w:rPr>
          <w:noProof/>
          <w:szCs w:val="28"/>
        </w:rPr>
        <w:t>Рисунок 3.3</w:t>
      </w:r>
      <w:r w:rsidR="00B93EA7">
        <w:rPr>
          <w:noProof/>
          <w:szCs w:val="28"/>
        </w:rPr>
        <w:t xml:space="preserve"> -</w:t>
      </w:r>
      <w:r w:rsidRPr="00E41CA7">
        <w:rPr>
          <w:noProof/>
          <w:szCs w:val="28"/>
        </w:rPr>
        <w:t xml:space="preserve"> Тестирование контрактов</w:t>
      </w:r>
    </w:p>
    <w:p w14:paraId="36724FA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Так как контракт имеет собственный адрес, он может быть отправителем транзакций, а в нашем случае – владельцем документов.</w:t>
      </w:r>
    </w:p>
    <w:p w14:paraId="5A67733E" w14:textId="783084C8" w:rsidR="00531ED3" w:rsidRPr="00E41CA7" w:rsidRDefault="00B93EA7" w:rsidP="00531ED3">
      <w:pPr>
        <w:pStyle w:val="2"/>
      </w:pPr>
      <w:bookmarkStart w:id="43" w:name="_Toc501372357"/>
      <w:bookmarkStart w:id="44" w:name="_Toc514435875"/>
      <w:bookmarkStart w:id="45" w:name="_Toc514685384"/>
      <w:r>
        <w:t>3.</w:t>
      </w:r>
      <w:r w:rsidR="00531ED3" w:rsidRPr="00E41CA7">
        <w:t>3 Реализация клиентской части</w:t>
      </w:r>
      <w:bookmarkEnd w:id="43"/>
      <w:bookmarkEnd w:id="44"/>
      <w:bookmarkEnd w:id="45"/>
    </w:p>
    <w:p w14:paraId="4DBCF1B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качестве клиента выступает приложение под платформу </w:t>
      </w:r>
      <w:proofErr w:type="spellStart"/>
      <w:r w:rsidRPr="00E41CA7">
        <w:rPr>
          <w:szCs w:val="28"/>
        </w:rPr>
        <w:t>Android</w:t>
      </w:r>
      <w:proofErr w:type="spellEnd"/>
      <w:r w:rsidRPr="00E41CA7">
        <w:rPr>
          <w:szCs w:val="28"/>
        </w:rPr>
        <w:t xml:space="preserve">. Существует два типа клиентов для сети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– толстый клиент, который содержит копию хранилища, и тонкий клиент, который работает с хранилищем с помощью запроса.</w:t>
      </w:r>
    </w:p>
    <w:p w14:paraId="6492757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Требование разработать приложение для мобильной платформы накладывает некоторые ограничения на продукт, а именно - оно должно </w:t>
      </w:r>
      <w:r w:rsidRPr="00E41CA7">
        <w:rPr>
          <w:szCs w:val="28"/>
        </w:rPr>
        <w:lastRenderedPageBreak/>
        <w:t>занимать как можно меньше места на устройстве. В связи с этим сохранение полной копии хранилища на устройстве не представляется возможным.</w:t>
      </w:r>
    </w:p>
    <w:p w14:paraId="61B12A9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На рис. 3.4. представлена структура проекта </w:t>
      </w:r>
      <w:proofErr w:type="spellStart"/>
      <w:r w:rsidRPr="00E41CA7">
        <w:rPr>
          <w:szCs w:val="28"/>
        </w:rPr>
        <w:t>Android</w:t>
      </w:r>
      <w:proofErr w:type="spellEnd"/>
      <w:r w:rsidRPr="00E41CA7">
        <w:rPr>
          <w:szCs w:val="28"/>
        </w:rPr>
        <w:t>-приложения.</w:t>
      </w:r>
    </w:p>
    <w:p w14:paraId="64BC1DA6" w14:textId="77777777" w:rsidR="00531ED3" w:rsidRPr="00E41CA7" w:rsidRDefault="00531ED3" w:rsidP="00B93EA7">
      <w:pPr>
        <w:ind w:right="265" w:firstLine="0"/>
        <w:jc w:val="center"/>
        <w:rPr>
          <w:noProof/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75791137" wp14:editId="40966EB5">
            <wp:extent cx="3162300" cy="3627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CA7">
        <w:rPr>
          <w:noProof/>
          <w:szCs w:val="28"/>
        </w:rPr>
        <w:drawing>
          <wp:inline distT="0" distB="0" distL="0" distR="0" wp14:anchorId="6621ECBE" wp14:editId="3E8430CE">
            <wp:extent cx="2362200" cy="2849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62FE" w14:textId="15A9D9D3" w:rsidR="00531ED3" w:rsidRPr="00E41CA7" w:rsidRDefault="00531ED3" w:rsidP="00531ED3">
      <w:pPr>
        <w:ind w:right="265"/>
        <w:jc w:val="center"/>
        <w:rPr>
          <w:noProof/>
          <w:szCs w:val="28"/>
        </w:rPr>
      </w:pPr>
      <w:r w:rsidRPr="00E41CA7">
        <w:rPr>
          <w:noProof/>
          <w:szCs w:val="28"/>
        </w:rPr>
        <w:t>Рисунок 3.4</w:t>
      </w:r>
      <w:r w:rsidR="00B93EA7">
        <w:rPr>
          <w:noProof/>
          <w:szCs w:val="28"/>
        </w:rPr>
        <w:t xml:space="preserve"> -</w:t>
      </w:r>
      <w:r w:rsidRPr="00E41CA7">
        <w:rPr>
          <w:noProof/>
          <w:szCs w:val="28"/>
        </w:rPr>
        <w:t xml:space="preserve"> Структура проекта Android-приложения</w:t>
      </w:r>
    </w:p>
    <w:p w14:paraId="32445D27" w14:textId="77777777" w:rsidR="00531ED3" w:rsidRPr="00E41CA7" w:rsidRDefault="00531ED3" w:rsidP="001A5ADB">
      <w:pPr>
        <w:pStyle w:val="ac"/>
        <w:numPr>
          <w:ilvl w:val="0"/>
          <w:numId w:val="14"/>
        </w:numPr>
        <w:jc w:val="both"/>
        <w:rPr>
          <w:szCs w:val="28"/>
        </w:rPr>
      </w:pPr>
      <w:r w:rsidRPr="00E41CA7">
        <w:rPr>
          <w:szCs w:val="28"/>
        </w:rPr>
        <w:t xml:space="preserve">В качестве модели используется класс </w:t>
      </w:r>
      <w:proofErr w:type="spellStart"/>
      <w:r w:rsidRPr="00E41CA7">
        <w:rPr>
          <w:szCs w:val="28"/>
        </w:rPr>
        <w:t>Doc</w:t>
      </w:r>
      <w:proofErr w:type="spellEnd"/>
      <w:r w:rsidRPr="00E41CA7">
        <w:rPr>
          <w:szCs w:val="28"/>
        </w:rPr>
        <w:t>, экземпляр которого содержит данные о конкретном документе.</w:t>
      </w:r>
    </w:p>
    <w:p w14:paraId="03B66176" w14:textId="77777777" w:rsidR="00531ED3" w:rsidRPr="00E41CA7" w:rsidRDefault="00531ED3" w:rsidP="001A5ADB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DocArrayAdapter</w:t>
      </w:r>
      <w:proofErr w:type="spellEnd"/>
      <w:r w:rsidRPr="00E41CA7">
        <w:rPr>
          <w:szCs w:val="28"/>
        </w:rPr>
        <w:t xml:space="preserve"> – класс, который помогает правильно заполнить </w:t>
      </w:r>
      <w:proofErr w:type="spellStart"/>
      <w:r w:rsidRPr="00E41CA7">
        <w:rPr>
          <w:szCs w:val="28"/>
        </w:rPr>
        <w:t>ListView</w:t>
      </w:r>
      <w:proofErr w:type="spellEnd"/>
      <w:r w:rsidRPr="00E41CA7">
        <w:rPr>
          <w:szCs w:val="28"/>
        </w:rPr>
        <w:t xml:space="preserve"> на главной форме.</w:t>
      </w:r>
    </w:p>
    <w:p w14:paraId="06C59981" w14:textId="77777777" w:rsidR="00531ED3" w:rsidRPr="00E41CA7" w:rsidRDefault="00531ED3" w:rsidP="001A5ADB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CredintailsHelper</w:t>
      </w:r>
      <w:proofErr w:type="spellEnd"/>
      <w:r w:rsidRPr="00E41CA7">
        <w:rPr>
          <w:szCs w:val="28"/>
        </w:rPr>
        <w:t xml:space="preserve"> – класс для безопасной работы с файлом кошелька на устройстве</w:t>
      </w:r>
    </w:p>
    <w:p w14:paraId="659E8EBA" w14:textId="77777777" w:rsidR="00531ED3" w:rsidRPr="00E41CA7" w:rsidRDefault="00531ED3" w:rsidP="001A5ADB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EthHelper</w:t>
      </w:r>
      <w:proofErr w:type="spellEnd"/>
      <w:r w:rsidRPr="00E41CA7">
        <w:rPr>
          <w:szCs w:val="28"/>
        </w:rPr>
        <w:t xml:space="preserve"> – слой, реализующий доступ к хранилищу с помощью запросов</w:t>
      </w:r>
    </w:p>
    <w:p w14:paraId="0ED65D80" w14:textId="77777777" w:rsidR="00531ED3" w:rsidRPr="00E41CA7" w:rsidRDefault="00531ED3" w:rsidP="001A5ADB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AsyncTasks</w:t>
      </w:r>
      <w:proofErr w:type="spellEnd"/>
      <w:r w:rsidRPr="00E41CA7">
        <w:rPr>
          <w:szCs w:val="28"/>
        </w:rPr>
        <w:t xml:space="preserve"> – набор однотипных классов для выполнения различных запросов в отдельном потоке</w:t>
      </w:r>
    </w:p>
    <w:p w14:paraId="50CDA881" w14:textId="77777777" w:rsidR="00531ED3" w:rsidRPr="00E41CA7" w:rsidRDefault="00531ED3" w:rsidP="001A5ADB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Documents</w:t>
      </w:r>
      <w:proofErr w:type="spellEnd"/>
      <w:r w:rsidRPr="00E41CA7">
        <w:rPr>
          <w:szCs w:val="28"/>
        </w:rPr>
        <w:t xml:space="preserve"> – класс-обертка для работы со смарт-контрактом на языке </w:t>
      </w:r>
      <w:proofErr w:type="spellStart"/>
      <w:r w:rsidRPr="00E41CA7">
        <w:rPr>
          <w:szCs w:val="28"/>
        </w:rPr>
        <w:t>Java</w:t>
      </w:r>
      <w:proofErr w:type="spellEnd"/>
    </w:p>
    <w:p w14:paraId="7CC62EC2" w14:textId="77777777" w:rsidR="00531ED3" w:rsidRPr="00E41CA7" w:rsidRDefault="00531ED3" w:rsidP="001A5ADB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lastRenderedPageBreak/>
        <w:t>BlockDocsApplication</w:t>
      </w:r>
      <w:proofErr w:type="spellEnd"/>
      <w:r w:rsidRPr="00E41CA7">
        <w:rPr>
          <w:szCs w:val="28"/>
        </w:rPr>
        <w:t xml:space="preserve"> – </w:t>
      </w:r>
      <w:proofErr w:type="spellStart"/>
      <w:r w:rsidRPr="00E41CA7">
        <w:rPr>
          <w:szCs w:val="28"/>
        </w:rPr>
        <w:t>кастомная</w:t>
      </w:r>
      <w:proofErr w:type="spellEnd"/>
      <w:r w:rsidRPr="00E41CA7">
        <w:rPr>
          <w:szCs w:val="28"/>
        </w:rPr>
        <w:t xml:space="preserve"> реализация класса приложения для хранения необходимых констант</w:t>
      </w:r>
    </w:p>
    <w:p w14:paraId="59FCB6C5" w14:textId="77777777" w:rsidR="00531ED3" w:rsidRPr="00E41CA7" w:rsidRDefault="00531ED3" w:rsidP="001A5ADB">
      <w:pPr>
        <w:pStyle w:val="ac"/>
        <w:numPr>
          <w:ilvl w:val="0"/>
          <w:numId w:val="14"/>
        </w:numPr>
        <w:jc w:val="both"/>
        <w:rPr>
          <w:szCs w:val="28"/>
        </w:rPr>
      </w:pPr>
      <w:r w:rsidRPr="00E41CA7">
        <w:rPr>
          <w:szCs w:val="28"/>
        </w:rPr>
        <w:t xml:space="preserve">набор классов </w:t>
      </w:r>
      <w:proofErr w:type="spellStart"/>
      <w:r w:rsidRPr="00E41CA7">
        <w:rPr>
          <w:szCs w:val="28"/>
        </w:rPr>
        <w:t>Activity</w:t>
      </w:r>
      <w:proofErr w:type="spellEnd"/>
      <w:r w:rsidRPr="00E41CA7">
        <w:rPr>
          <w:szCs w:val="28"/>
        </w:rPr>
        <w:t xml:space="preserve"> – классы для обработки событий на формах</w:t>
      </w:r>
    </w:p>
    <w:p w14:paraId="4EFC8BC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Основной особенностью данного приложения является использование библиотеки web3j и класса-обертки смарт-контракта. Класс-обертка генерируется инструментами командной строки от web3j и содержит следующие методы (рис. 3.5).</w:t>
      </w:r>
    </w:p>
    <w:p w14:paraId="498BB79F" w14:textId="77777777" w:rsidR="00531ED3" w:rsidRPr="00E41CA7" w:rsidRDefault="00531ED3" w:rsidP="0098497C">
      <w:pPr>
        <w:ind w:left="-142" w:right="265" w:firstLine="0"/>
        <w:jc w:val="center"/>
        <w:rPr>
          <w:noProof/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70512B5F" wp14:editId="325F1ECE">
            <wp:extent cx="5943600" cy="22389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84" cy="224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368A" w14:textId="77777777" w:rsidR="00531ED3" w:rsidRPr="00E41CA7" w:rsidRDefault="00531ED3" w:rsidP="00531ED3">
      <w:pPr>
        <w:ind w:right="265"/>
        <w:jc w:val="center"/>
        <w:rPr>
          <w:noProof/>
          <w:szCs w:val="28"/>
        </w:rPr>
      </w:pPr>
      <w:r w:rsidRPr="00E41CA7">
        <w:rPr>
          <w:noProof/>
          <w:szCs w:val="28"/>
        </w:rPr>
        <w:t>Рисунок 3.5 - Методы класса Documents</w:t>
      </w:r>
    </w:p>
    <w:p w14:paraId="5909159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Методы, за исключением статических, совпадают с методами контракта и отличаются только типом выходных параметров. Проблема заключается в следующем: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поддерживает возврат нескольких значений, а </w:t>
      </w:r>
      <w:proofErr w:type="spellStart"/>
      <w:r w:rsidRPr="00E41CA7">
        <w:rPr>
          <w:szCs w:val="28"/>
        </w:rPr>
        <w:t>Java</w:t>
      </w:r>
      <w:proofErr w:type="spellEnd"/>
      <w:r w:rsidRPr="00E41CA7">
        <w:rPr>
          <w:szCs w:val="28"/>
        </w:rPr>
        <w:t xml:space="preserve"> нет. Для решения этой проблемы web3j поставляет набор классов под названием </w:t>
      </w:r>
      <w:proofErr w:type="spellStart"/>
      <w:r w:rsidRPr="00E41CA7">
        <w:rPr>
          <w:szCs w:val="28"/>
        </w:rPr>
        <w:t>Tuple</w:t>
      </w:r>
      <w:proofErr w:type="spellEnd"/>
      <w:r w:rsidRPr="00E41CA7">
        <w:rPr>
          <w:szCs w:val="28"/>
        </w:rPr>
        <w:t xml:space="preserve"> («кортеж»). Например, Tuple2&lt;</w:t>
      </w:r>
      <w:proofErr w:type="spellStart"/>
      <w:r w:rsidRPr="00E41CA7">
        <w:rPr>
          <w:szCs w:val="28"/>
        </w:rPr>
        <w:t>String</w:t>
      </w:r>
      <w:proofErr w:type="spellEnd"/>
      <w:r w:rsidRPr="00E41CA7">
        <w:rPr>
          <w:szCs w:val="28"/>
        </w:rPr>
        <w:t xml:space="preserve">, </w:t>
      </w:r>
      <w:proofErr w:type="spellStart"/>
      <w:r w:rsidRPr="00E41CA7">
        <w:rPr>
          <w:szCs w:val="28"/>
        </w:rPr>
        <w:t>String</w:t>
      </w:r>
      <w:proofErr w:type="spellEnd"/>
      <w:r w:rsidRPr="00E41CA7">
        <w:rPr>
          <w:szCs w:val="28"/>
        </w:rPr>
        <w:t>&gt; содержит в себе ровно два возвращаемых контрактом значения.</w:t>
      </w:r>
    </w:p>
    <w:p w14:paraId="4C8D0F7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Статические методы нужны для:</w:t>
      </w:r>
    </w:p>
    <w:p w14:paraId="5A969C52" w14:textId="77777777" w:rsidR="00531ED3" w:rsidRPr="00E41CA7" w:rsidRDefault="00531ED3" w:rsidP="001A5ADB">
      <w:pPr>
        <w:pStyle w:val="ac"/>
        <w:numPr>
          <w:ilvl w:val="0"/>
          <w:numId w:val="15"/>
        </w:numPr>
        <w:jc w:val="both"/>
        <w:rPr>
          <w:szCs w:val="28"/>
        </w:rPr>
      </w:pPr>
      <w:r w:rsidRPr="00E41CA7">
        <w:rPr>
          <w:szCs w:val="28"/>
        </w:rPr>
        <w:t xml:space="preserve">развертывания контракта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с помощью мобильного клиента (эта функция не используется в приложении, так как контракт уже развернут раз и навсегда в сети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>)</w:t>
      </w:r>
    </w:p>
    <w:p w14:paraId="5EF7E50E" w14:textId="77777777" w:rsidR="00531ED3" w:rsidRPr="00E41CA7" w:rsidRDefault="00531ED3" w:rsidP="001A5ADB">
      <w:pPr>
        <w:pStyle w:val="ac"/>
        <w:numPr>
          <w:ilvl w:val="0"/>
          <w:numId w:val="15"/>
        </w:numPr>
        <w:jc w:val="both"/>
        <w:rPr>
          <w:szCs w:val="28"/>
        </w:rPr>
      </w:pPr>
      <w:r w:rsidRPr="00E41CA7">
        <w:rPr>
          <w:szCs w:val="28"/>
        </w:rPr>
        <w:lastRenderedPageBreak/>
        <w:t>выгрузки контракта по его адресу – таким образом можно получить экземпляр контракта для дальнейшей работы с ним.</w:t>
      </w:r>
    </w:p>
    <w:p w14:paraId="671B402C" w14:textId="4F67C24C" w:rsidR="00531ED3" w:rsidRPr="00E41CA7" w:rsidRDefault="005218B3" w:rsidP="00531ED3">
      <w:pPr>
        <w:pStyle w:val="2"/>
      </w:pPr>
      <w:bookmarkStart w:id="46" w:name="_Toc501372358"/>
      <w:bookmarkStart w:id="47" w:name="_Toc514435876"/>
      <w:bookmarkStart w:id="48" w:name="_Toc514685385"/>
      <w:r>
        <w:t>3.</w:t>
      </w:r>
      <w:r w:rsidR="00531ED3" w:rsidRPr="00E41CA7">
        <w:t>4 Тестирование клиентской части</w:t>
      </w:r>
      <w:bookmarkEnd w:id="46"/>
      <w:bookmarkEnd w:id="47"/>
      <w:bookmarkEnd w:id="48"/>
    </w:p>
    <w:p w14:paraId="1B79BC0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Для тестирования клиентской части используется эмулятор сети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с готовыми аккаунтами – </w:t>
      </w:r>
      <w:proofErr w:type="spellStart"/>
      <w:r w:rsidRPr="00E41CA7">
        <w:rPr>
          <w:szCs w:val="28"/>
        </w:rPr>
        <w:t>TestRPC</w:t>
      </w:r>
      <w:proofErr w:type="spellEnd"/>
      <w:r w:rsidRPr="00E41CA7">
        <w:rPr>
          <w:szCs w:val="28"/>
        </w:rPr>
        <w:t xml:space="preserve">. Он предоставляет JSON RPC API, с помощью которого можно развернуть, выгрузить контракт, создавать транзакции, вызывать функции контракта и т.п. На рис. 3.6. представлен пользовательский интерфейс </w:t>
      </w:r>
      <w:proofErr w:type="spellStart"/>
      <w:r w:rsidRPr="00E41CA7">
        <w:rPr>
          <w:szCs w:val="28"/>
        </w:rPr>
        <w:t>TestRPC</w:t>
      </w:r>
      <w:proofErr w:type="spellEnd"/>
      <w:r w:rsidRPr="00E41CA7">
        <w:rPr>
          <w:szCs w:val="28"/>
        </w:rPr>
        <w:t>.</w:t>
      </w:r>
    </w:p>
    <w:p w14:paraId="282EABBD" w14:textId="77777777" w:rsidR="00531ED3" w:rsidRPr="00E41CA7" w:rsidRDefault="00531ED3" w:rsidP="00531ED3">
      <w:pPr>
        <w:ind w:right="265"/>
        <w:jc w:val="center"/>
        <w:rPr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2C8F19EC" wp14:editId="08E23619">
            <wp:extent cx="5737860" cy="3939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33AD" w14:textId="7875B39F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>Рисунок 3.6</w:t>
      </w:r>
      <w:r w:rsidR="005218B3">
        <w:rPr>
          <w:szCs w:val="28"/>
        </w:rPr>
        <w:t xml:space="preserve"> -</w:t>
      </w:r>
      <w:r w:rsidRPr="00E41CA7">
        <w:rPr>
          <w:szCs w:val="28"/>
        </w:rPr>
        <w:t xml:space="preserve"> Интерфейс эмулятора </w:t>
      </w:r>
      <w:proofErr w:type="spellStart"/>
      <w:r w:rsidRPr="00E41CA7">
        <w:rPr>
          <w:szCs w:val="28"/>
        </w:rPr>
        <w:t>TestRPC</w:t>
      </w:r>
      <w:proofErr w:type="spellEnd"/>
    </w:p>
    <w:p w14:paraId="27EE284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Эмулятор запущен в локальной сети, поэтому адрес и используемые аккаунты прописаны в коде.</w:t>
      </w:r>
    </w:p>
    <w:p w14:paraId="768CCB2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Дальнейшее тестирование состоит в проверке на соответствие продукта функциональным требованиям.</w:t>
      </w:r>
    </w:p>
    <w:p w14:paraId="125A14A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br w:type="page"/>
      </w:r>
    </w:p>
    <w:p w14:paraId="24D5EB02" w14:textId="13FED27F" w:rsidR="00531ED3" w:rsidRPr="00CC57F8" w:rsidRDefault="005218B3" w:rsidP="00531ED3">
      <w:pPr>
        <w:pStyle w:val="1"/>
        <w:rPr>
          <w:highlight w:val="yellow"/>
        </w:rPr>
      </w:pPr>
      <w:bookmarkStart w:id="49" w:name="_Toc514435877"/>
      <w:bookmarkStart w:id="50" w:name="_Toc514685386"/>
      <w:r w:rsidRPr="00CC57F8">
        <w:rPr>
          <w:highlight w:val="yellow"/>
        </w:rPr>
        <w:lastRenderedPageBreak/>
        <w:t xml:space="preserve">4 </w:t>
      </w:r>
      <w:r w:rsidR="00531ED3" w:rsidRPr="00CC57F8">
        <w:rPr>
          <w:highlight w:val="yellow"/>
        </w:rPr>
        <w:t>ИНФОРМАЦИОННЫЙ МЕНЕДЖМЕНТ</w:t>
      </w:r>
      <w:bookmarkEnd w:id="49"/>
      <w:bookmarkEnd w:id="50"/>
    </w:p>
    <w:p w14:paraId="3DA57E0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CC57F8">
        <w:rPr>
          <w:szCs w:val="28"/>
          <w:highlight w:val="yellow"/>
        </w:rPr>
        <w:t>В сфере информационного менеджмента</w:t>
      </w:r>
      <w:r w:rsidRPr="00E41CA7">
        <w:rPr>
          <w:szCs w:val="28"/>
        </w:rPr>
        <w:t xml:space="preserve"> рассматриваются процессы управления проектом на всех этапах его жизненного цикла. При этом в информационный менеджмент в широком смысле занимается задачами, связанными не только с данными, но и со всеми другими ресурсами, которые косвенно или напрямую взаимодействуют с информацией. </w:t>
      </w:r>
    </w:p>
    <w:p w14:paraId="10DF8A6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 данной главе рассматриваются следующие задачи ИМ:</w:t>
      </w:r>
    </w:p>
    <w:p w14:paraId="6ACDB1C3" w14:textId="77777777" w:rsidR="00531ED3" w:rsidRPr="005C4F9C" w:rsidRDefault="00531ED3" w:rsidP="001A5ADB">
      <w:pPr>
        <w:numPr>
          <w:ilvl w:val="0"/>
          <w:numId w:val="2"/>
        </w:numPr>
        <w:ind w:firstLine="851"/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>Управление капиталовложениями – эта задача решается путем расчета полной стоимости владения ИС ДРДО, включая затраты на создание и сопровождение.</w:t>
      </w:r>
    </w:p>
    <w:p w14:paraId="70297AF3" w14:textId="77777777" w:rsidR="00531ED3" w:rsidRPr="005C4F9C" w:rsidRDefault="00531ED3" w:rsidP="001A5ADB">
      <w:pPr>
        <w:numPr>
          <w:ilvl w:val="0"/>
          <w:numId w:val="2"/>
        </w:numPr>
        <w:ind w:firstLine="851"/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>Управление персоналом – составление должностной инструкции по работе с ИС ДРДО.</w:t>
      </w:r>
    </w:p>
    <w:p w14:paraId="025EB8E3" w14:textId="77777777" w:rsidR="00531ED3" w:rsidRPr="005C4F9C" w:rsidRDefault="00531ED3" w:rsidP="001A5ADB">
      <w:pPr>
        <w:pStyle w:val="ac"/>
        <w:numPr>
          <w:ilvl w:val="0"/>
          <w:numId w:val="2"/>
        </w:numPr>
        <w:ind w:firstLine="851"/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 xml:space="preserve">Развитие информационной системы и обеспечение ее обслуживания – проведение </w:t>
      </w:r>
      <w:r w:rsidRPr="005C4F9C">
        <w:rPr>
          <w:szCs w:val="28"/>
          <w:highlight w:val="yellow"/>
          <w:lang w:val="en-US"/>
        </w:rPr>
        <w:t>SWOT</w:t>
      </w:r>
      <w:r w:rsidRPr="005C4F9C">
        <w:rPr>
          <w:szCs w:val="28"/>
          <w:highlight w:val="yellow"/>
        </w:rPr>
        <w:t>-анализа ИС ДРДО с привлечением экспертов в данной области.</w:t>
      </w:r>
    </w:p>
    <w:p w14:paraId="06E792A4" w14:textId="77777777" w:rsidR="00531ED3" w:rsidRPr="00186DCE" w:rsidRDefault="00531ED3" w:rsidP="00531ED3"/>
    <w:p w14:paraId="7CF15D91" w14:textId="77777777" w:rsidR="00531ED3" w:rsidRDefault="00531ED3" w:rsidP="0019759E">
      <w:pPr>
        <w:pStyle w:val="2"/>
        <w:jc w:val="both"/>
      </w:pPr>
      <w:bookmarkStart w:id="51" w:name="_Toc514435878"/>
      <w:bookmarkStart w:id="52" w:name="_Toc514685387"/>
      <w:r w:rsidRPr="00756ED5">
        <w:rPr>
          <w:highlight w:val="yellow"/>
        </w:rPr>
        <w:t>2</w:t>
      </w:r>
      <w:r w:rsidRPr="00E41CA7">
        <w:t xml:space="preserve"> </w:t>
      </w:r>
      <w:r>
        <w:t>Должностная инструкция для сотрудников, взаимодействующих с ИС ДРДО</w:t>
      </w:r>
      <w:bookmarkEnd w:id="51"/>
      <w:bookmarkEnd w:id="52"/>
    </w:p>
    <w:p w14:paraId="529F7927" w14:textId="77777777" w:rsidR="00531ED3" w:rsidRDefault="00531ED3" w:rsidP="00531ED3">
      <w:pPr>
        <w:ind w:firstLine="851"/>
        <w:jc w:val="both"/>
        <w:rPr>
          <w:szCs w:val="28"/>
        </w:rPr>
      </w:pPr>
      <w:r>
        <w:rPr>
          <w:szCs w:val="28"/>
        </w:rPr>
        <w:t>Должностная инструкция является обязательным внутренним документом предприятия, призванным определить границы обязанностей сотрудников. Не существует какого-либо стандарта, по которому должна составляться эта инструкция и составляется руководителями предприятий, отделов, подразделений. Рассмотрим необходимые обязанности и квалификации для должностей «Менеджер по персоналу» (представитель роли «работодатель») и «Специалист по учебно-методической работе» в связи с их работой в системе ДРДО. Целиком должностные инструкции для этих должностей приведены в приложениях А и Б.</w:t>
      </w:r>
    </w:p>
    <w:p w14:paraId="4AF7B70B" w14:textId="77777777" w:rsidR="00531ED3" w:rsidRDefault="00531ED3" w:rsidP="00531ED3">
      <w:pPr>
        <w:ind w:firstLine="851"/>
        <w:jc w:val="both"/>
        <w:rPr>
          <w:szCs w:val="28"/>
        </w:rPr>
      </w:pPr>
      <w:r w:rsidRPr="00535259">
        <w:rPr>
          <w:szCs w:val="28"/>
        </w:rPr>
        <w:lastRenderedPageBreak/>
        <w:t>Дол</w:t>
      </w:r>
      <w:r>
        <w:rPr>
          <w:szCs w:val="28"/>
        </w:rPr>
        <w:t xml:space="preserve">жностные обязанности менеджера </w:t>
      </w:r>
      <w:r w:rsidRPr="00535259">
        <w:rPr>
          <w:szCs w:val="28"/>
        </w:rPr>
        <w:t>по персоналу</w:t>
      </w:r>
      <w:r>
        <w:rPr>
          <w:szCs w:val="28"/>
        </w:rPr>
        <w:t>:</w:t>
      </w:r>
    </w:p>
    <w:p w14:paraId="1C35EDBA" w14:textId="77777777" w:rsidR="00531ED3" w:rsidRPr="005C4F9C" w:rsidRDefault="00531ED3" w:rsidP="001A5ADB">
      <w:pPr>
        <w:pStyle w:val="ac"/>
        <w:numPr>
          <w:ilvl w:val="0"/>
          <w:numId w:val="18"/>
        </w:numPr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 xml:space="preserve">При проведении собеседования запрашивать у соискателя данные о его образовании, в </w:t>
      </w:r>
      <w:proofErr w:type="spellStart"/>
      <w:r w:rsidRPr="005C4F9C">
        <w:rPr>
          <w:szCs w:val="28"/>
          <w:highlight w:val="yellow"/>
        </w:rPr>
        <w:t>т.ч</w:t>
      </w:r>
      <w:proofErr w:type="spellEnd"/>
      <w:r w:rsidRPr="005C4F9C">
        <w:rPr>
          <w:szCs w:val="28"/>
          <w:highlight w:val="yellow"/>
        </w:rPr>
        <w:t>. сведенья о выданных соискателю документах об образовании</w:t>
      </w:r>
    </w:p>
    <w:p w14:paraId="5BEDAC0B" w14:textId="77777777" w:rsidR="00531ED3" w:rsidRPr="005C4F9C" w:rsidRDefault="00531ED3" w:rsidP="001A5ADB">
      <w:pPr>
        <w:pStyle w:val="ac"/>
        <w:numPr>
          <w:ilvl w:val="0"/>
          <w:numId w:val="18"/>
        </w:numPr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>Проверять предоставленные данные на подлинность с помощью ИС ДРДО путем поиска в реестре документов, полученных от соискателя.</w:t>
      </w:r>
    </w:p>
    <w:p w14:paraId="47EE1A08" w14:textId="77777777" w:rsidR="00531ED3" w:rsidRPr="005C4F9C" w:rsidRDefault="00531ED3" w:rsidP="001A5ADB">
      <w:pPr>
        <w:pStyle w:val="ac"/>
        <w:numPr>
          <w:ilvl w:val="0"/>
          <w:numId w:val="18"/>
        </w:numPr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>При неуспешном поиске уточнить данные о документах у соискателя удобным обеим сторонам способом (по телефону, электронной почте или иным).</w:t>
      </w:r>
    </w:p>
    <w:p w14:paraId="14697E4C" w14:textId="77777777" w:rsidR="00531ED3" w:rsidRPr="005C4F9C" w:rsidRDefault="00531ED3" w:rsidP="001A5ADB">
      <w:pPr>
        <w:pStyle w:val="ac"/>
        <w:numPr>
          <w:ilvl w:val="0"/>
          <w:numId w:val="18"/>
        </w:numPr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>При повторном неуспешном поиске следовать индивидуальной инструкции предприятия.</w:t>
      </w:r>
    </w:p>
    <w:p w14:paraId="2E1EF7D6" w14:textId="77777777" w:rsidR="00531ED3" w:rsidRDefault="00531ED3" w:rsidP="00531ED3">
      <w:pPr>
        <w:jc w:val="both"/>
        <w:rPr>
          <w:szCs w:val="28"/>
        </w:rPr>
      </w:pPr>
      <w:r>
        <w:rPr>
          <w:szCs w:val="28"/>
        </w:rPr>
        <w:t>Требования, предъявляемые к менеджеру по персоналу:</w:t>
      </w:r>
    </w:p>
    <w:p w14:paraId="7516987E" w14:textId="77777777" w:rsidR="00531ED3" w:rsidRPr="005C4F9C" w:rsidRDefault="00531ED3" w:rsidP="001A5ADB">
      <w:pPr>
        <w:pStyle w:val="ac"/>
        <w:numPr>
          <w:ilvl w:val="0"/>
          <w:numId w:val="19"/>
        </w:numPr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 xml:space="preserve">Уверенное владение ИС ДРДО во всех видах, в которых она поставляется на момент вступления менеджера по персоналу в должность – мобильной версией, версией для ПК, </w:t>
      </w:r>
      <w:r w:rsidRPr="005C4F9C">
        <w:rPr>
          <w:szCs w:val="28"/>
          <w:highlight w:val="yellow"/>
          <w:lang w:val="en-US"/>
        </w:rPr>
        <w:t>web</w:t>
      </w:r>
      <w:r w:rsidRPr="005C4F9C">
        <w:rPr>
          <w:szCs w:val="28"/>
          <w:highlight w:val="yellow"/>
        </w:rPr>
        <w:t>-версией и т.д.</w:t>
      </w:r>
    </w:p>
    <w:p w14:paraId="7EE50C1C" w14:textId="77777777" w:rsidR="00531ED3" w:rsidRDefault="00531ED3" w:rsidP="001A5ADB">
      <w:pPr>
        <w:pStyle w:val="ac"/>
        <w:numPr>
          <w:ilvl w:val="0"/>
          <w:numId w:val="19"/>
        </w:numPr>
        <w:jc w:val="both"/>
        <w:rPr>
          <w:szCs w:val="28"/>
        </w:rPr>
      </w:pPr>
      <w:r w:rsidRPr="005C4F9C">
        <w:rPr>
          <w:szCs w:val="28"/>
          <w:highlight w:val="yellow"/>
        </w:rPr>
        <w:t>Ответственное отношение к работе с данными и клиентами.</w:t>
      </w:r>
    </w:p>
    <w:p w14:paraId="340E9591" w14:textId="77777777" w:rsidR="00531ED3" w:rsidRDefault="00531ED3" w:rsidP="00531ED3">
      <w:pPr>
        <w:jc w:val="both"/>
        <w:rPr>
          <w:szCs w:val="28"/>
        </w:rPr>
      </w:pPr>
    </w:p>
    <w:p w14:paraId="2E8CBE35" w14:textId="77777777" w:rsidR="00531ED3" w:rsidRDefault="00531ED3" w:rsidP="00531ED3">
      <w:pPr>
        <w:jc w:val="both"/>
        <w:rPr>
          <w:szCs w:val="28"/>
        </w:rPr>
      </w:pPr>
      <w:r w:rsidRPr="00535259">
        <w:rPr>
          <w:szCs w:val="28"/>
        </w:rPr>
        <w:t xml:space="preserve">Должностные обязанности </w:t>
      </w:r>
      <w:r>
        <w:rPr>
          <w:szCs w:val="28"/>
        </w:rPr>
        <w:t>специалиста по учебно-методической работе:</w:t>
      </w:r>
    </w:p>
    <w:p w14:paraId="6869CB9F" w14:textId="77777777" w:rsidR="00531ED3" w:rsidRPr="005C4F9C" w:rsidRDefault="00531ED3" w:rsidP="001A5ADB">
      <w:pPr>
        <w:pStyle w:val="ac"/>
        <w:numPr>
          <w:ilvl w:val="0"/>
          <w:numId w:val="20"/>
        </w:numPr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>Оповещать обучающихся в учебном заведении о необходимости регистрации в ИС ДРДО.</w:t>
      </w:r>
    </w:p>
    <w:p w14:paraId="3DB580D5" w14:textId="77777777" w:rsidR="00531ED3" w:rsidRPr="005C4F9C" w:rsidRDefault="00531ED3" w:rsidP="001A5ADB">
      <w:pPr>
        <w:pStyle w:val="ac"/>
        <w:numPr>
          <w:ilvl w:val="0"/>
          <w:numId w:val="20"/>
        </w:numPr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>Регистрировать обучающихся в случае, если они не могут самостоятельно зарегистрироваться в ИС ДРДО (например, в силу несовершеннолетия).</w:t>
      </w:r>
    </w:p>
    <w:p w14:paraId="771C3EB2" w14:textId="77777777" w:rsidR="00531ED3" w:rsidRPr="005C4F9C" w:rsidRDefault="00531ED3" w:rsidP="001A5ADB">
      <w:pPr>
        <w:pStyle w:val="ac"/>
        <w:numPr>
          <w:ilvl w:val="0"/>
          <w:numId w:val="20"/>
        </w:numPr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t>После выпуска документа об образовании вносить сведенья об этом документе в ИС ДРДО.</w:t>
      </w:r>
    </w:p>
    <w:p w14:paraId="119E3245" w14:textId="77777777" w:rsidR="00531ED3" w:rsidRPr="005C4F9C" w:rsidRDefault="00531ED3" w:rsidP="001A5ADB">
      <w:pPr>
        <w:pStyle w:val="ac"/>
        <w:numPr>
          <w:ilvl w:val="0"/>
          <w:numId w:val="20"/>
        </w:numPr>
        <w:jc w:val="both"/>
        <w:rPr>
          <w:szCs w:val="28"/>
          <w:highlight w:val="yellow"/>
        </w:rPr>
      </w:pPr>
      <w:r w:rsidRPr="005C4F9C">
        <w:rPr>
          <w:szCs w:val="28"/>
          <w:highlight w:val="yellow"/>
        </w:rPr>
        <w:lastRenderedPageBreak/>
        <w:t>Определять пользователя как владельца ИС ДРДО и указывать его в качестве владельца документа.</w:t>
      </w:r>
    </w:p>
    <w:p w14:paraId="7CFB416D" w14:textId="77777777" w:rsidR="00531ED3" w:rsidRPr="00E41CA7" w:rsidRDefault="00531ED3" w:rsidP="00531ED3">
      <w:pPr>
        <w:pStyle w:val="2"/>
      </w:pPr>
      <w:bookmarkStart w:id="53" w:name="_Toc514435879"/>
      <w:bookmarkStart w:id="54" w:name="_Toc514685388"/>
      <w:r w:rsidRPr="00E41CA7">
        <w:t xml:space="preserve">3 </w:t>
      </w:r>
      <w:r w:rsidRPr="00E41CA7">
        <w:rPr>
          <w:lang w:val="en-US"/>
        </w:rPr>
        <w:t>SWOT</w:t>
      </w:r>
      <w:r w:rsidRPr="00E41CA7">
        <w:t>-анализ ИС ДРДО</w:t>
      </w:r>
      <w:bookmarkEnd w:id="53"/>
      <w:bookmarkEnd w:id="54"/>
      <w:r w:rsidRPr="00E41CA7">
        <w:t xml:space="preserve"> </w:t>
      </w:r>
    </w:p>
    <w:p w14:paraId="4E09F3E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>SWOT</w:t>
      </w:r>
      <w:r w:rsidRPr="00E41CA7">
        <w:rPr>
          <w:szCs w:val="28"/>
        </w:rPr>
        <w:t xml:space="preserve">-анализ – это метод стратегического планирования, который заключается в выявлении сильных и слабый сторон информационной системы, а также в определении влияния, которые эти стороны оказывают на потенциальные возможности и угрозы для рассматриваемой системы. </w:t>
      </w:r>
      <w:r w:rsidRPr="00E41CA7">
        <w:rPr>
          <w:szCs w:val="28"/>
          <w:lang w:val="en-US"/>
        </w:rPr>
        <w:t>SWOT</w:t>
      </w:r>
      <w:r w:rsidRPr="00E41CA7">
        <w:rPr>
          <w:szCs w:val="28"/>
        </w:rPr>
        <w:t>-анализ помогает решить одну из задач информационного менеджмента, а именно – «Развитие системы и обеспечение ее обслуживания».</w:t>
      </w:r>
    </w:p>
    <w:p w14:paraId="6EDF925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Этап 1. Для выявления необходимых для анализа факторов был проведен подбор группы экспертов. При выборе экспертов была учтена психологическая совместимость (коэффициент совместимости по группе – 0,</w:t>
      </w:r>
      <w:proofErr w:type="gramStart"/>
      <w:r w:rsidRPr="00E41CA7">
        <w:rPr>
          <w:szCs w:val="28"/>
        </w:rPr>
        <w:t>94 &gt;</w:t>
      </w:r>
      <w:proofErr w:type="gramEnd"/>
      <w:r w:rsidRPr="00E41CA7">
        <w:rPr>
          <w:szCs w:val="28"/>
        </w:rPr>
        <w:t xml:space="preserve"> 0,6). </w:t>
      </w:r>
    </w:p>
    <w:p w14:paraId="11FE7CEF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Участники группы экспертов:</w:t>
      </w:r>
    </w:p>
    <w:p w14:paraId="6B0BA893" w14:textId="0674D53C" w:rsidR="00531ED3" w:rsidRPr="00756ED5" w:rsidRDefault="0019759E" w:rsidP="001A5ADB">
      <w:pPr>
        <w:pStyle w:val="ac"/>
        <w:numPr>
          <w:ilvl w:val="0"/>
          <w:numId w:val="8"/>
        </w:numPr>
        <w:ind w:firstLine="851"/>
        <w:jc w:val="both"/>
        <w:rPr>
          <w:szCs w:val="28"/>
          <w:highlight w:val="yellow"/>
        </w:rPr>
      </w:pPr>
      <w:r w:rsidRPr="00756ED5">
        <w:rPr>
          <w:szCs w:val="28"/>
          <w:highlight w:val="yellow"/>
        </w:rPr>
        <w:t>И</w:t>
      </w:r>
      <w:r w:rsidR="00531ED3" w:rsidRPr="00756ED5">
        <w:rPr>
          <w:szCs w:val="28"/>
          <w:highlight w:val="yellow"/>
        </w:rPr>
        <w:t>сполнитель проектных работ</w:t>
      </w:r>
    </w:p>
    <w:p w14:paraId="394F01BE" w14:textId="7566E365" w:rsidR="00531ED3" w:rsidRPr="00756ED5" w:rsidRDefault="0019759E" w:rsidP="001A5ADB">
      <w:pPr>
        <w:pStyle w:val="ac"/>
        <w:numPr>
          <w:ilvl w:val="0"/>
          <w:numId w:val="8"/>
        </w:numPr>
        <w:ind w:firstLine="851"/>
        <w:jc w:val="both"/>
        <w:rPr>
          <w:szCs w:val="28"/>
          <w:highlight w:val="yellow"/>
        </w:rPr>
      </w:pPr>
      <w:r w:rsidRPr="00756ED5">
        <w:rPr>
          <w:szCs w:val="28"/>
          <w:highlight w:val="yellow"/>
        </w:rPr>
        <w:t>Р</w:t>
      </w:r>
      <w:r w:rsidR="00531ED3" w:rsidRPr="00756ED5">
        <w:rPr>
          <w:szCs w:val="28"/>
          <w:highlight w:val="yellow"/>
        </w:rPr>
        <w:t>уководитель проекта</w:t>
      </w:r>
    </w:p>
    <w:p w14:paraId="2702B70F" w14:textId="3094BE4D" w:rsidR="00531ED3" w:rsidRPr="00756ED5" w:rsidRDefault="0019759E" w:rsidP="001A5ADB">
      <w:pPr>
        <w:pStyle w:val="ac"/>
        <w:numPr>
          <w:ilvl w:val="0"/>
          <w:numId w:val="8"/>
        </w:numPr>
        <w:ind w:firstLine="851"/>
        <w:jc w:val="both"/>
        <w:rPr>
          <w:szCs w:val="28"/>
          <w:highlight w:val="yellow"/>
        </w:rPr>
      </w:pPr>
      <w:r w:rsidRPr="00756ED5">
        <w:rPr>
          <w:szCs w:val="28"/>
          <w:highlight w:val="yellow"/>
        </w:rPr>
        <w:t>В</w:t>
      </w:r>
      <w:r w:rsidR="00531ED3" w:rsidRPr="00756ED5">
        <w:rPr>
          <w:szCs w:val="28"/>
          <w:highlight w:val="yellow"/>
        </w:rPr>
        <w:t>едущий специалист по смарт-контрактам</w:t>
      </w:r>
    </w:p>
    <w:p w14:paraId="2E35768B" w14:textId="77777777" w:rsidR="00531ED3" w:rsidRPr="00756ED5" w:rsidRDefault="00531ED3" w:rsidP="001A5ADB">
      <w:pPr>
        <w:pStyle w:val="ac"/>
        <w:numPr>
          <w:ilvl w:val="0"/>
          <w:numId w:val="8"/>
        </w:numPr>
        <w:ind w:firstLine="851"/>
        <w:jc w:val="both"/>
        <w:rPr>
          <w:szCs w:val="28"/>
          <w:highlight w:val="yellow"/>
        </w:rPr>
      </w:pPr>
      <w:r w:rsidRPr="00756ED5">
        <w:rPr>
          <w:szCs w:val="28"/>
          <w:highlight w:val="yellow"/>
        </w:rPr>
        <w:t xml:space="preserve">Консультант по смарт-контрактам в </w:t>
      </w:r>
      <w:proofErr w:type="spellStart"/>
      <w:r w:rsidRPr="00756ED5">
        <w:rPr>
          <w:szCs w:val="28"/>
          <w:highlight w:val="yellow"/>
          <w:lang w:val="en-US"/>
        </w:rPr>
        <w:t>Ethereum</w:t>
      </w:r>
      <w:proofErr w:type="spellEnd"/>
    </w:p>
    <w:p w14:paraId="54117FE5" w14:textId="272BB596" w:rsidR="00531ED3" w:rsidRPr="00756ED5" w:rsidRDefault="00531ED3" w:rsidP="001A5ADB">
      <w:pPr>
        <w:pStyle w:val="ac"/>
        <w:numPr>
          <w:ilvl w:val="0"/>
          <w:numId w:val="8"/>
        </w:numPr>
        <w:ind w:firstLine="851"/>
        <w:jc w:val="both"/>
        <w:rPr>
          <w:szCs w:val="28"/>
          <w:highlight w:val="yellow"/>
        </w:rPr>
      </w:pPr>
      <w:r w:rsidRPr="00756ED5">
        <w:rPr>
          <w:szCs w:val="28"/>
          <w:highlight w:val="yellow"/>
        </w:rPr>
        <w:t xml:space="preserve">Ведущий архитектор </w:t>
      </w:r>
      <w:r w:rsidR="0019759E" w:rsidRPr="00756ED5">
        <w:rPr>
          <w:szCs w:val="28"/>
          <w:highlight w:val="yellow"/>
        </w:rPr>
        <w:t xml:space="preserve">систем в </w:t>
      </w:r>
      <w:proofErr w:type="spellStart"/>
      <w:r w:rsidR="00A32099" w:rsidRPr="00756ED5">
        <w:rPr>
          <w:szCs w:val="28"/>
          <w:highlight w:val="yellow"/>
          <w:lang w:val="en-US"/>
        </w:rPr>
        <w:t>Ethereum</w:t>
      </w:r>
      <w:proofErr w:type="spellEnd"/>
    </w:p>
    <w:p w14:paraId="3E64666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Эксперты предложили набор сильных, слабых сторон, возможностей и угроз ИС ДРДО. При этом коэффициент </w:t>
      </w:r>
      <w:proofErr w:type="spellStart"/>
      <w:r w:rsidRPr="00E41CA7">
        <w:rPr>
          <w:szCs w:val="28"/>
        </w:rPr>
        <w:t>конкордации</w:t>
      </w:r>
      <w:proofErr w:type="spellEnd"/>
      <w:r w:rsidRPr="00E41CA7">
        <w:rPr>
          <w:szCs w:val="28"/>
        </w:rPr>
        <w:t xml:space="preserve"> составил более 0,75, что говорит о достаточной согласованности экспертов в этом вопросе.</w:t>
      </w:r>
    </w:p>
    <w:p w14:paraId="2CB8908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Экспертами сформулированы следующие сильные и слабые стороны, а также возможности и угрозы:</w:t>
      </w:r>
    </w:p>
    <w:p w14:paraId="3F8E279F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Сильные стороны:</w:t>
      </w:r>
    </w:p>
    <w:p w14:paraId="4B92D3A8" w14:textId="77777777" w:rsidR="00531ED3" w:rsidRPr="00E41CA7" w:rsidRDefault="00531ED3" w:rsidP="001A5ADB">
      <w:pPr>
        <w:numPr>
          <w:ilvl w:val="0"/>
          <w:numId w:val="3"/>
        </w:numPr>
        <w:ind w:firstLine="851"/>
        <w:jc w:val="both"/>
        <w:rPr>
          <w:szCs w:val="28"/>
        </w:rPr>
      </w:pPr>
      <w:r w:rsidRPr="00E41CA7">
        <w:rPr>
          <w:szCs w:val="28"/>
        </w:rPr>
        <w:t>S1 – безопасность хранения данных</w:t>
      </w:r>
    </w:p>
    <w:p w14:paraId="5ACEA627" w14:textId="77777777" w:rsidR="00531ED3" w:rsidRPr="00E41CA7" w:rsidRDefault="00531ED3" w:rsidP="001A5ADB">
      <w:pPr>
        <w:numPr>
          <w:ilvl w:val="0"/>
          <w:numId w:val="3"/>
        </w:numPr>
        <w:ind w:firstLine="851"/>
        <w:jc w:val="both"/>
        <w:rPr>
          <w:szCs w:val="28"/>
        </w:rPr>
      </w:pPr>
      <w:r w:rsidRPr="00E41CA7">
        <w:rPr>
          <w:szCs w:val="28"/>
        </w:rPr>
        <w:t>S2 – гарантированная подлинность документов</w:t>
      </w:r>
    </w:p>
    <w:p w14:paraId="44C90301" w14:textId="77777777" w:rsidR="00531ED3" w:rsidRPr="00E41CA7" w:rsidRDefault="00531ED3" w:rsidP="001A5ADB">
      <w:pPr>
        <w:numPr>
          <w:ilvl w:val="0"/>
          <w:numId w:val="3"/>
        </w:num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S3 – высокая скорость доступа к данным</w:t>
      </w:r>
    </w:p>
    <w:p w14:paraId="6E851939" w14:textId="77777777" w:rsidR="00531ED3" w:rsidRPr="00E41CA7" w:rsidRDefault="00531ED3" w:rsidP="001A5ADB">
      <w:pPr>
        <w:numPr>
          <w:ilvl w:val="0"/>
          <w:numId w:val="3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 xml:space="preserve">S4 </w:t>
      </w:r>
      <w:r w:rsidRPr="00E41CA7">
        <w:rPr>
          <w:szCs w:val="28"/>
        </w:rPr>
        <w:t>– предупреждение коррупции</w:t>
      </w:r>
    </w:p>
    <w:p w14:paraId="0325941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Слабые стороны:</w:t>
      </w:r>
    </w:p>
    <w:p w14:paraId="53AE53D3" w14:textId="77777777" w:rsidR="00531ED3" w:rsidRPr="00E41CA7" w:rsidRDefault="00531ED3" w:rsidP="001A5ADB">
      <w:pPr>
        <w:numPr>
          <w:ilvl w:val="0"/>
          <w:numId w:val="4"/>
        </w:numPr>
        <w:ind w:firstLine="851"/>
        <w:jc w:val="both"/>
        <w:rPr>
          <w:szCs w:val="28"/>
        </w:rPr>
      </w:pPr>
      <w:r w:rsidRPr="00E41CA7">
        <w:rPr>
          <w:szCs w:val="28"/>
        </w:rPr>
        <w:t>W1 - недостаточная известность</w:t>
      </w:r>
    </w:p>
    <w:p w14:paraId="61D2A4F6" w14:textId="77777777" w:rsidR="00531ED3" w:rsidRPr="00E41CA7" w:rsidRDefault="00531ED3" w:rsidP="001A5ADB">
      <w:pPr>
        <w:numPr>
          <w:ilvl w:val="0"/>
          <w:numId w:val="4"/>
        </w:numPr>
        <w:ind w:firstLine="851"/>
        <w:jc w:val="both"/>
        <w:rPr>
          <w:szCs w:val="28"/>
        </w:rPr>
      </w:pPr>
      <w:r w:rsidRPr="00E41CA7">
        <w:rPr>
          <w:szCs w:val="28"/>
        </w:rPr>
        <w:t>W2 - дефицит финансовых ресурсов</w:t>
      </w:r>
    </w:p>
    <w:p w14:paraId="690F6401" w14:textId="77777777" w:rsidR="00531ED3" w:rsidRPr="00E41CA7" w:rsidRDefault="00531ED3" w:rsidP="001A5ADB">
      <w:pPr>
        <w:numPr>
          <w:ilvl w:val="0"/>
          <w:numId w:val="4"/>
        </w:numPr>
        <w:ind w:firstLine="851"/>
        <w:jc w:val="both"/>
        <w:rPr>
          <w:szCs w:val="28"/>
        </w:rPr>
      </w:pPr>
      <w:r w:rsidRPr="00E41CA7">
        <w:rPr>
          <w:szCs w:val="28"/>
        </w:rPr>
        <w:t>W3 - низкая мотивация персонала</w:t>
      </w:r>
    </w:p>
    <w:p w14:paraId="0E7C771F" w14:textId="77777777" w:rsidR="00531ED3" w:rsidRPr="00E41CA7" w:rsidRDefault="00531ED3" w:rsidP="001A5ADB">
      <w:pPr>
        <w:numPr>
          <w:ilvl w:val="0"/>
          <w:numId w:val="4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 xml:space="preserve">W4 – </w:t>
      </w:r>
      <w:r w:rsidRPr="00E41CA7">
        <w:rPr>
          <w:szCs w:val="28"/>
        </w:rPr>
        <w:t>проблемы с масштабируемостью</w:t>
      </w:r>
    </w:p>
    <w:p w14:paraId="57F2A44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Возможности:</w:t>
      </w:r>
    </w:p>
    <w:p w14:paraId="1295CEC1" w14:textId="77777777" w:rsidR="00531ED3" w:rsidRPr="00E41CA7" w:rsidRDefault="00531ED3" w:rsidP="001A5ADB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</w:rPr>
        <w:t>O1 – упразднение архивов</w:t>
      </w:r>
    </w:p>
    <w:p w14:paraId="18297F1C" w14:textId="77777777" w:rsidR="00531ED3" w:rsidRPr="00E41CA7" w:rsidRDefault="00531ED3" w:rsidP="001A5ADB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</w:rPr>
        <w:t>O2 – расширение типов документов, возможность добавления документов, не связанных с образованием</w:t>
      </w:r>
    </w:p>
    <w:p w14:paraId="0AFE031B" w14:textId="77777777" w:rsidR="00531ED3" w:rsidRPr="00E41CA7" w:rsidRDefault="00531ED3" w:rsidP="001A5ADB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O3 – выход на федеральный уровень </w:t>
      </w:r>
    </w:p>
    <w:p w14:paraId="4DC9E38C" w14:textId="77777777" w:rsidR="00531ED3" w:rsidRPr="00E41CA7" w:rsidRDefault="00531ED3" w:rsidP="001A5ADB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 xml:space="preserve">O4 – </w:t>
      </w:r>
      <w:r w:rsidRPr="00E41CA7">
        <w:rPr>
          <w:szCs w:val="28"/>
        </w:rPr>
        <w:t>выход на мировой уровень</w:t>
      </w:r>
    </w:p>
    <w:p w14:paraId="552B494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Угрозы:</w:t>
      </w:r>
    </w:p>
    <w:p w14:paraId="78A7E7D6" w14:textId="77777777" w:rsidR="00531ED3" w:rsidRPr="00E41CA7" w:rsidRDefault="00531ED3" w:rsidP="001A5ADB">
      <w:pPr>
        <w:numPr>
          <w:ilvl w:val="0"/>
          <w:numId w:val="6"/>
        </w:numPr>
        <w:ind w:firstLine="851"/>
        <w:jc w:val="both"/>
        <w:rPr>
          <w:szCs w:val="28"/>
        </w:rPr>
      </w:pPr>
      <w:r w:rsidRPr="00E41CA7">
        <w:rPr>
          <w:szCs w:val="28"/>
        </w:rPr>
        <w:t>T1 – проблема 51-го процента</w:t>
      </w:r>
    </w:p>
    <w:p w14:paraId="5C75E6EA" w14:textId="77777777" w:rsidR="00531ED3" w:rsidRPr="00E41CA7" w:rsidRDefault="00531ED3" w:rsidP="001A5ADB">
      <w:pPr>
        <w:numPr>
          <w:ilvl w:val="0"/>
          <w:numId w:val="6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T2 – человеческий фактор </w:t>
      </w:r>
    </w:p>
    <w:p w14:paraId="322887AF" w14:textId="77777777" w:rsidR="00531ED3" w:rsidRPr="00E41CA7" w:rsidRDefault="00531ED3" w:rsidP="001A5ADB">
      <w:pPr>
        <w:numPr>
          <w:ilvl w:val="0"/>
          <w:numId w:val="6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T3 – </w:t>
      </w:r>
      <w:proofErr w:type="spellStart"/>
      <w:r w:rsidRPr="00E41CA7">
        <w:rPr>
          <w:szCs w:val="28"/>
        </w:rPr>
        <w:t>компрометирование</w:t>
      </w:r>
      <w:proofErr w:type="spellEnd"/>
      <w:r w:rsidRPr="00E41CA7">
        <w:rPr>
          <w:szCs w:val="28"/>
        </w:rPr>
        <w:t xml:space="preserve"> технологии в будущем (возможно)</w:t>
      </w:r>
    </w:p>
    <w:p w14:paraId="57EA14E5" w14:textId="77777777" w:rsidR="00531ED3" w:rsidRPr="00E41CA7" w:rsidRDefault="00531ED3" w:rsidP="001A5ADB">
      <w:pPr>
        <w:numPr>
          <w:ilvl w:val="0"/>
          <w:numId w:val="6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 xml:space="preserve">T4 – </w:t>
      </w:r>
      <w:r w:rsidRPr="00E41CA7">
        <w:rPr>
          <w:szCs w:val="28"/>
        </w:rPr>
        <w:t>потеря текущей команды разработки</w:t>
      </w:r>
    </w:p>
    <w:p w14:paraId="4A308A9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Этап 2. Формирование матрицы SWOT-анализа.</w:t>
      </w:r>
    </w:p>
    <w:p w14:paraId="434227F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Матрица строится по следующему принципу - экспертная группа указывает следующие показатели:</w:t>
      </w:r>
    </w:p>
    <w:p w14:paraId="5C04D9EB" w14:textId="77777777" w:rsidR="00531ED3" w:rsidRPr="00E41CA7" w:rsidRDefault="00531ED3" w:rsidP="001A5ADB">
      <w:pPr>
        <w:pStyle w:val="ac"/>
        <w:numPr>
          <w:ilvl w:val="0"/>
          <w:numId w:val="16"/>
        </w:numPr>
        <w:ind w:left="567"/>
        <w:jc w:val="both"/>
        <w:rPr>
          <w:szCs w:val="28"/>
        </w:rPr>
      </w:pPr>
      <w:proofErr w:type="spellStart"/>
      <w:r w:rsidRPr="00E41CA7">
        <w:rPr>
          <w:szCs w:val="28"/>
          <w:lang w:val="en-US"/>
        </w:rPr>
        <w:t>Pj</w:t>
      </w:r>
      <w:proofErr w:type="spellEnd"/>
      <w:r w:rsidRPr="00E41CA7">
        <w:rPr>
          <w:szCs w:val="28"/>
        </w:rPr>
        <w:t xml:space="preserve"> – вероятность появления угрозы или возможности для рассматриваемой информационной системы. Может принимать значения от 0 до 1 и нечетко делится на Низкую (0 – 20%), Среднюю (20 – 50%), Высокую (50 – 85%) и </w:t>
      </w:r>
      <w:proofErr w:type="gramStart"/>
      <w:r w:rsidRPr="00E41CA7">
        <w:rPr>
          <w:szCs w:val="28"/>
        </w:rPr>
        <w:t>Наиболее</w:t>
      </w:r>
      <w:proofErr w:type="gramEnd"/>
      <w:r w:rsidRPr="00E41CA7">
        <w:rPr>
          <w:szCs w:val="28"/>
        </w:rPr>
        <w:t xml:space="preserve"> вероятную (85 – 100%).</w:t>
      </w:r>
    </w:p>
    <w:p w14:paraId="4128F160" w14:textId="77777777" w:rsidR="00531ED3" w:rsidRPr="00E41CA7" w:rsidRDefault="00531ED3" w:rsidP="001A5ADB">
      <w:pPr>
        <w:pStyle w:val="ac"/>
        <w:numPr>
          <w:ilvl w:val="0"/>
          <w:numId w:val="16"/>
        </w:numPr>
        <w:ind w:left="567"/>
        <w:jc w:val="both"/>
        <w:rPr>
          <w:szCs w:val="28"/>
        </w:rPr>
      </w:pPr>
      <w:proofErr w:type="spellStart"/>
      <w:r w:rsidRPr="00E41CA7">
        <w:rPr>
          <w:szCs w:val="28"/>
          <w:lang w:val="en-US"/>
        </w:rPr>
        <w:t>Kj</w:t>
      </w:r>
      <w:proofErr w:type="spellEnd"/>
      <w:r w:rsidRPr="00E41CA7">
        <w:rPr>
          <w:szCs w:val="28"/>
        </w:rPr>
        <w:t xml:space="preserve"> – коэффициент влияния угрозы или возможности на дальнейшую деятельность предприятия. Так же оценивается значениями от 0 до 1 по </w:t>
      </w:r>
      <w:r w:rsidRPr="00E41CA7">
        <w:rPr>
          <w:szCs w:val="28"/>
        </w:rPr>
        <w:lastRenderedPageBreak/>
        <w:t xml:space="preserve">шкале </w:t>
      </w:r>
      <w:proofErr w:type="gramStart"/>
      <w:r w:rsidRPr="00E41CA7">
        <w:rPr>
          <w:szCs w:val="28"/>
        </w:rPr>
        <w:t>Нет</w:t>
      </w:r>
      <w:proofErr w:type="gramEnd"/>
      <w:r w:rsidRPr="00E41CA7">
        <w:rPr>
          <w:szCs w:val="28"/>
        </w:rPr>
        <w:t xml:space="preserve"> влияния (0%), Низкое влияние (1 – 25%), Достаточное влияние (25 – 50%), Серьезное влияние (50 – 90%), Кардинальные изменения в процессах компании (90 – 100%).</w:t>
      </w:r>
    </w:p>
    <w:p w14:paraId="5AC0C405" w14:textId="77777777" w:rsidR="00531ED3" w:rsidRPr="00E41CA7" w:rsidRDefault="00531ED3" w:rsidP="001A5ADB">
      <w:pPr>
        <w:pStyle w:val="ac"/>
        <w:numPr>
          <w:ilvl w:val="0"/>
          <w:numId w:val="16"/>
        </w:numPr>
        <w:ind w:left="567"/>
        <w:jc w:val="both"/>
        <w:rPr>
          <w:szCs w:val="28"/>
        </w:rPr>
      </w:pPr>
      <w:r w:rsidRPr="00E41CA7">
        <w:rPr>
          <w:szCs w:val="28"/>
          <w:lang w:val="en-US"/>
        </w:rPr>
        <w:t>Ai</w:t>
      </w:r>
      <w:r w:rsidRPr="00E41CA7">
        <w:rPr>
          <w:szCs w:val="28"/>
        </w:rPr>
        <w:t xml:space="preserve"> – интенсивность сильных сторон оценивается от </w:t>
      </w:r>
      <w:proofErr w:type="gramStart"/>
      <w:r w:rsidRPr="00E41CA7">
        <w:rPr>
          <w:szCs w:val="28"/>
        </w:rPr>
        <w:t>1</w:t>
      </w:r>
      <w:proofErr w:type="gramEnd"/>
      <w:r w:rsidRPr="00E41CA7">
        <w:rPr>
          <w:szCs w:val="28"/>
        </w:rPr>
        <w:t xml:space="preserve"> до 5 баллов включительно. Интенсивность слабых сторон оценивается от -1 до -5 (-1 – наименьшая интенсивность, -5 – наибольшая) включительно. Интенсивность определяет, насколько значительное преимущество получает предприятие из-за своей сильной стороны и насколько сильные потери получит из-за слабых сторон.</w:t>
      </w:r>
    </w:p>
    <w:p w14:paraId="41C098DE" w14:textId="108C26CC" w:rsidR="00531ED3" w:rsidRPr="00E41CA7" w:rsidRDefault="00531ED3" w:rsidP="00BB045F">
      <w:pPr>
        <w:ind w:firstLine="0"/>
        <w:jc w:val="both"/>
        <w:rPr>
          <w:szCs w:val="28"/>
        </w:rPr>
      </w:pPr>
      <w:r w:rsidRPr="005C4F9C">
        <w:rPr>
          <w:szCs w:val="28"/>
          <w:highlight w:val="yellow"/>
        </w:rPr>
        <w:t>Таблица 1</w:t>
      </w:r>
      <w:r w:rsidRPr="005C4F9C">
        <w:rPr>
          <w:szCs w:val="28"/>
          <w:highlight w:val="yellow"/>
          <w:lang w:val="en-US"/>
        </w:rPr>
        <w:t xml:space="preserve"> - </w:t>
      </w:r>
      <w:r w:rsidRPr="005C4F9C">
        <w:rPr>
          <w:szCs w:val="28"/>
          <w:highlight w:val="yellow"/>
        </w:rPr>
        <w:t xml:space="preserve">Матрица </w:t>
      </w:r>
      <w:r w:rsidRPr="005C4F9C">
        <w:rPr>
          <w:szCs w:val="28"/>
          <w:highlight w:val="yellow"/>
          <w:lang w:val="en-US"/>
        </w:rPr>
        <w:t>SWOT</w:t>
      </w:r>
      <w:r w:rsidRPr="005C4F9C">
        <w:rPr>
          <w:szCs w:val="28"/>
          <w:highlight w:val="yellow"/>
        </w:rPr>
        <w:t>-анализа</w:t>
      </w:r>
    </w:p>
    <w:tbl>
      <w:tblPr>
        <w:tblStyle w:val="ae"/>
        <w:tblW w:w="9084" w:type="dxa"/>
        <w:tblLayout w:type="fixed"/>
        <w:tblLook w:val="04A0" w:firstRow="1" w:lastRow="0" w:firstColumn="1" w:lastColumn="0" w:noHBand="0" w:noVBand="1"/>
      </w:tblPr>
      <w:tblGrid>
        <w:gridCol w:w="789"/>
        <w:gridCol w:w="1776"/>
        <w:gridCol w:w="810"/>
        <w:gridCol w:w="811"/>
        <w:gridCol w:w="810"/>
        <w:gridCol w:w="811"/>
        <w:gridCol w:w="819"/>
        <w:gridCol w:w="819"/>
        <w:gridCol w:w="819"/>
        <w:gridCol w:w="820"/>
      </w:tblGrid>
      <w:tr w:rsidR="00CD0E85" w:rsidRPr="00E41CA7" w14:paraId="792BFBAF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14B554C4" w14:textId="77777777" w:rsidR="00CD0E85" w:rsidRPr="00E41CA7" w:rsidRDefault="00CD0E85" w:rsidP="00CD0E85">
            <w:pPr>
              <w:ind w:firstLine="0"/>
              <w:jc w:val="both"/>
              <w:rPr>
                <w:bCs/>
                <w:sz w:val="24"/>
                <w:szCs w:val="28"/>
              </w:rPr>
            </w:pPr>
          </w:p>
        </w:tc>
        <w:tc>
          <w:tcPr>
            <w:tcW w:w="1776" w:type="dxa"/>
            <w:noWrap/>
            <w:hideMark/>
          </w:tcPr>
          <w:p w14:paraId="0B81AE0F" w14:textId="77777777" w:rsidR="00CD0E85" w:rsidRPr="00E41CA7" w:rsidRDefault="00CD0E85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GB"/>
              </w:rPr>
              <w:t>Интенсивность</w:t>
            </w:r>
            <w:proofErr w:type="spellEnd"/>
            <w:r w:rsidRPr="00E41CA7">
              <w:rPr>
                <w:bCs/>
                <w:sz w:val="24"/>
                <w:szCs w:val="28"/>
                <w:lang w:val="en-GB"/>
              </w:rPr>
              <w:t xml:space="preserve"> (</w:t>
            </w:r>
            <w:proofErr w:type="spellStart"/>
            <w:r w:rsidRPr="00E41CA7">
              <w:rPr>
                <w:bCs/>
                <w:sz w:val="24"/>
                <w:szCs w:val="28"/>
                <w:lang w:val="en-GB"/>
              </w:rPr>
              <w:t>Аi</w:t>
            </w:r>
            <w:proofErr w:type="spellEnd"/>
            <w:r w:rsidRPr="00E41CA7">
              <w:rPr>
                <w:bCs/>
                <w:sz w:val="24"/>
                <w:szCs w:val="28"/>
                <w:lang w:val="en-GB"/>
              </w:rPr>
              <w:t>)</w:t>
            </w:r>
          </w:p>
        </w:tc>
        <w:tc>
          <w:tcPr>
            <w:tcW w:w="3242" w:type="dxa"/>
            <w:gridSpan w:val="4"/>
            <w:noWrap/>
            <w:hideMark/>
          </w:tcPr>
          <w:p w14:paraId="2BD8DC43" w14:textId="1A763E01" w:rsidR="00CD0E85" w:rsidRPr="00E41CA7" w:rsidRDefault="00CD0E85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Возможности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(О)</w:t>
            </w:r>
          </w:p>
        </w:tc>
        <w:tc>
          <w:tcPr>
            <w:tcW w:w="3277" w:type="dxa"/>
            <w:gridSpan w:val="4"/>
            <w:noWrap/>
            <w:hideMark/>
          </w:tcPr>
          <w:p w14:paraId="07984F6F" w14:textId="66F89CEF" w:rsidR="00CD0E85" w:rsidRPr="00E41CA7" w:rsidRDefault="00CD0E85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Угрозы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(Т)</w:t>
            </w:r>
          </w:p>
        </w:tc>
      </w:tr>
      <w:tr w:rsidR="00531ED3" w:rsidRPr="00E41CA7" w14:paraId="0282DB2B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276368C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</w:p>
        </w:tc>
        <w:tc>
          <w:tcPr>
            <w:tcW w:w="1776" w:type="dxa"/>
            <w:noWrap/>
            <w:hideMark/>
          </w:tcPr>
          <w:p w14:paraId="2BB76C0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</w:p>
        </w:tc>
        <w:tc>
          <w:tcPr>
            <w:tcW w:w="810" w:type="dxa"/>
            <w:noWrap/>
            <w:hideMark/>
          </w:tcPr>
          <w:p w14:paraId="36B89BF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О1</w:t>
            </w:r>
          </w:p>
        </w:tc>
        <w:tc>
          <w:tcPr>
            <w:tcW w:w="811" w:type="dxa"/>
            <w:noWrap/>
            <w:hideMark/>
          </w:tcPr>
          <w:p w14:paraId="6345296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О2</w:t>
            </w:r>
          </w:p>
        </w:tc>
        <w:tc>
          <w:tcPr>
            <w:tcW w:w="810" w:type="dxa"/>
            <w:noWrap/>
            <w:hideMark/>
          </w:tcPr>
          <w:p w14:paraId="6F513A5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О3</w:t>
            </w:r>
          </w:p>
        </w:tc>
        <w:tc>
          <w:tcPr>
            <w:tcW w:w="811" w:type="dxa"/>
            <w:noWrap/>
            <w:hideMark/>
          </w:tcPr>
          <w:p w14:paraId="1A38F09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O4</w:t>
            </w:r>
          </w:p>
        </w:tc>
        <w:tc>
          <w:tcPr>
            <w:tcW w:w="819" w:type="dxa"/>
            <w:noWrap/>
            <w:hideMark/>
          </w:tcPr>
          <w:p w14:paraId="157336A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Т1</w:t>
            </w:r>
          </w:p>
        </w:tc>
        <w:tc>
          <w:tcPr>
            <w:tcW w:w="819" w:type="dxa"/>
            <w:noWrap/>
            <w:hideMark/>
          </w:tcPr>
          <w:p w14:paraId="0004CEC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Т2</w:t>
            </w:r>
          </w:p>
        </w:tc>
        <w:tc>
          <w:tcPr>
            <w:tcW w:w="819" w:type="dxa"/>
            <w:noWrap/>
            <w:hideMark/>
          </w:tcPr>
          <w:p w14:paraId="537CA86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Т3</w:t>
            </w:r>
          </w:p>
        </w:tc>
        <w:tc>
          <w:tcPr>
            <w:tcW w:w="820" w:type="dxa"/>
            <w:noWrap/>
            <w:hideMark/>
          </w:tcPr>
          <w:p w14:paraId="7054DBD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T4</w:t>
            </w:r>
          </w:p>
        </w:tc>
      </w:tr>
      <w:tr w:rsidR="00531ED3" w:rsidRPr="00E41CA7" w14:paraId="3A62362F" w14:textId="77777777" w:rsidTr="00CD0E85">
        <w:trPr>
          <w:trHeight w:val="113"/>
        </w:trPr>
        <w:tc>
          <w:tcPr>
            <w:tcW w:w="2565" w:type="dxa"/>
            <w:gridSpan w:val="2"/>
            <w:noWrap/>
            <w:hideMark/>
          </w:tcPr>
          <w:p w14:paraId="711EB119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Вероятность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появления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Pj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>)</w:t>
            </w:r>
          </w:p>
        </w:tc>
        <w:tc>
          <w:tcPr>
            <w:tcW w:w="810" w:type="dxa"/>
            <w:noWrap/>
            <w:hideMark/>
          </w:tcPr>
          <w:p w14:paraId="417CF9E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0,5</w:t>
            </w:r>
          </w:p>
        </w:tc>
        <w:tc>
          <w:tcPr>
            <w:tcW w:w="811" w:type="dxa"/>
            <w:noWrap/>
            <w:hideMark/>
          </w:tcPr>
          <w:p w14:paraId="728CF4F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0,9</w:t>
            </w:r>
          </w:p>
        </w:tc>
        <w:tc>
          <w:tcPr>
            <w:tcW w:w="810" w:type="dxa"/>
            <w:noWrap/>
            <w:hideMark/>
          </w:tcPr>
          <w:p w14:paraId="249E1826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0,7</w:t>
            </w:r>
          </w:p>
        </w:tc>
        <w:tc>
          <w:tcPr>
            <w:tcW w:w="811" w:type="dxa"/>
            <w:noWrap/>
            <w:hideMark/>
          </w:tcPr>
          <w:p w14:paraId="601125AC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0,2</w:t>
            </w:r>
          </w:p>
        </w:tc>
        <w:tc>
          <w:tcPr>
            <w:tcW w:w="819" w:type="dxa"/>
            <w:noWrap/>
            <w:hideMark/>
          </w:tcPr>
          <w:p w14:paraId="0CDF1659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0,1</w:t>
            </w:r>
          </w:p>
        </w:tc>
        <w:tc>
          <w:tcPr>
            <w:tcW w:w="819" w:type="dxa"/>
            <w:noWrap/>
            <w:hideMark/>
          </w:tcPr>
          <w:p w14:paraId="6569062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0,8</w:t>
            </w:r>
          </w:p>
        </w:tc>
        <w:tc>
          <w:tcPr>
            <w:tcW w:w="819" w:type="dxa"/>
            <w:noWrap/>
            <w:hideMark/>
          </w:tcPr>
          <w:p w14:paraId="091E24B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0,1</w:t>
            </w:r>
          </w:p>
        </w:tc>
        <w:tc>
          <w:tcPr>
            <w:tcW w:w="820" w:type="dxa"/>
            <w:noWrap/>
            <w:hideMark/>
          </w:tcPr>
          <w:p w14:paraId="647367C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0,2</w:t>
            </w:r>
          </w:p>
        </w:tc>
      </w:tr>
      <w:tr w:rsidR="00531ED3" w:rsidRPr="00E41CA7" w14:paraId="23040450" w14:textId="77777777" w:rsidTr="00CD0E85">
        <w:trPr>
          <w:trHeight w:val="113"/>
        </w:trPr>
        <w:tc>
          <w:tcPr>
            <w:tcW w:w="2565" w:type="dxa"/>
            <w:gridSpan w:val="2"/>
            <w:noWrap/>
            <w:hideMark/>
          </w:tcPr>
          <w:p w14:paraId="330B1B96" w14:textId="77777777" w:rsidR="00CD0E85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Коэффициент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</w:t>
            </w:r>
          </w:p>
          <w:p w14:paraId="64C57593" w14:textId="5AB02869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влияния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Кj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>)</w:t>
            </w:r>
          </w:p>
        </w:tc>
        <w:tc>
          <w:tcPr>
            <w:tcW w:w="810" w:type="dxa"/>
            <w:noWrap/>
            <w:hideMark/>
          </w:tcPr>
          <w:p w14:paraId="063C73B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0,9</w:t>
            </w:r>
          </w:p>
        </w:tc>
        <w:tc>
          <w:tcPr>
            <w:tcW w:w="811" w:type="dxa"/>
            <w:noWrap/>
            <w:hideMark/>
          </w:tcPr>
          <w:p w14:paraId="582F781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0,5</w:t>
            </w:r>
          </w:p>
        </w:tc>
        <w:tc>
          <w:tcPr>
            <w:tcW w:w="810" w:type="dxa"/>
            <w:noWrap/>
            <w:hideMark/>
          </w:tcPr>
          <w:p w14:paraId="301DD61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03AA960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424B7A4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649F559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0,4</w:t>
            </w:r>
          </w:p>
        </w:tc>
        <w:tc>
          <w:tcPr>
            <w:tcW w:w="819" w:type="dxa"/>
            <w:noWrap/>
            <w:hideMark/>
          </w:tcPr>
          <w:p w14:paraId="4FA3E44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79C19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0,5</w:t>
            </w:r>
          </w:p>
        </w:tc>
      </w:tr>
      <w:tr w:rsidR="00531ED3" w:rsidRPr="00E41CA7" w14:paraId="28FCF27A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6C2637B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S1</w:t>
            </w:r>
          </w:p>
        </w:tc>
        <w:tc>
          <w:tcPr>
            <w:tcW w:w="1776" w:type="dxa"/>
            <w:noWrap/>
            <w:hideMark/>
          </w:tcPr>
          <w:p w14:paraId="113472B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2421036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1" w:type="dxa"/>
            <w:noWrap/>
            <w:hideMark/>
          </w:tcPr>
          <w:p w14:paraId="218BB5F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07CFDB9C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1" w:type="dxa"/>
            <w:noWrap/>
            <w:hideMark/>
          </w:tcPr>
          <w:p w14:paraId="4C28A93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4EF0900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7DD134D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5DE57BC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20" w:type="dxa"/>
            <w:noWrap/>
            <w:hideMark/>
          </w:tcPr>
          <w:p w14:paraId="47C9EFA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</w:tr>
      <w:tr w:rsidR="00531ED3" w:rsidRPr="00E41CA7" w14:paraId="042E05A9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0AEF0D5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S2</w:t>
            </w:r>
          </w:p>
        </w:tc>
        <w:tc>
          <w:tcPr>
            <w:tcW w:w="1776" w:type="dxa"/>
            <w:noWrap/>
            <w:hideMark/>
          </w:tcPr>
          <w:p w14:paraId="0FE0508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0" w:type="dxa"/>
            <w:noWrap/>
            <w:hideMark/>
          </w:tcPr>
          <w:p w14:paraId="2B7CFC5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74E883A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170F311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3CDA818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25A86A9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490E0C6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3AFFAF2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DF03BA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</w:tr>
      <w:tr w:rsidR="00531ED3" w:rsidRPr="00E41CA7" w14:paraId="11814708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749BE5A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S3</w:t>
            </w:r>
          </w:p>
        </w:tc>
        <w:tc>
          <w:tcPr>
            <w:tcW w:w="1776" w:type="dxa"/>
            <w:noWrap/>
            <w:hideMark/>
          </w:tcPr>
          <w:p w14:paraId="1BC63FE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0" w:type="dxa"/>
            <w:noWrap/>
            <w:hideMark/>
          </w:tcPr>
          <w:p w14:paraId="1F8DC9F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1" w:type="dxa"/>
            <w:noWrap/>
            <w:hideMark/>
          </w:tcPr>
          <w:p w14:paraId="1D8B100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0" w:type="dxa"/>
            <w:noWrap/>
            <w:hideMark/>
          </w:tcPr>
          <w:p w14:paraId="7AF1E46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1" w:type="dxa"/>
            <w:noWrap/>
            <w:hideMark/>
          </w:tcPr>
          <w:p w14:paraId="2CD549A5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0D77182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2CE7835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48A75AC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75275E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</w:tr>
      <w:tr w:rsidR="00531ED3" w:rsidRPr="00E41CA7" w14:paraId="6BE81EA4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278EAEE9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S4</w:t>
            </w:r>
          </w:p>
        </w:tc>
        <w:tc>
          <w:tcPr>
            <w:tcW w:w="1776" w:type="dxa"/>
            <w:noWrap/>
            <w:hideMark/>
          </w:tcPr>
          <w:p w14:paraId="27D8F28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0" w:type="dxa"/>
            <w:noWrap/>
            <w:hideMark/>
          </w:tcPr>
          <w:p w14:paraId="48DD866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757AEBD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07B5CA8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642784F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5B24F575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33E981C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2024042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0BF749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</w:tr>
      <w:tr w:rsidR="00531ED3" w:rsidRPr="00E41CA7" w14:paraId="55D961F9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42EC615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W1</w:t>
            </w:r>
          </w:p>
        </w:tc>
        <w:tc>
          <w:tcPr>
            <w:tcW w:w="1776" w:type="dxa"/>
            <w:noWrap/>
            <w:hideMark/>
          </w:tcPr>
          <w:p w14:paraId="015FA99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-5</w:t>
            </w:r>
          </w:p>
        </w:tc>
        <w:tc>
          <w:tcPr>
            <w:tcW w:w="810" w:type="dxa"/>
            <w:noWrap/>
            <w:hideMark/>
          </w:tcPr>
          <w:p w14:paraId="4DF8DA6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5EE0244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0" w:type="dxa"/>
            <w:noWrap/>
            <w:hideMark/>
          </w:tcPr>
          <w:p w14:paraId="57DD4C5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5FC7033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70D44699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1AA55D1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54EFDD7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1110AD6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</w:tr>
      <w:tr w:rsidR="00531ED3" w:rsidRPr="00E41CA7" w14:paraId="2476AA3D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0F906A1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W2</w:t>
            </w:r>
          </w:p>
        </w:tc>
        <w:tc>
          <w:tcPr>
            <w:tcW w:w="1776" w:type="dxa"/>
            <w:noWrap/>
            <w:hideMark/>
          </w:tcPr>
          <w:p w14:paraId="3241FB7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-3</w:t>
            </w:r>
          </w:p>
        </w:tc>
        <w:tc>
          <w:tcPr>
            <w:tcW w:w="810" w:type="dxa"/>
            <w:noWrap/>
            <w:hideMark/>
          </w:tcPr>
          <w:p w14:paraId="285A118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225E379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1387586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4A5711E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0956A46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5BED18C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31DD11B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8FE726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</w:tr>
      <w:tr w:rsidR="00531ED3" w:rsidRPr="00E41CA7" w14:paraId="0A80BEB7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776DA61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W3</w:t>
            </w:r>
          </w:p>
        </w:tc>
        <w:tc>
          <w:tcPr>
            <w:tcW w:w="1776" w:type="dxa"/>
            <w:noWrap/>
            <w:hideMark/>
          </w:tcPr>
          <w:p w14:paraId="4488FE6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-2</w:t>
            </w:r>
          </w:p>
        </w:tc>
        <w:tc>
          <w:tcPr>
            <w:tcW w:w="810" w:type="dxa"/>
            <w:noWrap/>
            <w:hideMark/>
          </w:tcPr>
          <w:p w14:paraId="56952EB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342D957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53CAF906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2CC0476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677F12C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1101360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7681EE5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1A2B82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</w:tr>
      <w:tr w:rsidR="00531ED3" w:rsidRPr="00E41CA7" w14:paraId="440984B7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08212BA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W4</w:t>
            </w:r>
          </w:p>
        </w:tc>
        <w:tc>
          <w:tcPr>
            <w:tcW w:w="1776" w:type="dxa"/>
            <w:noWrap/>
            <w:hideMark/>
          </w:tcPr>
          <w:p w14:paraId="7B946FD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-4</w:t>
            </w:r>
          </w:p>
        </w:tc>
        <w:tc>
          <w:tcPr>
            <w:tcW w:w="810" w:type="dxa"/>
            <w:noWrap/>
            <w:hideMark/>
          </w:tcPr>
          <w:p w14:paraId="0893AAE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1" w:type="dxa"/>
            <w:noWrap/>
            <w:hideMark/>
          </w:tcPr>
          <w:p w14:paraId="241130D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0" w:type="dxa"/>
            <w:noWrap/>
            <w:hideMark/>
          </w:tcPr>
          <w:p w14:paraId="428CAEA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2A144B9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67A5291C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4627130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6411D70C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B73C99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</w:tr>
    </w:tbl>
    <w:p w14:paraId="60CBF04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bCs/>
          <w:szCs w:val="28"/>
        </w:rPr>
        <w:t>В ячейках а</w:t>
      </w:r>
      <w:proofErr w:type="spellStart"/>
      <w:r w:rsidRPr="00E41CA7">
        <w:rPr>
          <w:bCs/>
          <w:szCs w:val="28"/>
          <w:lang w:val="en-US"/>
        </w:rPr>
        <w:t>ij</w:t>
      </w:r>
      <w:proofErr w:type="spellEnd"/>
      <w:r w:rsidRPr="00E41CA7">
        <w:rPr>
          <w:szCs w:val="28"/>
        </w:rPr>
        <w:t xml:space="preserve"> указывается способность сильных сторон содействовать реализации возможностей и противостоять угрозам и способность слабых сторон ослабить воздействие возможностей и усилить угрозы. Для упрощения процесса оценки рекомендуется использовать следующую шкалу:</w:t>
      </w:r>
    </w:p>
    <w:p w14:paraId="0ACEC7A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Оценки в этих квадрантах должны выставляться без учета реальной интенсивности фактора для организации, т.к. это уже учтено в столбце интенсивность (</w:t>
      </w:r>
      <w:proofErr w:type="spellStart"/>
      <w:r w:rsidRPr="00E41CA7">
        <w:rPr>
          <w:szCs w:val="28"/>
        </w:rPr>
        <w:t>Аj</w:t>
      </w:r>
      <w:proofErr w:type="spellEnd"/>
      <w:r w:rsidRPr="00E41CA7">
        <w:rPr>
          <w:szCs w:val="28"/>
        </w:rPr>
        <w:t>), то есть проводятся экспертные оценки влияния силы или слабости номинального выявленного фактора на отмеченные возможности или угрозы.</w:t>
      </w:r>
    </w:p>
    <w:p w14:paraId="39CE8AB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Этап 3 – Преобразование матрицы.</w:t>
      </w:r>
    </w:p>
    <w:p w14:paraId="43AD678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Преобразование исходной матрицы осуществляется на основании следующей формулы:</w:t>
      </w:r>
    </w:p>
    <w:p w14:paraId="6E696AF9" w14:textId="0E536501" w:rsidR="00531ED3" w:rsidRPr="00695DC3" w:rsidRDefault="00F6702D" w:rsidP="00695DC3">
      <w:pPr>
        <w:ind w:firstLine="851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 w:rsidR="00695DC3" w:rsidRPr="00695DC3">
        <w:rPr>
          <w:szCs w:val="28"/>
        </w:rPr>
        <w:t xml:space="preserve"> </w:t>
      </w:r>
      <w:r w:rsidR="00695DC3">
        <w:rPr>
          <w:szCs w:val="28"/>
        </w:rPr>
        <w:tab/>
      </w:r>
      <w:r w:rsidR="00695DC3">
        <w:rPr>
          <w:szCs w:val="28"/>
        </w:rPr>
        <w:tab/>
      </w:r>
      <w:r w:rsidR="00695DC3">
        <w:rPr>
          <w:szCs w:val="28"/>
        </w:rPr>
        <w:tab/>
      </w:r>
      <w:r w:rsidR="00695DC3" w:rsidRPr="00695DC3">
        <w:rPr>
          <w:szCs w:val="28"/>
        </w:rPr>
        <w:t>(4.1)</w:t>
      </w:r>
    </w:p>
    <w:p w14:paraId="5D39D6D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Затем производится суммирование полученных оценок по строкам и столбцам матрицы, а также разработка выводов и рекомендаций.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60"/>
        <w:gridCol w:w="1776"/>
        <w:gridCol w:w="837"/>
        <w:gridCol w:w="850"/>
        <w:gridCol w:w="709"/>
        <w:gridCol w:w="709"/>
        <w:gridCol w:w="709"/>
        <w:gridCol w:w="708"/>
        <w:gridCol w:w="851"/>
        <w:gridCol w:w="850"/>
      </w:tblGrid>
      <w:tr w:rsidR="000E7DFD" w:rsidRPr="002B6F4E" w14:paraId="292F79D2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F467E7" w14:textId="77777777" w:rsidR="000E7DFD" w:rsidRPr="002B6F4E" w:rsidRDefault="000E7DFD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5142C250" w14:textId="77777777" w:rsidR="000E7DFD" w:rsidRPr="002B6F4E" w:rsidRDefault="000E7DFD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Интенсивность (</w:t>
            </w:r>
            <w:proofErr w:type="spellStart"/>
            <w:r w:rsidRPr="002B6F4E">
              <w:rPr>
                <w:bCs/>
                <w:sz w:val="20"/>
                <w:szCs w:val="20"/>
              </w:rPr>
              <w:t>Аi</w:t>
            </w:r>
            <w:proofErr w:type="spellEnd"/>
            <w:r w:rsidRPr="002B6F4E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105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17759198" w14:textId="203AF429" w:rsidR="000E7DFD" w:rsidRPr="002B6F4E" w:rsidRDefault="000E7DFD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Возможности (О)</w:t>
            </w:r>
          </w:p>
        </w:tc>
        <w:tc>
          <w:tcPr>
            <w:tcW w:w="3118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1A903434" w14:textId="0F63E110" w:rsidR="000E7DFD" w:rsidRPr="002B6F4E" w:rsidRDefault="000E7DFD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Угрозы (Т)</w:t>
            </w:r>
          </w:p>
        </w:tc>
      </w:tr>
      <w:tr w:rsidR="000E7DFD" w:rsidRPr="002B6F4E" w14:paraId="65BDD13D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61395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35E1A67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2CBBA6E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О1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35FEC1F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О2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962DBB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О3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3094F3C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O4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5D58AE0C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Т1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2E19E843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Т2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32F02D6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Т3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4309B05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T4</w:t>
            </w:r>
          </w:p>
        </w:tc>
      </w:tr>
      <w:tr w:rsidR="000E7DFD" w:rsidRPr="002B6F4E" w14:paraId="171D1F6F" w14:textId="77777777" w:rsidTr="002B6F4E">
        <w:trPr>
          <w:trHeight w:val="288"/>
          <w:jc w:val="center"/>
        </w:trPr>
        <w:tc>
          <w:tcPr>
            <w:tcW w:w="2736" w:type="dxa"/>
            <w:gridSpan w:val="2"/>
            <w:shd w:val="clear" w:color="auto" w:fill="FFFFFF" w:themeFill="background1"/>
            <w:noWrap/>
            <w:vAlign w:val="bottom"/>
            <w:hideMark/>
          </w:tcPr>
          <w:p w14:paraId="3E110BB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Вероятность появления (</w:t>
            </w:r>
            <w:proofErr w:type="spellStart"/>
            <w:r w:rsidRPr="002B6F4E">
              <w:rPr>
                <w:bCs/>
                <w:sz w:val="20"/>
                <w:szCs w:val="20"/>
              </w:rPr>
              <w:t>Pj</w:t>
            </w:r>
            <w:proofErr w:type="spellEnd"/>
            <w:r w:rsidRPr="002B6F4E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2EFC582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21CED21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0,9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65EBB3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0,7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4B40CDF3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029BA1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0,1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2BD5FEB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4B9AA3C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0,1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068AD51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</w:tr>
      <w:tr w:rsidR="000E7DFD" w:rsidRPr="002B6F4E" w14:paraId="5F67FAB9" w14:textId="77777777" w:rsidTr="002B6F4E">
        <w:trPr>
          <w:trHeight w:val="288"/>
          <w:jc w:val="center"/>
        </w:trPr>
        <w:tc>
          <w:tcPr>
            <w:tcW w:w="2736" w:type="dxa"/>
            <w:gridSpan w:val="2"/>
            <w:shd w:val="clear" w:color="auto" w:fill="FFFFFF" w:themeFill="background1"/>
            <w:noWrap/>
            <w:vAlign w:val="bottom"/>
            <w:hideMark/>
          </w:tcPr>
          <w:p w14:paraId="534B9D8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Коэффициент влияния (</w:t>
            </w:r>
            <w:proofErr w:type="spellStart"/>
            <w:r w:rsidRPr="002B6F4E">
              <w:rPr>
                <w:bCs/>
                <w:sz w:val="20"/>
                <w:szCs w:val="20"/>
              </w:rPr>
              <w:t>Кj</w:t>
            </w:r>
            <w:proofErr w:type="spellEnd"/>
            <w:r w:rsidRPr="002B6F4E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16E6DA0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0,9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3145EDF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2C61C6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53B894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380F6DE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42F7CDF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37A6876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0AA4629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</w:tr>
      <w:tr w:rsidR="000E7DFD" w:rsidRPr="002B6F4E" w14:paraId="65BDFCFB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30A754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S1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334312F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2F3B819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5,4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8E690D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4,05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04F309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6,3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590707C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7DC387E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0,6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5142BFB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4,8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08C13B2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0,6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7807FE9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0,3</w:t>
            </w:r>
          </w:p>
        </w:tc>
      </w:tr>
      <w:tr w:rsidR="000E7DFD" w:rsidRPr="002B6F4E" w14:paraId="42FDAE49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9F103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S2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253DB81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4BCC275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11,25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720E1E6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22B1418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17,5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52C292C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A342EE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0EF7934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4AD907D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030DC9A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</w:tr>
      <w:tr w:rsidR="000E7DFD" w:rsidRPr="002B6F4E" w14:paraId="379C2922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913FD3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S3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2EE5F78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4755D9F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4398F15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1,8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5D6E768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71C72663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018870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4800A9C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2,56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5C7D09E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43F20AF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</w:tr>
      <w:tr w:rsidR="000E7DFD" w:rsidRPr="002B6F4E" w14:paraId="25996E4E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CE2D10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S4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247A8F1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0CCFC45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9AB06E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5135B87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17,5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4F1BB0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8A14F5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1,5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7F6E8FBA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4F8CD6D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691A00B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</w:tr>
      <w:tr w:rsidR="000E7DFD" w:rsidRPr="002B6F4E" w14:paraId="46721A71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295E5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W1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7013CA7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-5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424B72A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-11,25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637948E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-11,25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3EEEAB8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-17,5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536F2D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80F270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48591A3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-1,6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1D4FDF0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C2B5BE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</w:t>
            </w:r>
          </w:p>
        </w:tc>
      </w:tr>
      <w:tr w:rsidR="002B6F4E" w:rsidRPr="002B6F4E" w14:paraId="756DC7E7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26D334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W2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5253DBB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-3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761FED0A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-2,7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41D58D5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-4,05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389D4F5A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-4,2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5FA015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3134C8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-0,9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766C185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-3,84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2BEF4D2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670836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-1,5</w:t>
            </w:r>
          </w:p>
        </w:tc>
      </w:tr>
      <w:tr w:rsidR="002B6F4E" w:rsidRPr="002B6F4E" w14:paraId="3A7912FF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F9ADFA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W3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4383EC4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370D3AD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-1,8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197F18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-3,6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D1A69B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-2,8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495673DC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-0,8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4A7ABB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-0,2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7F7381CA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-3,2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0D471B5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-0,2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7BEFD2D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-0,8</w:t>
            </w:r>
          </w:p>
        </w:tc>
      </w:tr>
      <w:tr w:rsidR="002B6F4E" w:rsidRPr="002B6F4E" w14:paraId="3B08676D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DA88C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W4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47BEAA83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-4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78A04A7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-7,2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3855A02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-9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47ECF73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8D4E20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49F019B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-1,6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1B17159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-1,28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5FA302D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0BB1B20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-0,8</w:t>
            </w:r>
          </w:p>
        </w:tc>
      </w:tr>
    </w:tbl>
    <w:p w14:paraId="4C749E1C" w14:textId="77777777" w:rsidR="00531ED3" w:rsidRPr="00E41CA7" w:rsidRDefault="00531ED3" w:rsidP="00531ED3">
      <w:pPr>
        <w:ind w:firstLine="851"/>
        <w:jc w:val="both"/>
        <w:rPr>
          <w:szCs w:val="28"/>
          <w:lang w:val="en-US"/>
        </w:rPr>
      </w:pPr>
    </w:p>
    <w:p w14:paraId="30E2660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Вывод: </w:t>
      </w:r>
    </w:p>
    <w:p w14:paraId="7870C373" w14:textId="77777777" w:rsidR="00531ED3" w:rsidRPr="00E41CA7" w:rsidRDefault="00531ED3" w:rsidP="001A5ADB">
      <w:pPr>
        <w:numPr>
          <w:ilvl w:val="0"/>
          <w:numId w:val="7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Наиболее сильные стороны: S2 – гарантированная подлинность документов и </w:t>
      </w:r>
      <w:r w:rsidRPr="00E41CA7">
        <w:rPr>
          <w:szCs w:val="28"/>
          <w:lang w:val="en-US"/>
        </w:rPr>
        <w:t>S</w:t>
      </w:r>
      <w:r w:rsidRPr="00E41CA7">
        <w:rPr>
          <w:szCs w:val="28"/>
        </w:rPr>
        <w:t>4 – предупреждение коррупции.</w:t>
      </w:r>
    </w:p>
    <w:p w14:paraId="190719BA" w14:textId="77777777" w:rsidR="00531ED3" w:rsidRPr="00E41CA7" w:rsidRDefault="00531ED3" w:rsidP="001A5ADB">
      <w:pPr>
        <w:numPr>
          <w:ilvl w:val="0"/>
          <w:numId w:val="7"/>
        </w:numPr>
        <w:ind w:firstLine="851"/>
        <w:jc w:val="both"/>
        <w:rPr>
          <w:szCs w:val="28"/>
        </w:rPr>
      </w:pPr>
      <w:r w:rsidRPr="00E41CA7">
        <w:rPr>
          <w:szCs w:val="28"/>
        </w:rPr>
        <w:t>Наиболее важными возможностями системы, воспользоваться которыми можно при помощи сильных сторон, являются:</w:t>
      </w:r>
    </w:p>
    <w:p w14:paraId="4072AD4B" w14:textId="77777777" w:rsidR="00531ED3" w:rsidRPr="00E41CA7" w:rsidRDefault="00531ED3" w:rsidP="001A5ADB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O3 – выход на федеральный уровень </w:t>
      </w:r>
    </w:p>
    <w:p w14:paraId="0A6EDCFB" w14:textId="77777777" w:rsidR="00531ED3" w:rsidRPr="00E41CA7" w:rsidRDefault="00531ED3" w:rsidP="001A5ADB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lastRenderedPageBreak/>
        <w:t xml:space="preserve">O1 – </w:t>
      </w:r>
      <w:r w:rsidRPr="00E41CA7">
        <w:rPr>
          <w:szCs w:val="28"/>
        </w:rPr>
        <w:t>упразднение архивов</w:t>
      </w:r>
    </w:p>
    <w:p w14:paraId="5A204EA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При этом они же являются наиболее уязвимыми из-за слабых сторон </w:t>
      </w:r>
      <w:r w:rsidRPr="00E41CA7">
        <w:rPr>
          <w:szCs w:val="28"/>
          <w:lang w:val="en-US"/>
        </w:rPr>
        <w:t>W</w:t>
      </w:r>
      <w:r w:rsidRPr="00E41CA7">
        <w:rPr>
          <w:szCs w:val="28"/>
        </w:rPr>
        <w:t xml:space="preserve">1 (недостаточная известность) и </w:t>
      </w:r>
      <w:r w:rsidRPr="00E41CA7">
        <w:rPr>
          <w:szCs w:val="28"/>
          <w:lang w:val="en-US"/>
        </w:rPr>
        <w:t>W</w:t>
      </w:r>
      <w:r w:rsidRPr="00E41CA7">
        <w:rPr>
          <w:szCs w:val="28"/>
        </w:rPr>
        <w:t>4 (проблемы с масштабируемостью).</w:t>
      </w:r>
    </w:p>
    <w:p w14:paraId="2475D208" w14:textId="77777777" w:rsidR="00531ED3" w:rsidRPr="00E41CA7" w:rsidRDefault="00531ED3" w:rsidP="001A5ADB">
      <w:pPr>
        <w:numPr>
          <w:ilvl w:val="0"/>
          <w:numId w:val="7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Самая слабая сторона - W1 - недостаточная известность, она создает значительные препятствия при достижении почти всех перечисленных возможностей. </w:t>
      </w:r>
    </w:p>
    <w:p w14:paraId="57073853" w14:textId="77777777" w:rsidR="00531ED3" w:rsidRPr="00E41CA7" w:rsidRDefault="00531ED3" w:rsidP="001A5ADB">
      <w:pPr>
        <w:numPr>
          <w:ilvl w:val="0"/>
          <w:numId w:val="7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Выявлено, что угрозы маловероятны и успешно решаются сильными сторонами </w:t>
      </w:r>
      <w:r w:rsidRPr="00E41CA7">
        <w:rPr>
          <w:szCs w:val="28"/>
          <w:lang w:val="en-US"/>
        </w:rPr>
        <w:t>S</w:t>
      </w:r>
      <w:r w:rsidRPr="00E41CA7">
        <w:rPr>
          <w:szCs w:val="28"/>
        </w:rPr>
        <w:t xml:space="preserve">2 (гарантированная подлинность документов) и </w:t>
      </w:r>
      <w:r w:rsidRPr="00E41CA7">
        <w:rPr>
          <w:szCs w:val="28"/>
          <w:lang w:val="en-US"/>
        </w:rPr>
        <w:t>S</w:t>
      </w:r>
      <w:r w:rsidRPr="00E41CA7">
        <w:rPr>
          <w:szCs w:val="28"/>
        </w:rPr>
        <w:t>4 (предупреждение коррупции), к тому же, они не усугубляются слабыми сторонами.</w:t>
      </w:r>
    </w:p>
    <w:p w14:paraId="4B08A391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2577BC3B" w14:textId="77777777" w:rsidR="00531ED3" w:rsidRDefault="00531ED3" w:rsidP="00531ED3">
      <w:pPr>
        <w:rPr>
          <w:szCs w:val="28"/>
        </w:rPr>
      </w:pPr>
      <w:r>
        <w:rPr>
          <w:szCs w:val="28"/>
        </w:rPr>
        <w:br w:type="page"/>
      </w:r>
    </w:p>
    <w:p w14:paraId="7D7CF301" w14:textId="77777777" w:rsidR="00531ED3" w:rsidRDefault="00531ED3" w:rsidP="001D68A0">
      <w:pPr>
        <w:pStyle w:val="1"/>
        <w:jc w:val="center"/>
      </w:pPr>
      <w:bookmarkStart w:id="55" w:name="_Toc514685389"/>
      <w:bookmarkStart w:id="56" w:name="_Toc514435880"/>
      <w:r>
        <w:lastRenderedPageBreak/>
        <w:t>ЗАКЛЮЧЕНИЕ</w:t>
      </w:r>
      <w:bookmarkEnd w:id="55"/>
    </w:p>
    <w:p w14:paraId="3D8369D2" w14:textId="77777777" w:rsidR="00531ED3" w:rsidRDefault="00531ED3" w:rsidP="00531ED3">
      <w:r>
        <w:br w:type="page"/>
      </w:r>
    </w:p>
    <w:p w14:paraId="757F6BE3" w14:textId="77777777" w:rsidR="00531ED3" w:rsidRDefault="00531ED3" w:rsidP="001D68A0">
      <w:pPr>
        <w:pStyle w:val="1"/>
        <w:jc w:val="center"/>
      </w:pPr>
      <w:bookmarkStart w:id="57" w:name="_Toc514685390"/>
      <w:r>
        <w:lastRenderedPageBreak/>
        <w:t>СПИСОК ИСПОЛЬЗОВАННЫХ ИСТОЧНИКОВ</w:t>
      </w:r>
      <w:bookmarkEnd w:id="56"/>
      <w:bookmarkEnd w:id="57"/>
    </w:p>
    <w:p w14:paraId="345AD20F" w14:textId="77777777" w:rsidR="00531ED3" w:rsidRDefault="00531ED3" w:rsidP="001A5ADB">
      <w:pPr>
        <w:pStyle w:val="ac"/>
        <w:numPr>
          <w:ilvl w:val="0"/>
          <w:numId w:val="17"/>
        </w:numPr>
        <w:jc w:val="both"/>
        <w:rPr>
          <w:szCs w:val="28"/>
        </w:rPr>
      </w:pPr>
      <w:r w:rsidRPr="000F71C8">
        <w:rPr>
          <w:szCs w:val="28"/>
        </w:rPr>
        <w:t xml:space="preserve">Слава </w:t>
      </w:r>
      <w:proofErr w:type="spellStart"/>
      <w:r w:rsidRPr="000F71C8">
        <w:rPr>
          <w:szCs w:val="28"/>
        </w:rPr>
        <w:t>Солодкий</w:t>
      </w:r>
      <w:proofErr w:type="spellEnd"/>
      <w:r>
        <w:rPr>
          <w:szCs w:val="28"/>
        </w:rPr>
        <w:t>.</w:t>
      </w:r>
      <w:r w:rsidRPr="000F71C8">
        <w:rPr>
          <w:szCs w:val="28"/>
        </w:rPr>
        <w:t xml:space="preserve"> Обзор применения технологии </w:t>
      </w:r>
      <w:proofErr w:type="spellStart"/>
      <w:r w:rsidRPr="000F71C8">
        <w:rPr>
          <w:szCs w:val="28"/>
        </w:rPr>
        <w:t>блокчейн</w:t>
      </w:r>
      <w:proofErr w:type="spellEnd"/>
      <w:r w:rsidRPr="000F71C8">
        <w:rPr>
          <w:szCs w:val="28"/>
        </w:rPr>
        <w:t xml:space="preserve"> в государственном управлении</w:t>
      </w:r>
      <w:r>
        <w:rPr>
          <w:szCs w:val="28"/>
        </w:rPr>
        <w:t xml:space="preserve"> </w:t>
      </w:r>
      <w:r w:rsidRPr="000F71C8">
        <w:rPr>
          <w:szCs w:val="28"/>
        </w:rPr>
        <w:t>[</w:t>
      </w:r>
      <w:r>
        <w:rPr>
          <w:szCs w:val="28"/>
        </w:rPr>
        <w:t>Электронный ресурс</w:t>
      </w:r>
      <w:r w:rsidRPr="000F71C8">
        <w:rPr>
          <w:szCs w:val="28"/>
        </w:rPr>
        <w:t>]</w:t>
      </w:r>
      <w:r>
        <w:rPr>
          <w:szCs w:val="28"/>
        </w:rPr>
        <w:t xml:space="preserve">. </w:t>
      </w:r>
      <w:r>
        <w:rPr>
          <w:szCs w:val="28"/>
          <w:lang w:val="en-US"/>
        </w:rPr>
        <w:t>URL</w:t>
      </w:r>
      <w:r w:rsidRPr="00F64962">
        <w:rPr>
          <w:szCs w:val="28"/>
        </w:rPr>
        <w:t xml:space="preserve">: </w:t>
      </w:r>
      <w:hyperlink r:id="rId43" w:history="1">
        <w:r w:rsidRPr="0043378D">
          <w:rPr>
            <w:rStyle w:val="af6"/>
            <w:szCs w:val="28"/>
            <w:lang w:val="en-US"/>
          </w:rPr>
          <w:t>https</w:t>
        </w:r>
        <w:r w:rsidRPr="00F64962">
          <w:rPr>
            <w:rStyle w:val="af6"/>
            <w:szCs w:val="28"/>
          </w:rPr>
          <w:t>://</w:t>
        </w:r>
        <w:r w:rsidRPr="0043378D">
          <w:rPr>
            <w:rStyle w:val="af6"/>
            <w:szCs w:val="28"/>
            <w:lang w:val="en-US"/>
          </w:rPr>
          <w:t>medium</w:t>
        </w:r>
        <w:r w:rsidRPr="00F64962">
          <w:rPr>
            <w:rStyle w:val="af6"/>
            <w:szCs w:val="28"/>
          </w:rPr>
          <w:t>.</w:t>
        </w:r>
        <w:r w:rsidRPr="0043378D">
          <w:rPr>
            <w:rStyle w:val="af6"/>
            <w:szCs w:val="28"/>
            <w:lang w:val="en-US"/>
          </w:rPr>
          <w:t>com</w:t>
        </w:r>
        <w:r w:rsidRPr="00F64962">
          <w:rPr>
            <w:rStyle w:val="af6"/>
            <w:szCs w:val="28"/>
          </w:rPr>
          <w:t>/@</w:t>
        </w:r>
        <w:proofErr w:type="spellStart"/>
        <w:r w:rsidRPr="0043378D">
          <w:rPr>
            <w:rStyle w:val="af6"/>
            <w:szCs w:val="28"/>
            <w:lang w:val="en-US"/>
          </w:rPr>
          <w:t>slavasolodkiy</w:t>
        </w:r>
        <w:proofErr w:type="spellEnd"/>
        <w:r w:rsidRPr="00F64962">
          <w:rPr>
            <w:rStyle w:val="af6"/>
            <w:szCs w:val="28"/>
          </w:rPr>
          <w:t>/</w:t>
        </w:r>
        <w:r w:rsidRPr="0043378D">
          <w:rPr>
            <w:rStyle w:val="af6"/>
            <w:szCs w:val="28"/>
          </w:rPr>
          <w:t>обзор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применения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технологии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блокчейн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в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государственном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управлении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  <w:lang w:val="en-US"/>
          </w:rPr>
          <w:t>ac</w:t>
        </w:r>
        <w:r w:rsidRPr="00F64962">
          <w:rPr>
            <w:rStyle w:val="af6"/>
            <w:szCs w:val="28"/>
          </w:rPr>
          <w:t>53602</w:t>
        </w:r>
        <w:proofErr w:type="spellStart"/>
        <w:r w:rsidRPr="0043378D">
          <w:rPr>
            <w:rStyle w:val="af6"/>
            <w:szCs w:val="28"/>
            <w:lang w:val="en-US"/>
          </w:rPr>
          <w:t>cec</w:t>
        </w:r>
        <w:proofErr w:type="spellEnd"/>
        <w:r w:rsidRPr="00F64962">
          <w:rPr>
            <w:rStyle w:val="af6"/>
            <w:szCs w:val="28"/>
          </w:rPr>
          <w:t>7</w:t>
        </w:r>
        <w:r w:rsidRPr="0043378D">
          <w:rPr>
            <w:rStyle w:val="af6"/>
            <w:szCs w:val="28"/>
            <w:lang w:val="en-US"/>
          </w:rPr>
          <w:t>f</w:t>
        </w:r>
      </w:hyperlink>
      <w:r w:rsidRPr="00F64962">
        <w:rPr>
          <w:szCs w:val="28"/>
        </w:rPr>
        <w:t xml:space="preserve"> (</w:t>
      </w:r>
      <w:r>
        <w:rPr>
          <w:szCs w:val="28"/>
        </w:rPr>
        <w:t>дата обращения: 6.05.18)</w:t>
      </w:r>
    </w:p>
    <w:p w14:paraId="1B396730" w14:textId="77777777" w:rsidR="00531ED3" w:rsidRDefault="00531ED3" w:rsidP="001A5ADB">
      <w:pPr>
        <w:pStyle w:val="ac"/>
        <w:numPr>
          <w:ilvl w:val="0"/>
          <w:numId w:val="17"/>
        </w:numPr>
        <w:jc w:val="both"/>
        <w:rPr>
          <w:szCs w:val="28"/>
        </w:rPr>
      </w:pPr>
      <w:r w:rsidRPr="00F64962">
        <w:rPr>
          <w:szCs w:val="28"/>
        </w:rPr>
        <w:t>Формирование и ведение федерального реестра сведений о документах об образовании и (или) о квалификации, документах об обучении</w:t>
      </w:r>
      <w:r>
        <w:rPr>
          <w:szCs w:val="28"/>
        </w:rPr>
        <w:t xml:space="preserve"> </w:t>
      </w:r>
      <w:r w:rsidRPr="00F64962">
        <w:rPr>
          <w:szCs w:val="28"/>
        </w:rPr>
        <w:t>[</w:t>
      </w:r>
      <w:r>
        <w:rPr>
          <w:szCs w:val="28"/>
        </w:rPr>
        <w:t>Электронный ресурс</w:t>
      </w:r>
      <w:r w:rsidRPr="00F64962">
        <w:rPr>
          <w:szCs w:val="28"/>
        </w:rPr>
        <w:t xml:space="preserve">]. </w:t>
      </w:r>
      <w:r>
        <w:rPr>
          <w:szCs w:val="28"/>
          <w:lang w:val="en-US"/>
        </w:rPr>
        <w:t>URL</w:t>
      </w:r>
      <w:r w:rsidRPr="00F64962">
        <w:rPr>
          <w:szCs w:val="28"/>
        </w:rPr>
        <w:t xml:space="preserve">: </w:t>
      </w:r>
      <w:hyperlink r:id="rId44" w:history="1">
        <w:r w:rsidRPr="0043378D">
          <w:rPr>
            <w:rStyle w:val="af6"/>
            <w:szCs w:val="28"/>
            <w:lang w:val="en-US"/>
          </w:rPr>
          <w:t>http</w:t>
        </w:r>
        <w:r w:rsidRPr="00F64962">
          <w:rPr>
            <w:rStyle w:val="af6"/>
            <w:szCs w:val="28"/>
          </w:rPr>
          <w:t>://</w:t>
        </w:r>
        <w:proofErr w:type="spellStart"/>
        <w:r w:rsidRPr="0043378D">
          <w:rPr>
            <w:rStyle w:val="af6"/>
            <w:szCs w:val="28"/>
            <w:lang w:val="en-US"/>
          </w:rPr>
          <w:t>obrnadzor</w:t>
        </w:r>
        <w:proofErr w:type="spellEnd"/>
        <w:r w:rsidRPr="00F64962">
          <w:rPr>
            <w:rStyle w:val="af6"/>
            <w:szCs w:val="28"/>
          </w:rPr>
          <w:t>.</w:t>
        </w:r>
        <w:proofErr w:type="spellStart"/>
        <w:r w:rsidRPr="0043378D">
          <w:rPr>
            <w:rStyle w:val="af6"/>
            <w:szCs w:val="28"/>
            <w:lang w:val="en-US"/>
          </w:rPr>
          <w:t>gov</w:t>
        </w:r>
        <w:proofErr w:type="spellEnd"/>
        <w:r w:rsidRPr="00F64962">
          <w:rPr>
            <w:rStyle w:val="af6"/>
            <w:szCs w:val="28"/>
          </w:rPr>
          <w:t>.</w:t>
        </w:r>
        <w:proofErr w:type="spellStart"/>
        <w:r w:rsidRPr="0043378D">
          <w:rPr>
            <w:rStyle w:val="af6"/>
            <w:szCs w:val="28"/>
            <w:lang w:val="en-US"/>
          </w:rPr>
          <w:t>ru</w:t>
        </w:r>
        <w:proofErr w:type="spellEnd"/>
        <w:r w:rsidRPr="00F64962">
          <w:rPr>
            <w:rStyle w:val="af6"/>
            <w:szCs w:val="28"/>
          </w:rPr>
          <w:t>/</w:t>
        </w:r>
        <w:proofErr w:type="spellStart"/>
        <w:r w:rsidRPr="0043378D">
          <w:rPr>
            <w:rStyle w:val="af6"/>
            <w:szCs w:val="28"/>
            <w:lang w:val="en-US"/>
          </w:rPr>
          <w:t>ru</w:t>
        </w:r>
        <w:proofErr w:type="spellEnd"/>
        <w:r w:rsidRPr="00F64962">
          <w:rPr>
            <w:rStyle w:val="af6"/>
            <w:szCs w:val="28"/>
          </w:rPr>
          <w:t>/</w:t>
        </w:r>
        <w:r w:rsidRPr="0043378D">
          <w:rPr>
            <w:rStyle w:val="af6"/>
            <w:szCs w:val="28"/>
            <w:lang w:val="en-US"/>
          </w:rPr>
          <w:t>activity</w:t>
        </w:r>
        <w:r w:rsidRPr="00F64962">
          <w:rPr>
            <w:rStyle w:val="af6"/>
            <w:szCs w:val="28"/>
          </w:rPr>
          <w:t>/</w:t>
        </w:r>
        <w:r w:rsidRPr="0043378D">
          <w:rPr>
            <w:rStyle w:val="af6"/>
            <w:szCs w:val="28"/>
            <w:lang w:val="en-US"/>
          </w:rPr>
          <w:t>main</w:t>
        </w:r>
        <w:r w:rsidRPr="00F64962">
          <w:rPr>
            <w:rStyle w:val="af6"/>
            <w:szCs w:val="28"/>
          </w:rPr>
          <w:t>_</w:t>
        </w:r>
        <w:r w:rsidRPr="0043378D">
          <w:rPr>
            <w:rStyle w:val="af6"/>
            <w:szCs w:val="28"/>
            <w:lang w:val="en-US"/>
          </w:rPr>
          <w:t>directions</w:t>
        </w:r>
        <w:r w:rsidRPr="00F64962">
          <w:rPr>
            <w:rStyle w:val="af6"/>
            <w:szCs w:val="28"/>
          </w:rPr>
          <w:t>/</w:t>
        </w:r>
        <w:proofErr w:type="spellStart"/>
        <w:r w:rsidRPr="0043378D">
          <w:rPr>
            <w:rStyle w:val="af6"/>
            <w:szCs w:val="28"/>
            <w:lang w:val="en-US"/>
          </w:rPr>
          <w:t>reestr</w:t>
        </w:r>
        <w:proofErr w:type="spellEnd"/>
        <w:r w:rsidRPr="00F64962">
          <w:rPr>
            <w:rStyle w:val="af6"/>
            <w:szCs w:val="28"/>
          </w:rPr>
          <w:t>_</w:t>
        </w:r>
        <w:r w:rsidRPr="0043378D">
          <w:rPr>
            <w:rStyle w:val="af6"/>
            <w:szCs w:val="28"/>
            <w:lang w:val="en-US"/>
          </w:rPr>
          <w:t>of</w:t>
        </w:r>
        <w:r w:rsidRPr="00F64962">
          <w:rPr>
            <w:rStyle w:val="af6"/>
            <w:szCs w:val="28"/>
          </w:rPr>
          <w:t>_</w:t>
        </w:r>
        <w:r w:rsidRPr="0043378D">
          <w:rPr>
            <w:rStyle w:val="af6"/>
            <w:szCs w:val="28"/>
            <w:lang w:val="en-US"/>
          </w:rPr>
          <w:t>education</w:t>
        </w:r>
        <w:r w:rsidRPr="00F64962">
          <w:rPr>
            <w:rStyle w:val="af6"/>
            <w:szCs w:val="28"/>
          </w:rPr>
          <w:t>/</w:t>
        </w:r>
      </w:hyperlink>
      <w:r w:rsidRPr="00F64962">
        <w:rPr>
          <w:szCs w:val="28"/>
        </w:rPr>
        <w:t xml:space="preserve"> (</w:t>
      </w:r>
      <w:r>
        <w:rPr>
          <w:szCs w:val="28"/>
        </w:rPr>
        <w:t>дата обращения: 6.05.18)</w:t>
      </w:r>
    </w:p>
    <w:p w14:paraId="043858D5" w14:textId="77777777" w:rsidR="00531ED3" w:rsidRDefault="00531ED3" w:rsidP="00531ED3">
      <w:pPr>
        <w:rPr>
          <w:szCs w:val="28"/>
        </w:rPr>
      </w:pPr>
      <w:r>
        <w:rPr>
          <w:szCs w:val="28"/>
        </w:rPr>
        <w:br w:type="page"/>
      </w:r>
    </w:p>
    <w:p w14:paraId="00B4A64B" w14:textId="77777777" w:rsidR="00531ED3" w:rsidRDefault="00531ED3" w:rsidP="001D68A0">
      <w:pPr>
        <w:pStyle w:val="1"/>
        <w:jc w:val="center"/>
      </w:pPr>
      <w:bookmarkStart w:id="58" w:name="_Toc514435881"/>
      <w:bookmarkStart w:id="59" w:name="_Toc514685391"/>
      <w:r>
        <w:lastRenderedPageBreak/>
        <w:t>ПРИЛОЖЕНИЕ А</w:t>
      </w:r>
      <w:bookmarkEnd w:id="58"/>
      <w:bookmarkEnd w:id="59"/>
    </w:p>
    <w:p w14:paraId="2D5C4697" w14:textId="77777777" w:rsidR="00531ED3" w:rsidRDefault="00531ED3" w:rsidP="00531ED3">
      <w:pPr>
        <w:ind w:firstLine="851"/>
        <w:jc w:val="center"/>
        <w:rPr>
          <w:szCs w:val="28"/>
        </w:rPr>
      </w:pPr>
      <w:r>
        <w:rPr>
          <w:szCs w:val="28"/>
        </w:rPr>
        <w:t>ДОЛЖНОСТНАЯ ИНСТРУКЦИЯ ДЛЯ ДОЛЖНОСТИ «МЕНЕДЖЕР ПО ПЕРСОНАЛУ»</w:t>
      </w:r>
    </w:p>
    <w:p w14:paraId="480CE34D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3178DB26" w14:textId="77777777" w:rsidR="00531ED3" w:rsidRPr="007F758D" w:rsidRDefault="00531ED3" w:rsidP="00531ED3">
      <w:pPr>
        <w:ind w:firstLine="851"/>
        <w:jc w:val="both"/>
        <w:rPr>
          <w:szCs w:val="28"/>
        </w:rPr>
      </w:pPr>
      <w:r w:rsidRPr="007F758D">
        <w:rPr>
          <w:szCs w:val="28"/>
        </w:rPr>
        <w:t>1. Общие положения</w:t>
      </w:r>
    </w:p>
    <w:p w14:paraId="047C1E9E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1.</w:t>
      </w:r>
      <w:r>
        <w:rPr>
          <w:szCs w:val="28"/>
        </w:rPr>
        <w:t>1</w:t>
      </w:r>
      <w:r w:rsidRPr="007F758D">
        <w:rPr>
          <w:szCs w:val="28"/>
        </w:rPr>
        <w:t xml:space="preserve">. Менеджер по персоналу назначается на должность и освобождается от нее приказом генерального директора компании. </w:t>
      </w:r>
    </w:p>
    <w:p w14:paraId="28AF56C3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1.2</w:t>
      </w:r>
      <w:r w:rsidRPr="007F758D">
        <w:rPr>
          <w:szCs w:val="28"/>
        </w:rPr>
        <w:t xml:space="preserve">. </w:t>
      </w:r>
      <w:r>
        <w:rPr>
          <w:szCs w:val="28"/>
        </w:rPr>
        <w:t>Непосредственный начальник менеджера по персоналу - генеральный директор компании / директор по персоналу / начальник</w:t>
      </w:r>
      <w:r w:rsidRPr="007F758D">
        <w:rPr>
          <w:szCs w:val="28"/>
        </w:rPr>
        <w:t xml:space="preserve"> отдела кадров. </w:t>
      </w:r>
    </w:p>
    <w:p w14:paraId="69A035A1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1.3</w:t>
      </w:r>
      <w:r w:rsidRPr="007F758D">
        <w:rPr>
          <w:szCs w:val="28"/>
        </w:rPr>
        <w:t xml:space="preserve">. На время отсутствия менеджера по персоналу его </w:t>
      </w:r>
      <w:r>
        <w:rPr>
          <w:szCs w:val="28"/>
        </w:rPr>
        <w:t>заменяет лицо, занимающее аналогичную должность.</w:t>
      </w:r>
    </w:p>
    <w:p w14:paraId="42364392" w14:textId="77777777" w:rsidR="00531ED3" w:rsidRDefault="00531ED3" w:rsidP="00531ED3">
      <w:pPr>
        <w:jc w:val="both"/>
        <w:rPr>
          <w:szCs w:val="28"/>
        </w:rPr>
      </w:pPr>
      <w:r>
        <w:rPr>
          <w:szCs w:val="28"/>
        </w:rPr>
        <w:t>1.4</w:t>
      </w:r>
      <w:r w:rsidRPr="007F758D">
        <w:rPr>
          <w:szCs w:val="28"/>
        </w:rPr>
        <w:t xml:space="preserve">. </w:t>
      </w:r>
      <w:r>
        <w:rPr>
          <w:szCs w:val="28"/>
        </w:rPr>
        <w:t>Требования, предъявляемые к менеджеру по персоналу:</w:t>
      </w:r>
    </w:p>
    <w:p w14:paraId="36CB08F6" w14:textId="77777777" w:rsidR="00531ED3" w:rsidRPr="007F758D" w:rsidRDefault="00531ED3" w:rsidP="001A5ADB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Высшее образование</w:t>
      </w:r>
    </w:p>
    <w:p w14:paraId="2623A5CD" w14:textId="77777777" w:rsidR="00531ED3" w:rsidRPr="007F758D" w:rsidRDefault="00531ED3" w:rsidP="001A5ADB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Опыт работы от года</w:t>
      </w:r>
    </w:p>
    <w:p w14:paraId="409C7A8C" w14:textId="77777777" w:rsidR="00531ED3" w:rsidRDefault="00531ED3" w:rsidP="001A5ADB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>
        <w:rPr>
          <w:szCs w:val="28"/>
        </w:rPr>
        <w:t xml:space="preserve">Уверенное владение ИС ДРДО во всех видах, в которых она поставляется на момент вступления менеджера по персоналу в должность – мобильной версией, версией для ПК, </w:t>
      </w:r>
      <w:proofErr w:type="spellStart"/>
      <w:r w:rsidRPr="007F758D">
        <w:rPr>
          <w:szCs w:val="28"/>
        </w:rPr>
        <w:t>web</w:t>
      </w:r>
      <w:proofErr w:type="spellEnd"/>
      <w:r w:rsidRPr="008C2AE1">
        <w:rPr>
          <w:szCs w:val="28"/>
        </w:rPr>
        <w:t>-</w:t>
      </w:r>
      <w:r>
        <w:rPr>
          <w:szCs w:val="28"/>
        </w:rPr>
        <w:t>версией и т.д.</w:t>
      </w:r>
    </w:p>
    <w:p w14:paraId="4E1614DD" w14:textId="77777777" w:rsidR="00531ED3" w:rsidRPr="007F758D" w:rsidRDefault="00531ED3" w:rsidP="001A5ADB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Ответственное отношение к работе с данными и клиентами.</w:t>
      </w:r>
    </w:p>
    <w:p w14:paraId="402B517B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1.5</w:t>
      </w:r>
      <w:r w:rsidRPr="007F758D">
        <w:rPr>
          <w:szCs w:val="28"/>
        </w:rPr>
        <w:t>. Менеджер по персоналу руководствуется в своей деятельности:</w:t>
      </w:r>
    </w:p>
    <w:p w14:paraId="58E1A470" w14:textId="77777777" w:rsidR="00531ED3" w:rsidRPr="007F758D" w:rsidRDefault="00531ED3" w:rsidP="001A5ADB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законодательными актами РФ;</w:t>
      </w:r>
    </w:p>
    <w:p w14:paraId="636E44D6" w14:textId="77777777" w:rsidR="00531ED3" w:rsidRPr="007F758D" w:rsidRDefault="00531ED3" w:rsidP="001A5ADB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нормативными документами компании;</w:t>
      </w:r>
    </w:p>
    <w:p w14:paraId="1853B204" w14:textId="77777777" w:rsidR="00531ED3" w:rsidRPr="007F758D" w:rsidRDefault="00531ED3" w:rsidP="001A5ADB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распоряжениями вышестоящих должностных лиц;</w:t>
      </w:r>
    </w:p>
    <w:p w14:paraId="5DE108FC" w14:textId="77777777" w:rsidR="00531ED3" w:rsidRPr="007F758D" w:rsidRDefault="00531ED3" w:rsidP="001A5ADB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инструкцией по работе с ИС ДРДО</w:t>
      </w:r>
    </w:p>
    <w:p w14:paraId="1D229AF8" w14:textId="77777777" w:rsidR="00531ED3" w:rsidRPr="007F758D" w:rsidRDefault="00531ED3" w:rsidP="001A5ADB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настоящей должностной инструкцией.</w:t>
      </w:r>
    </w:p>
    <w:p w14:paraId="539FD364" w14:textId="77777777" w:rsidR="00531ED3" w:rsidRPr="007F758D" w:rsidRDefault="00531ED3" w:rsidP="00531ED3">
      <w:pPr>
        <w:ind w:firstLine="851"/>
        <w:jc w:val="both"/>
        <w:rPr>
          <w:szCs w:val="28"/>
        </w:rPr>
      </w:pPr>
      <w:r w:rsidRPr="007F758D">
        <w:rPr>
          <w:szCs w:val="28"/>
        </w:rPr>
        <w:t>2. Должностные обязанности менеджера по персоналу</w:t>
      </w:r>
    </w:p>
    <w:p w14:paraId="357D7F1E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 xml:space="preserve">2.1. </w:t>
      </w:r>
      <w:r>
        <w:rPr>
          <w:szCs w:val="28"/>
        </w:rPr>
        <w:t>Обеспечивает компанию необходимым набором сотрудников с соответствующими должностям образованием, качествами и умениями.</w:t>
      </w:r>
    </w:p>
    <w:p w14:paraId="2A8268EF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lastRenderedPageBreak/>
        <w:t xml:space="preserve">2.2. </w:t>
      </w:r>
      <w:r>
        <w:rPr>
          <w:szCs w:val="28"/>
        </w:rPr>
        <w:t xml:space="preserve">Следит за укомплектованностью компании специалистами, при необходимости занимается </w:t>
      </w:r>
      <w:proofErr w:type="spellStart"/>
      <w:r>
        <w:rPr>
          <w:szCs w:val="28"/>
        </w:rPr>
        <w:t>рекрутингом</w:t>
      </w:r>
      <w:proofErr w:type="spellEnd"/>
      <w:r>
        <w:rPr>
          <w:szCs w:val="28"/>
        </w:rPr>
        <w:t xml:space="preserve"> новых сотрудников</w:t>
      </w:r>
      <w:r w:rsidRPr="007F758D">
        <w:rPr>
          <w:szCs w:val="28"/>
        </w:rPr>
        <w:t>.</w:t>
      </w:r>
    </w:p>
    <w:p w14:paraId="680053CA" w14:textId="77777777" w:rsidR="00531ED3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2.3. Про</w:t>
      </w:r>
      <w:r>
        <w:rPr>
          <w:szCs w:val="28"/>
        </w:rPr>
        <w:t>водит собеседования в различных формах для определения, соответствует ли соискатель требованиям должности</w:t>
      </w:r>
      <w:r w:rsidRPr="007F758D">
        <w:rPr>
          <w:szCs w:val="28"/>
        </w:rPr>
        <w:t>.</w:t>
      </w:r>
    </w:p>
    <w:p w14:paraId="6F9B6AB6" w14:textId="77777777" w:rsidR="00531ED3" w:rsidRPr="0073718B" w:rsidRDefault="00531ED3" w:rsidP="00531ED3">
      <w:pPr>
        <w:jc w:val="both"/>
        <w:rPr>
          <w:szCs w:val="28"/>
        </w:rPr>
      </w:pPr>
      <w:r>
        <w:rPr>
          <w:szCs w:val="28"/>
        </w:rPr>
        <w:t xml:space="preserve">2.4. </w:t>
      </w:r>
      <w:r w:rsidRPr="0073718B">
        <w:rPr>
          <w:szCs w:val="28"/>
        </w:rPr>
        <w:t xml:space="preserve">При проведении собеседования запрашивать у соискателя данные о его образовании, в </w:t>
      </w:r>
      <w:proofErr w:type="spellStart"/>
      <w:r w:rsidRPr="0073718B">
        <w:rPr>
          <w:szCs w:val="28"/>
        </w:rPr>
        <w:t>т.ч</w:t>
      </w:r>
      <w:proofErr w:type="spellEnd"/>
      <w:r w:rsidRPr="0073718B">
        <w:rPr>
          <w:szCs w:val="28"/>
        </w:rPr>
        <w:t>. сведенья о выданных соискателю документах об образовании</w:t>
      </w:r>
    </w:p>
    <w:p w14:paraId="3859AB66" w14:textId="77777777" w:rsidR="00531ED3" w:rsidRPr="0073718B" w:rsidRDefault="00531ED3" w:rsidP="00531ED3">
      <w:pPr>
        <w:jc w:val="both"/>
        <w:rPr>
          <w:szCs w:val="28"/>
        </w:rPr>
      </w:pPr>
      <w:r>
        <w:rPr>
          <w:szCs w:val="28"/>
        </w:rPr>
        <w:t xml:space="preserve">2.5. </w:t>
      </w:r>
      <w:r w:rsidRPr="0073718B">
        <w:rPr>
          <w:szCs w:val="28"/>
        </w:rPr>
        <w:t>Проверять предоставленные данные на подлинность с помощью ИС ДРДО путем поиска в реестре документов, полученных от соискателя.</w:t>
      </w:r>
    </w:p>
    <w:p w14:paraId="63113574" w14:textId="77777777" w:rsidR="00531ED3" w:rsidRPr="0073718B" w:rsidRDefault="00531ED3" w:rsidP="00531ED3">
      <w:pPr>
        <w:jc w:val="both"/>
        <w:rPr>
          <w:szCs w:val="28"/>
        </w:rPr>
      </w:pPr>
      <w:r>
        <w:rPr>
          <w:szCs w:val="28"/>
        </w:rPr>
        <w:t xml:space="preserve">2.6. </w:t>
      </w:r>
      <w:r w:rsidRPr="0073718B">
        <w:rPr>
          <w:szCs w:val="28"/>
        </w:rPr>
        <w:t>При неуспешном поиске уточнить данные о документах у соискателя удобным обеим сторонам способом (по телефону, электронной почте или иным).</w:t>
      </w:r>
    </w:p>
    <w:p w14:paraId="263C9555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 xml:space="preserve">2.7. </w:t>
      </w:r>
      <w:r w:rsidRPr="0073718B">
        <w:rPr>
          <w:szCs w:val="28"/>
        </w:rPr>
        <w:t>При повторном неуспешном поиске следовать индивидуальной инструкции предприятия.</w:t>
      </w:r>
    </w:p>
    <w:p w14:paraId="7D39B0D2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2.8.</w:t>
      </w:r>
      <w:r w:rsidRPr="007F758D">
        <w:rPr>
          <w:szCs w:val="28"/>
        </w:rPr>
        <w:t xml:space="preserve"> </w:t>
      </w:r>
      <w:r>
        <w:rPr>
          <w:szCs w:val="28"/>
        </w:rPr>
        <w:t>Содействует адаптации сотрудника и обеспечивает корректное введение в должность.</w:t>
      </w:r>
    </w:p>
    <w:p w14:paraId="29416B6A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2.9. Составляет рекомендации по повышению квалификации сотрудников и следит за их выполнением</w:t>
      </w:r>
      <w:r w:rsidRPr="007F758D">
        <w:rPr>
          <w:szCs w:val="28"/>
        </w:rPr>
        <w:t>.</w:t>
      </w:r>
    </w:p>
    <w:p w14:paraId="4DC2968D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2</w:t>
      </w:r>
      <w:r>
        <w:rPr>
          <w:szCs w:val="28"/>
        </w:rPr>
        <w:t>.10</w:t>
      </w:r>
      <w:r w:rsidRPr="007F758D">
        <w:rPr>
          <w:szCs w:val="28"/>
        </w:rPr>
        <w:t xml:space="preserve">. </w:t>
      </w:r>
      <w:r>
        <w:rPr>
          <w:szCs w:val="28"/>
        </w:rPr>
        <w:t>Занимается оформлением трудовых договоров и прочей кадровой документации</w:t>
      </w:r>
      <w:r w:rsidRPr="007F758D">
        <w:rPr>
          <w:szCs w:val="28"/>
        </w:rPr>
        <w:t>.</w:t>
      </w:r>
    </w:p>
    <w:p w14:paraId="3D167F48" w14:textId="77777777" w:rsidR="00531ED3" w:rsidRPr="007F758D" w:rsidRDefault="00531ED3" w:rsidP="00531ED3">
      <w:pPr>
        <w:ind w:firstLine="851"/>
        <w:jc w:val="both"/>
        <w:rPr>
          <w:szCs w:val="28"/>
        </w:rPr>
      </w:pPr>
      <w:r w:rsidRPr="007F758D">
        <w:rPr>
          <w:szCs w:val="28"/>
        </w:rPr>
        <w:t>3. Права менеджера по персоналу</w:t>
      </w:r>
      <w:r>
        <w:rPr>
          <w:szCs w:val="28"/>
        </w:rPr>
        <w:t>:</w:t>
      </w:r>
    </w:p>
    <w:p w14:paraId="231DC1C1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3.1. Получать информацию, в том числе и конфиденциальную, в объеме, необходимом для решения поставленных задач.</w:t>
      </w:r>
    </w:p>
    <w:p w14:paraId="479EBF5C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3.2. Запрашивать от руководителей структурных подразделений предприятия, специалистов и иных работников необходимую информацию (отчеты, объяснения, пр.).</w:t>
      </w:r>
    </w:p>
    <w:p w14:paraId="302019BE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3.3. Представлять руководству предложения по совершенствованию своей работы и работы компании.</w:t>
      </w:r>
    </w:p>
    <w:p w14:paraId="5A886863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lastRenderedPageBreak/>
        <w:t>3.4. Требовать от руководства создания нормальных условий для выполнения служебных обязанностей и сохранности всех документов, образующихся в результате деятельности компании.</w:t>
      </w:r>
    </w:p>
    <w:p w14:paraId="3E197A0D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3.5. Принимать решения в пределах своей компетенции.</w:t>
      </w:r>
    </w:p>
    <w:p w14:paraId="726C27A0" w14:textId="77777777" w:rsidR="00531ED3" w:rsidRPr="007F758D" w:rsidRDefault="00531ED3" w:rsidP="00531ED3">
      <w:pPr>
        <w:ind w:firstLine="851"/>
        <w:jc w:val="both"/>
        <w:rPr>
          <w:szCs w:val="28"/>
        </w:rPr>
      </w:pPr>
    </w:p>
    <w:p w14:paraId="3A391C56" w14:textId="77777777" w:rsidR="00531ED3" w:rsidRPr="007F758D" w:rsidRDefault="00531ED3" w:rsidP="00531ED3">
      <w:pPr>
        <w:ind w:firstLine="851"/>
        <w:jc w:val="both"/>
        <w:rPr>
          <w:szCs w:val="28"/>
        </w:rPr>
      </w:pPr>
      <w:r>
        <w:rPr>
          <w:szCs w:val="28"/>
        </w:rPr>
        <w:t xml:space="preserve">4. Ответственность менеджера </w:t>
      </w:r>
      <w:r w:rsidRPr="007F758D">
        <w:rPr>
          <w:szCs w:val="28"/>
        </w:rPr>
        <w:t>по персоналу</w:t>
      </w:r>
    </w:p>
    <w:p w14:paraId="3C00E8C8" w14:textId="77777777" w:rsidR="00531ED3" w:rsidRPr="007F758D" w:rsidRDefault="00531ED3" w:rsidP="00531ED3">
      <w:pPr>
        <w:ind w:firstLine="851"/>
        <w:jc w:val="both"/>
        <w:rPr>
          <w:szCs w:val="28"/>
        </w:rPr>
      </w:pPr>
      <w:r w:rsidRPr="007F758D">
        <w:rPr>
          <w:szCs w:val="28"/>
        </w:rPr>
        <w:t>Менеджер по персоналу несет ответственность:</w:t>
      </w:r>
    </w:p>
    <w:p w14:paraId="09EF1CD2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4.1. За невыполнение и/или несвоевременное, халатное выполнение своих должностных обязанностей.</w:t>
      </w:r>
    </w:p>
    <w:p w14:paraId="353167CD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4.2. За несоблюдение действующих инструкций, приказов и распоряжений по сохранению коммерческой тайны и конфиденциальной информации.</w:t>
      </w:r>
    </w:p>
    <w:p w14:paraId="4367F033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4.3. За нарушение правил внутреннего трудового распорядка, трудовой дисциплины, правил техники безопасности и противопожарной безопасности.</w:t>
      </w:r>
    </w:p>
    <w:p w14:paraId="07F988AA" w14:textId="39D15122" w:rsidR="00942BBE" w:rsidRPr="0097109F" w:rsidRDefault="00531ED3" w:rsidP="00531ED3">
      <w:pPr>
        <w:pStyle w:val="ac"/>
        <w:ind w:left="1571" w:firstLine="0"/>
        <w:jc w:val="both"/>
      </w:pPr>
      <w:r w:rsidRPr="0097109F">
        <w:t xml:space="preserve"> </w:t>
      </w:r>
    </w:p>
    <w:sectPr w:rsidR="00942BBE" w:rsidRPr="0097109F" w:rsidSect="009E7FAC">
      <w:headerReference w:type="default" r:id="rId45"/>
      <w:footerReference w:type="default" r:id="rId46"/>
      <w:footerReference w:type="first" r:id="rId47"/>
      <w:pgSz w:w="11906" w:h="16838"/>
      <w:pgMar w:top="1134" w:right="850" w:bottom="1985" w:left="1985" w:header="138" w:footer="616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3CB63" w14:textId="77777777" w:rsidR="00472729" w:rsidRDefault="00472729" w:rsidP="0085029A">
      <w:r>
        <w:separator/>
      </w:r>
    </w:p>
  </w:endnote>
  <w:endnote w:type="continuationSeparator" w:id="0">
    <w:p w14:paraId="69407BF9" w14:textId="77777777" w:rsidR="00472729" w:rsidRDefault="0047272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66A6" w14:textId="660C0133" w:rsidR="00472729" w:rsidRPr="00F35463" w:rsidRDefault="00472729" w:rsidP="00F3546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07A9FAB4" wp14:editId="6B90872F">
              <wp:simplePos x="0" y="0"/>
              <wp:positionH relativeFrom="page">
                <wp:posOffset>1038225</wp:posOffset>
              </wp:positionH>
              <wp:positionV relativeFrom="page">
                <wp:posOffset>671195</wp:posOffset>
              </wp:positionV>
              <wp:extent cx="6206490" cy="9309735"/>
              <wp:effectExtent l="0" t="0" r="22860" b="24765"/>
              <wp:wrapNone/>
              <wp:docPr id="22" name="Group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6490" cy="9309735"/>
                        <a:chOff x="0" y="0"/>
                        <a:chExt cx="20000" cy="20000"/>
                      </a:xfrm>
                    </wpg:grpSpPr>
                    <wps:wsp>
                      <wps:cNvPr id="23" name="Rectangle 57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57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7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7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7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58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6E4E2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58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7A56B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58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1C241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58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5FCEC" w14:textId="09275EDC" w:rsidR="00472729" w:rsidRPr="00E560B3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588"/>
                      <wps:cNvSpPr>
                        <a:spLocks noChangeArrowheads="1"/>
                      </wps:cNvSpPr>
                      <wps:spPr bwMode="auto">
                        <a:xfrm>
                          <a:off x="6557" y="17875"/>
                          <a:ext cx="117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4C43F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58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98EEA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590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3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C5B4E" w14:textId="77777777" w:rsidR="00472729" w:rsidRPr="001002D2" w:rsidRDefault="00472729" w:rsidP="00F35463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F6702D">
                              <w:rPr>
                                <w:rFonts w:ascii="GOST Type BU" w:hAnsi="GOST Type BU"/>
                                <w:sz w:val="22"/>
                                <w:szCs w:val="22"/>
                                <w:highlight w:val="yellow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59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7B74B" w14:textId="77777777" w:rsidR="00472729" w:rsidRPr="00977FCF" w:rsidRDefault="00472729" w:rsidP="00F456F6">
                            <w:pPr>
                              <w:ind w:firstLine="426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F6702D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  <w:highlight w:val="yellow"/>
                              </w:rPr>
                              <w:t>ВлГУ.09.03.02.ИСТ-114.20.3.00 ПЗ</w:t>
                            </w:r>
                          </w:p>
                          <w:p w14:paraId="75BFB107" w14:textId="77777777" w:rsidR="00472729" w:rsidRPr="00DA5EA6" w:rsidRDefault="00472729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59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9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59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" name="Group 597"/>
                      <wpg:cNvGrpSpPr>
                        <a:grpSpLocks/>
                      </wpg:cNvGrpSpPr>
                      <wpg:grpSpPr bwMode="auto">
                        <a:xfrm>
                          <a:off x="39" y="18239"/>
                          <a:ext cx="5076" cy="338"/>
                          <a:chOff x="0" y="-1806"/>
                          <a:chExt cx="21145" cy="21806"/>
                        </a:xfrm>
                      </wpg:grpSpPr>
                      <wps:wsp>
                        <wps:cNvPr id="47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75240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9441" y="-1806"/>
                            <a:ext cx="11704" cy="2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B5312" w14:textId="1A7A7763" w:rsidR="00472729" w:rsidRPr="005764FF" w:rsidRDefault="00472729" w:rsidP="004F2E09">
                              <w:pPr>
                                <w:ind w:firstLine="0"/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  <w:t>Горева</w:t>
                              </w:r>
                              <w:proofErr w:type="spellEnd"/>
                              <w:r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60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E89A5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349F2" w14:textId="68D102CB" w:rsidR="00472729" w:rsidRPr="004F2E09" w:rsidRDefault="00472729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  <w:t>Вершинин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" name="Rectangle 60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89BEF" w14:textId="77777777" w:rsidR="00472729" w:rsidRPr="009E5A54" w:rsidRDefault="00472729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60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6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3038D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C2F5D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Монахова</w:t>
                              </w:r>
                              <w:proofErr w:type="spellEnd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 xml:space="preserve"> Г.Е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60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1AEEB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046AF" w14:textId="77777777" w:rsidR="00472729" w:rsidRPr="004F2E09" w:rsidRDefault="00472729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</w:pPr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Жигалов И.Е.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61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613"/>
                      <wps:cNvSpPr>
                        <a:spLocks noChangeArrowheads="1"/>
                      </wps:cNvSpPr>
                      <wps:spPr bwMode="auto">
                        <a:xfrm>
                          <a:off x="7787" y="18407"/>
                          <a:ext cx="6292" cy="1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49532" w14:textId="701542A4" w:rsidR="00472729" w:rsidRPr="00887D82" w:rsidRDefault="00472729" w:rsidP="00887D82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Информационная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система «</w:t>
                            </w: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Децентрализованный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реестр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документов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об </w:t>
                            </w: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образовании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»</w:t>
                            </w:r>
                          </w:p>
                          <w:p w14:paraId="7AAA932C" w14:textId="3BE7765B" w:rsidR="00472729" w:rsidRPr="00887D82" w:rsidRDefault="00472729" w:rsidP="00887D82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Пояснительная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записка</w:t>
                            </w:r>
                          </w:p>
                          <w:p w14:paraId="0F7C6F0A" w14:textId="77777777" w:rsidR="00472729" w:rsidRPr="00AD69C7" w:rsidRDefault="00472729" w:rsidP="00887D82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61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61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61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Rectangle 61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C9E3D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61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F4833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1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1B5A6" w14:textId="77777777" w:rsidR="00472729" w:rsidRPr="00AD69C7" w:rsidRDefault="00472729" w:rsidP="00F354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Line 62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62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Rectangle 62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29B71" w14:textId="337E888C" w:rsidR="00472729" w:rsidRPr="00977FCF" w:rsidRDefault="00472729" w:rsidP="00416E5B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ИСТ-114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590"/>
                      <wps:cNvSpPr>
                        <a:spLocks noChangeArrowheads="1"/>
                      </wps:cNvSpPr>
                      <wps:spPr bwMode="auto">
                        <a:xfrm>
                          <a:off x="14296" y="18547"/>
                          <a:ext cx="1473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86DBF" w14:textId="418DC4EA" w:rsidR="00472729" w:rsidRPr="001002D2" w:rsidRDefault="00472729" w:rsidP="00F35463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590"/>
                      <wps:cNvSpPr>
                        <a:spLocks noChangeArrowheads="1"/>
                      </wps:cNvSpPr>
                      <wps:spPr bwMode="auto">
                        <a:xfrm>
                          <a:off x="17872" y="18550"/>
                          <a:ext cx="1473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10E77" w14:textId="7FC963A0" w:rsidR="00472729" w:rsidRPr="001002D2" w:rsidRDefault="00472729" w:rsidP="00F35463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F6702D">
                              <w:rPr>
                                <w:rFonts w:ascii="GOST Type BU" w:hAnsi="GOST Type BU"/>
                                <w:sz w:val="22"/>
                                <w:szCs w:val="22"/>
                                <w:highlight w:val="yellow"/>
                                <w:lang w:val="ru-RU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A9FAB4" id="Group 573" o:spid="_x0000_s1076" style="position:absolute;left:0;text-align:left;margin-left:81.75pt;margin-top:52.85pt;width:488.7pt;height:733.05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">
              <v:rect id="Rectangle 574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75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76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77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78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79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80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81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582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583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584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D36E4E2" w14:textId="77777777" w:rsidR="00472729" w:rsidRDefault="00472729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5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DF7A56B" w14:textId="77777777" w:rsidR="00472729" w:rsidRDefault="00472729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6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091C241" w14:textId="77777777" w:rsidR="00472729" w:rsidRDefault="00472729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7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32D5FCEC" w14:textId="09275EDC" w:rsidR="00472729" w:rsidRPr="00E560B3" w:rsidRDefault="00472729" w:rsidP="00F35463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п.</w:t>
                      </w:r>
                    </w:p>
                  </w:txbxContent>
                </v:textbox>
              </v:rect>
              <v:rect id="Rectangle 588" o:spid="_x0000_s1091" style="position:absolute;left:6557;top:17875;width:117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654C43F" w14:textId="77777777" w:rsidR="00472729" w:rsidRDefault="00472729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</w:t>
                      </w:r>
                      <w:r>
                        <w:rPr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Rectangle 589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CF98EEA" w14:textId="77777777" w:rsidR="00472729" w:rsidRDefault="00472729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0" o:spid="_x0000_s1093" style="position:absolute;left:15929;top:18567;width:1473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CEC5B4E" w14:textId="77777777" w:rsidR="00472729" w:rsidRPr="001002D2" w:rsidRDefault="00472729" w:rsidP="00F35463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F6702D">
                        <w:rPr>
                          <w:rFonts w:ascii="GOST Type BU" w:hAnsi="GOST Type BU"/>
                          <w:sz w:val="22"/>
                          <w:szCs w:val="22"/>
                          <w:highlight w:val="yellow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9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277B74B" w14:textId="77777777" w:rsidR="00472729" w:rsidRPr="00977FCF" w:rsidRDefault="00472729" w:rsidP="00F456F6">
                      <w:pPr>
                        <w:ind w:firstLine="426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F6702D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  <w:highlight w:val="yellow"/>
                        </w:rPr>
                        <w:t>ВлГУ.09.03.02.ИСТ-114.20.3.00 ПЗ</w:t>
                      </w:r>
                    </w:p>
                    <w:p w14:paraId="75BFB107" w14:textId="77777777" w:rsidR="00472729" w:rsidRPr="00DA5EA6" w:rsidRDefault="00472729" w:rsidP="00F35463"/>
                  </w:txbxContent>
                </v:textbox>
              </v:rect>
              <v:line id="Line 592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93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94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595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596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597" o:spid="_x0000_s1100" style="position:absolute;left:39;top:18239;width:5076;height:338" coordorigin=",-1806" coordsize="21145,2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98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5F75240" w14:textId="77777777" w:rsidR="00472729" w:rsidRDefault="00472729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9" o:spid="_x0000_s1102" style="position:absolute;left:9441;top:-1806;width:11704;height:2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0C1B5312" w14:textId="1A7A7763" w:rsidR="00472729" w:rsidRPr="005764FF" w:rsidRDefault="00472729" w:rsidP="004F2E09">
                        <w:pPr>
                          <w:ind w:firstLine="0"/>
                          <w:rPr>
                            <w:rFonts w:ascii="GOST Type BU" w:hAnsi="GOST Type BU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U" w:hAnsi="GOST Type BU"/>
                            <w:i/>
                            <w:sz w:val="18"/>
                          </w:rPr>
                          <w:t>Горева</w:t>
                        </w:r>
                        <w:proofErr w:type="spellEnd"/>
                        <w:r>
                          <w:rPr>
                            <w:rFonts w:ascii="GOST Type BU" w:hAnsi="GOST Type BU"/>
                            <w:i/>
                            <w:sz w:val="18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600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601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F4E89A5" w14:textId="77777777" w:rsidR="00472729" w:rsidRDefault="00472729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2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530349F2" w14:textId="68D102CB" w:rsidR="00472729" w:rsidRPr="004F2E09" w:rsidRDefault="00472729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  <w:t>Вершинин В.В.</w:t>
                        </w:r>
                      </w:p>
                    </w:txbxContent>
                  </v:textbox>
                </v:rect>
              </v:group>
              <v:rect id="Rectangle 605" o:spid="_x0000_s110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0389BEF" w14:textId="77777777" w:rsidR="00472729" w:rsidRPr="009E5A54" w:rsidRDefault="00472729" w:rsidP="00F35463"/>
                  </w:txbxContent>
                </v:textbox>
              </v:rect>
              <v:group id="Group 606" o:spid="_x0000_s110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607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56C3038D" w14:textId="77777777" w:rsidR="00472729" w:rsidRDefault="00472729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8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126C2F5D" w14:textId="77777777" w:rsidR="00472729" w:rsidRDefault="00472729" w:rsidP="00F3546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Монахова</w:t>
                        </w:r>
                        <w:proofErr w:type="spellEnd"/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 xml:space="preserve"> Г.Е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609" o:spid="_x0000_s111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610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B61AEEB" w14:textId="77777777" w:rsidR="00472729" w:rsidRDefault="00472729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1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4D8046AF" w14:textId="77777777" w:rsidR="00472729" w:rsidRPr="004F2E09" w:rsidRDefault="00472729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</w:pPr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Жигалов И.Е.</w:t>
                        </w:r>
                      </w:p>
                    </w:txbxContent>
                  </v:textbox>
                </v:rect>
              </v:group>
              <v:line id="Line 612" o:spid="_x0000_s111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613" o:spid="_x0000_s1114" style="position:absolute;left:7787;top:18407;width:6292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D249532" w14:textId="701542A4" w:rsidR="00472729" w:rsidRPr="00887D82" w:rsidRDefault="00472729" w:rsidP="00887D82">
                      <w:pPr>
                        <w:spacing w:line="276" w:lineRule="auto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Информационная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система «</w:t>
                      </w: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Децентрализованный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</w:t>
                      </w: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реестр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</w:t>
                      </w: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документов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об </w:t>
                      </w: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образовании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»</w:t>
                      </w:r>
                    </w:p>
                    <w:p w14:paraId="7AAA932C" w14:textId="3BE7765B" w:rsidR="00472729" w:rsidRPr="00887D82" w:rsidRDefault="00472729" w:rsidP="00887D82">
                      <w:pPr>
                        <w:spacing w:line="276" w:lineRule="auto"/>
                        <w:ind w:firstLine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Пояснительная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записка</w:t>
                      </w:r>
                    </w:p>
                    <w:p w14:paraId="0F7C6F0A" w14:textId="77777777" w:rsidR="00472729" w:rsidRPr="00AD69C7" w:rsidRDefault="00472729" w:rsidP="00887D82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v:line id="Line 614" o:spid="_x0000_s111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15" o:spid="_x0000_s111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616" o:spid="_x0000_s111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rect id="Rectangle 617" o:spid="_x0000_s111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33BC9E3D" w14:textId="77777777" w:rsidR="00472729" w:rsidRDefault="00472729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18" o:spid="_x0000_s111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660F4833" w14:textId="77777777" w:rsidR="00472729" w:rsidRDefault="00472729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19" o:spid="_x0000_s112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351B5A6" w14:textId="77777777" w:rsidR="00472729" w:rsidRPr="00AD69C7" w:rsidRDefault="00472729" w:rsidP="00F35463">
                      <w:pPr>
                        <w:jc w:val="center"/>
                      </w:pPr>
                    </w:p>
                  </w:txbxContent>
                </v:textbox>
              </v:rect>
              <v:line id="Line 620" o:spid="_x0000_s112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<v:line id="Line 621" o:spid="_x0000_s112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<v:rect id="Rectangle 622" o:spid="_x0000_s1123" style="position:absolute;left:14295;top:19221;width:5609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B29B71" w14:textId="337E888C" w:rsidR="00472729" w:rsidRPr="00977FCF" w:rsidRDefault="00472729" w:rsidP="00416E5B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ИСТ-114</w:t>
                      </w:r>
                    </w:p>
                  </w:txbxContent>
                </v:textbox>
              </v:rect>
              <v:rect id="Rectangle 590" o:spid="_x0000_s1124" style="position:absolute;left:14296;top:18547;width:1473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14:paraId="2B886DBF" w14:textId="418DC4EA" w:rsidR="00472729" w:rsidRPr="001002D2" w:rsidRDefault="00472729" w:rsidP="00F35463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v:rect id="Rectangle 590" o:spid="_x0000_s1125" style="position:absolute;left:17872;top:18550;width:1473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1C110E77" w14:textId="7FC963A0" w:rsidR="00472729" w:rsidRPr="001002D2" w:rsidRDefault="00472729" w:rsidP="00F35463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F6702D">
                        <w:rPr>
                          <w:rFonts w:ascii="GOST Type BU" w:hAnsi="GOST Type BU"/>
                          <w:sz w:val="22"/>
                          <w:szCs w:val="22"/>
                          <w:highlight w:val="yellow"/>
                          <w:lang w:val="ru-RU"/>
                        </w:rPr>
                        <w:t>44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64975" w14:textId="34D6CAEF" w:rsidR="00472729" w:rsidRDefault="00472729" w:rsidP="00B97C60">
    <w:pPr>
      <w:pStyle w:val="a5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0D268" w14:textId="66F3AE5C" w:rsidR="00472729" w:rsidRDefault="00472729" w:rsidP="00B97C60">
    <w:pPr>
      <w:pStyle w:val="a5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A173F64" wp14:editId="7B2872F2">
              <wp:simplePos x="0" y="0"/>
              <wp:positionH relativeFrom="margin">
                <wp:posOffset>2339341</wp:posOffset>
              </wp:positionH>
              <wp:positionV relativeFrom="paragraph">
                <wp:posOffset>-469265</wp:posOffset>
              </wp:positionV>
              <wp:extent cx="3438530" cy="267970"/>
              <wp:effectExtent l="0" t="0" r="9525" b="0"/>
              <wp:wrapNone/>
              <wp:docPr id="191" name="Rectangle 5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853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223BF" w14:textId="77777777" w:rsidR="00472729" w:rsidRPr="00977FCF" w:rsidRDefault="00472729" w:rsidP="005A5F89">
                          <w:pPr>
                            <w:ind w:firstLine="0"/>
                            <w:jc w:val="center"/>
                            <w:rPr>
                              <w:rFonts w:ascii="GOST Type BU" w:eastAsia="Calibri" w:hAnsi="GOST Type BU" w:cs="ISOCP"/>
                              <w:i/>
                              <w:sz w:val="36"/>
                              <w:szCs w:val="36"/>
                            </w:rPr>
                          </w:pPr>
                          <w:r w:rsidRPr="00F6702D">
                            <w:rPr>
                              <w:rFonts w:ascii="GOST Type BU" w:hAnsi="GOST Type BU" w:cs="ISOCP"/>
                              <w:i/>
                              <w:sz w:val="36"/>
                              <w:szCs w:val="36"/>
                              <w:highlight w:val="yellow"/>
                            </w:rPr>
                            <w:t>ВлГУ.09.03.02.ИСТ-114.20.3.00 ПЗ</w:t>
                          </w:r>
                        </w:p>
                        <w:p w14:paraId="2C541F88" w14:textId="77777777" w:rsidR="00472729" w:rsidRPr="00017D28" w:rsidRDefault="00472729" w:rsidP="007F2431">
                          <w:pPr>
                            <w:ind w:left="284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73F64" id="Rectangle 591" o:spid="_x0000_s1142" style="position:absolute;margin-left:184.2pt;margin-top:-36.95pt;width:270.75pt;height:21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" filled="f" stroked="f" strokeweight=".25pt">
              <v:textbox inset="1pt,1pt,1pt,1pt">
                <w:txbxContent>
                  <w:p w14:paraId="59D223BF" w14:textId="77777777" w:rsidR="00472729" w:rsidRPr="00977FCF" w:rsidRDefault="00472729" w:rsidP="005A5F89">
                    <w:pPr>
                      <w:ind w:firstLine="0"/>
                      <w:jc w:val="center"/>
                      <w:rPr>
                        <w:rFonts w:ascii="GOST Type BU" w:eastAsia="Calibri" w:hAnsi="GOST Type BU" w:cs="ISOCP"/>
                        <w:i/>
                        <w:sz w:val="36"/>
                        <w:szCs w:val="36"/>
                      </w:rPr>
                    </w:pPr>
                    <w:r w:rsidRPr="00F6702D">
                      <w:rPr>
                        <w:rFonts w:ascii="GOST Type BU" w:hAnsi="GOST Type BU" w:cs="ISOCP"/>
                        <w:i/>
                        <w:sz w:val="36"/>
                        <w:szCs w:val="36"/>
                        <w:highlight w:val="yellow"/>
                      </w:rPr>
                      <w:t>ВлГУ.09.03.02.ИСТ-114.20.3.00 ПЗ</w:t>
                    </w:r>
                  </w:p>
                  <w:p w14:paraId="2C541F88" w14:textId="77777777" w:rsidR="00472729" w:rsidRPr="00017D28" w:rsidRDefault="00472729" w:rsidP="007F2431">
                    <w:pPr>
                      <w:ind w:left="284"/>
                      <w:rPr>
                        <w:sz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3E1A73F" wp14:editId="44A1F1D0">
              <wp:simplePos x="0" y="0"/>
              <wp:positionH relativeFrom="margin">
                <wp:posOffset>315051</wp:posOffset>
              </wp:positionH>
              <wp:positionV relativeFrom="paragraph">
                <wp:posOffset>-217170</wp:posOffset>
              </wp:positionV>
              <wp:extent cx="324668" cy="158473"/>
              <wp:effectExtent l="0" t="0" r="0" b="0"/>
              <wp:wrapNone/>
              <wp:docPr id="188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668" cy="1584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2FBC4" w14:textId="77777777" w:rsidR="00472729" w:rsidRPr="001E5BA8" w:rsidRDefault="00472729" w:rsidP="002177CE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721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E1A73F" id="Rectangle 656" o:spid="_x0000_s1143" style="position:absolute;margin-left:24.8pt;margin-top:-17.1pt;width:25.55pt;height:12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" filled="f" stroked="f" strokeweight=".25pt">
              <v:textbox inset="1pt,1pt,1pt,1pt">
                <w:txbxContent>
                  <w:p w14:paraId="1052FBC4" w14:textId="77777777" w:rsidR="00472729" w:rsidRPr="001E5BA8" w:rsidRDefault="00472729" w:rsidP="002177CE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 w:rsidRPr="001721B4">
                      <w:rPr>
                        <w:rFonts w:ascii="GOST Type BU" w:hAnsi="GOST Type BU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0888B2" wp14:editId="46AF172D">
              <wp:simplePos x="0" y="0"/>
              <wp:positionH relativeFrom="column">
                <wp:posOffset>646294</wp:posOffset>
              </wp:positionH>
              <wp:positionV relativeFrom="paragraph">
                <wp:posOffset>-227258</wp:posOffset>
              </wp:positionV>
              <wp:extent cx="842575" cy="154281"/>
              <wp:effectExtent l="0" t="0" r="0" b="0"/>
              <wp:wrapNone/>
              <wp:docPr id="16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575" cy="1542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06D02" w14:textId="0AFF178B" w:rsidR="00472729" w:rsidRPr="001E5BA8" w:rsidRDefault="00472729" w:rsidP="002177CE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№ документа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0888B2" id="_x0000_s1144" style="position:absolute;margin-left:50.9pt;margin-top:-17.9pt;width:66.35pt;height:1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" filled="f" stroked="f" strokeweight=".25pt">
              <v:textbox inset="1pt,1pt,1pt,1pt">
                <w:txbxContent>
                  <w:p w14:paraId="1DE06D02" w14:textId="0AFF178B" w:rsidR="00472729" w:rsidRPr="001E5BA8" w:rsidRDefault="00472729" w:rsidP="002177CE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GOST Type BU" w:hAnsi="GOST Type BU"/>
                        <w:i/>
                        <w:sz w:val="18"/>
                      </w:rPr>
                      <w:t>№ документа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EC163E" wp14:editId="6DCC8036">
              <wp:simplePos x="0" y="0"/>
              <wp:positionH relativeFrom="margin">
                <wp:posOffset>5783762</wp:posOffset>
              </wp:positionH>
              <wp:positionV relativeFrom="paragraph">
                <wp:posOffset>-546100</wp:posOffset>
              </wp:positionV>
              <wp:extent cx="324668" cy="158473"/>
              <wp:effectExtent l="0" t="0" r="0" b="0"/>
              <wp:wrapNone/>
              <wp:docPr id="53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668" cy="1584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C4FC0" w14:textId="77777777" w:rsidR="00472729" w:rsidRPr="001E5BA8" w:rsidRDefault="00472729" w:rsidP="008C7C49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721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EC163E" id="_x0000_s1145" style="position:absolute;margin-left:455.4pt;margin-top:-43pt;width:25.55pt;height:12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Pm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H5DCNOOujRZ6ga4duWomgemQoNvUrB8bF/kIaj6u9F+U0hLlYN+NFbKcXQUFIBLt/4uxcXjKHg&#10;KtoMH0QF8clOC1usQy07ExDKgA62J0/nntCDRiVszoIwikBEJRz58zhczGw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" filled="f" stroked="f" strokeweight=".25pt">
              <v:textbox inset="1pt,1pt,1pt,1pt">
                <w:txbxContent>
                  <w:p w14:paraId="4BCC4FC0" w14:textId="77777777" w:rsidR="00472729" w:rsidRPr="001E5BA8" w:rsidRDefault="00472729" w:rsidP="008C7C49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 w:rsidRPr="001721B4">
                      <w:rPr>
                        <w:rFonts w:ascii="GOST Type BU" w:hAnsi="GOST Type BU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F14C322" wp14:editId="5320D86C">
              <wp:simplePos x="0" y="0"/>
              <wp:positionH relativeFrom="rightMargin">
                <wp:posOffset>-5191760</wp:posOffset>
              </wp:positionH>
              <wp:positionV relativeFrom="margin">
                <wp:posOffset>9694122</wp:posOffset>
              </wp:positionV>
              <wp:extent cx="238125" cy="101388"/>
              <wp:effectExtent l="0" t="0" r="9525" b="0"/>
              <wp:wrapNone/>
              <wp:docPr id="194" name="Прямоугольник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" cy="10138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EC96A" w14:textId="6F967822" w:rsidR="00472729" w:rsidRDefault="00472729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4C322" id="Прямоугольник 194" o:spid="_x0000_s1146" style="position:absolute;margin-left:-408.8pt;margin-top:763.3pt;width:18.7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" o:allowincell="f" stroked="f">
              <v:textbox>
                <w:txbxContent>
                  <w:p w14:paraId="6A8EC96A" w14:textId="6F967822" w:rsidR="00472729" w:rsidRDefault="00472729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93C6F" w14:textId="74E580AB" w:rsidR="00472729" w:rsidRDefault="00472729" w:rsidP="00B97C60">
    <w:pPr>
      <w:pStyle w:val="a5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F9045EB" wp14:editId="3994CA93">
              <wp:simplePos x="0" y="0"/>
              <wp:positionH relativeFrom="margin">
                <wp:posOffset>1906574</wp:posOffset>
              </wp:positionH>
              <wp:positionV relativeFrom="paragraph">
                <wp:posOffset>-469265</wp:posOffset>
              </wp:positionV>
              <wp:extent cx="3792901" cy="267970"/>
              <wp:effectExtent l="0" t="0" r="0" b="0"/>
              <wp:wrapNone/>
              <wp:docPr id="253" name="Rectangle 5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92901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4EB8F" w14:textId="77777777" w:rsidR="00472729" w:rsidRPr="00017D28" w:rsidRDefault="00472729" w:rsidP="007F2431">
                          <w:pPr>
                            <w:ind w:left="142" w:firstLine="426"/>
                            <w:rPr>
                              <w:rFonts w:ascii="GOST Type BU" w:eastAsia="Calibri" w:hAnsi="GOST Type BU" w:cs="ISOCP"/>
                              <w:i/>
                              <w:sz w:val="34"/>
                              <w:szCs w:val="36"/>
                            </w:rPr>
                          </w:pPr>
                          <w:r w:rsidRPr="00017D28">
                            <w:rPr>
                              <w:rFonts w:ascii="GOST Type BU" w:hAnsi="GOST Type BU" w:cs="ISOCP"/>
                              <w:i/>
                              <w:sz w:val="34"/>
                              <w:szCs w:val="36"/>
                            </w:rPr>
                            <w:t>ВлГУ.09.03.02.ИСТ-114.20.3.00 ПЗ</w:t>
                          </w:r>
                        </w:p>
                        <w:p w14:paraId="2A8DC8E2" w14:textId="77777777" w:rsidR="00472729" w:rsidRPr="00017D28" w:rsidRDefault="00472729" w:rsidP="007F2431">
                          <w:pPr>
                            <w:ind w:left="284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9045EB" id="_x0000_s1163" style="position:absolute;margin-left:150.1pt;margin-top:-36.95pt;width:298.6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" filled="f" stroked="f" strokeweight=".25pt">
              <v:textbox inset="1pt,1pt,1pt,1pt">
                <w:txbxContent>
                  <w:p w14:paraId="71C4EB8F" w14:textId="77777777" w:rsidR="00DC2222" w:rsidRPr="00017D28" w:rsidRDefault="00DC2222" w:rsidP="007F2431">
                    <w:pPr>
                      <w:ind w:left="142" w:firstLine="426"/>
                      <w:rPr>
                        <w:rFonts w:ascii="GOST Type BU" w:eastAsia="Calibri" w:hAnsi="GOST Type BU" w:cs="ISOCP"/>
                        <w:i/>
                        <w:sz w:val="34"/>
                        <w:szCs w:val="36"/>
                      </w:rPr>
                    </w:pPr>
                    <w:r w:rsidRPr="00017D28">
                      <w:rPr>
                        <w:rFonts w:ascii="GOST Type BU" w:hAnsi="GOST Type BU" w:cs="ISOCP"/>
                        <w:i/>
                        <w:sz w:val="34"/>
                        <w:szCs w:val="36"/>
                      </w:rPr>
                      <w:t>ВлГУ.09.03.02.ИСТ-114.20.3.00 ПЗ</w:t>
                    </w:r>
                  </w:p>
                  <w:p w14:paraId="2A8DC8E2" w14:textId="77777777" w:rsidR="00DC2222" w:rsidRPr="00017D28" w:rsidRDefault="00DC2222" w:rsidP="007F2431">
                    <w:pPr>
                      <w:ind w:left="284"/>
                      <w:rPr>
                        <w:sz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079CF21" wp14:editId="378CC97B">
              <wp:simplePos x="0" y="0"/>
              <wp:positionH relativeFrom="margin">
                <wp:posOffset>5606520</wp:posOffset>
              </wp:positionH>
              <wp:positionV relativeFrom="paragraph">
                <wp:posOffset>-556003</wp:posOffset>
              </wp:positionV>
              <wp:extent cx="324668" cy="158473"/>
              <wp:effectExtent l="0" t="0" r="0" b="0"/>
              <wp:wrapNone/>
              <wp:docPr id="254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668" cy="1584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19778" w14:textId="77777777" w:rsidR="00472729" w:rsidRPr="001E5BA8" w:rsidRDefault="00472729" w:rsidP="008C7C49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721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79CF21" id="_x0000_s1164" style="position:absolute;margin-left:441.45pt;margin-top:-43.8pt;width:25.55pt;height:12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C8swIAALs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" filled="f" stroked="f" strokeweight=".25pt">
              <v:textbox inset="1pt,1pt,1pt,1pt">
                <w:txbxContent>
                  <w:p w14:paraId="35119778" w14:textId="77777777" w:rsidR="00DC2222" w:rsidRPr="001E5BA8" w:rsidRDefault="00DC2222" w:rsidP="008C7C49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 w:rsidRPr="001721B4">
                      <w:rPr>
                        <w:rFonts w:ascii="GOST Type BU" w:hAnsi="GOST Type BU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83BFFEB" wp14:editId="6402D5E3">
              <wp:simplePos x="0" y="0"/>
              <wp:positionH relativeFrom="margin">
                <wp:posOffset>154350</wp:posOffset>
              </wp:positionH>
              <wp:positionV relativeFrom="paragraph">
                <wp:posOffset>-224790</wp:posOffset>
              </wp:positionV>
              <wp:extent cx="324668" cy="158473"/>
              <wp:effectExtent l="0" t="0" r="0" b="0"/>
              <wp:wrapNone/>
              <wp:docPr id="256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668" cy="1584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C7E10" w14:textId="77777777" w:rsidR="00472729" w:rsidRPr="001E5BA8" w:rsidRDefault="00472729" w:rsidP="002177CE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721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3BFFEB" id="_x0000_s1165" style="position:absolute;margin-left:12.15pt;margin-top:-17.7pt;width:25.55pt;height:12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oJswIAALs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" filled="f" stroked="f" strokeweight=".25pt">
              <v:textbox inset="1pt,1pt,1pt,1pt">
                <w:txbxContent>
                  <w:p w14:paraId="5CCC7E10" w14:textId="77777777" w:rsidR="00DC2222" w:rsidRPr="001E5BA8" w:rsidRDefault="00DC2222" w:rsidP="002177CE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 w:rsidRPr="001721B4">
                      <w:rPr>
                        <w:rFonts w:ascii="GOST Type BU" w:hAnsi="GOST Type BU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591C1CA" wp14:editId="23861217">
              <wp:simplePos x="0" y="0"/>
              <wp:positionH relativeFrom="column">
                <wp:posOffset>464950</wp:posOffset>
              </wp:positionH>
              <wp:positionV relativeFrom="paragraph">
                <wp:posOffset>-223077</wp:posOffset>
              </wp:positionV>
              <wp:extent cx="842575" cy="154281"/>
              <wp:effectExtent l="0" t="0" r="0" b="0"/>
              <wp:wrapNone/>
              <wp:docPr id="255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575" cy="1542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C28E9" w14:textId="77777777" w:rsidR="00472729" w:rsidRPr="001E5BA8" w:rsidRDefault="00472729" w:rsidP="002177CE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№ документа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91C1CA" id="_x0000_s1166" style="position:absolute;margin-left:36.6pt;margin-top:-17.55pt;width:66.35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" filled="f" stroked="f" strokeweight=".25pt">
              <v:textbox inset="1pt,1pt,1pt,1pt">
                <w:txbxContent>
                  <w:p w14:paraId="58CC28E9" w14:textId="77777777" w:rsidR="00DC2222" w:rsidRPr="001E5BA8" w:rsidRDefault="00DC2222" w:rsidP="002177CE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GOST Type BU" w:hAnsi="GOST Type BU"/>
                        <w:i/>
                        <w:sz w:val="18"/>
                      </w:rPr>
                      <w:t>№ документа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0" allowOverlap="1" wp14:anchorId="1EC8EBD0" wp14:editId="1D0B4B14">
              <wp:simplePos x="0" y="0"/>
              <wp:positionH relativeFrom="rightMargin">
                <wp:posOffset>-5191760</wp:posOffset>
              </wp:positionH>
              <wp:positionV relativeFrom="margin">
                <wp:posOffset>9694122</wp:posOffset>
              </wp:positionV>
              <wp:extent cx="238125" cy="101388"/>
              <wp:effectExtent l="0" t="0" r="9525" b="0"/>
              <wp:wrapNone/>
              <wp:docPr id="257" name="Прямоугольник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" cy="10138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0E153" w14:textId="77777777" w:rsidR="00472729" w:rsidRDefault="00472729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C8EBD0" id="Прямоугольник 257" o:spid="_x0000_s1167" style="position:absolute;margin-left:-408.8pt;margin-top:763.3pt;width:18.75pt;height:8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" o:allowincell="f" stroked="f">
              <v:textbox>
                <w:txbxContent>
                  <w:p w14:paraId="0B50E153" w14:textId="77777777" w:rsidR="00DC2222" w:rsidRDefault="00DC2222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DB471" w14:textId="77777777" w:rsidR="00472729" w:rsidRPr="00F35463" w:rsidRDefault="00472729" w:rsidP="00F3546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1" layoutInCell="1" allowOverlap="1" wp14:anchorId="6340162F" wp14:editId="2C9FFFB0">
              <wp:simplePos x="0" y="0"/>
              <wp:positionH relativeFrom="page">
                <wp:posOffset>1038225</wp:posOffset>
              </wp:positionH>
              <wp:positionV relativeFrom="page">
                <wp:posOffset>676275</wp:posOffset>
              </wp:positionV>
              <wp:extent cx="6206490" cy="9309735"/>
              <wp:effectExtent l="0" t="0" r="22860" b="24765"/>
              <wp:wrapNone/>
              <wp:docPr id="205" name="Group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6490" cy="9309735"/>
                        <a:chOff x="0" y="0"/>
                        <a:chExt cx="20000" cy="20000"/>
                      </a:xfrm>
                    </wpg:grpSpPr>
                    <wps:wsp>
                      <wps:cNvPr id="206" name="Rectangle 57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Line 57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57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57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57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57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58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Line 58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Line 58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Line 58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Rectangle 58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9AD6D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58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F0105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58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6EF2A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58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1E9A2" w14:textId="77777777" w:rsidR="00472729" w:rsidRPr="00E560B3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588"/>
                      <wps:cNvSpPr>
                        <a:spLocks noChangeArrowheads="1"/>
                      </wps:cNvSpPr>
                      <wps:spPr bwMode="auto">
                        <a:xfrm>
                          <a:off x="6557" y="17875"/>
                          <a:ext cx="117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CE1B7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58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004D4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59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DF68" w14:textId="77777777" w:rsidR="00472729" w:rsidRPr="001002D2" w:rsidRDefault="00472729" w:rsidP="00F35463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3" name="Rectangle 59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E2335" w14:textId="77777777" w:rsidR="00472729" w:rsidRPr="00977FCF" w:rsidRDefault="00472729" w:rsidP="00F456F6">
                            <w:pPr>
                              <w:ind w:firstLine="426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ВлГУ.09.03.02.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ИСТ-114.20.3.</w:t>
                            </w: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0 </w:t>
                            </w: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14:paraId="00496553" w14:textId="77777777" w:rsidR="00472729" w:rsidRPr="00DA5EA6" w:rsidRDefault="00472729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4" name="Line 59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59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59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59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59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9" name="Group 597"/>
                      <wpg:cNvGrpSpPr>
                        <a:grpSpLocks/>
                      </wpg:cNvGrpSpPr>
                      <wpg:grpSpPr bwMode="auto">
                        <a:xfrm>
                          <a:off x="39" y="18239"/>
                          <a:ext cx="5076" cy="338"/>
                          <a:chOff x="0" y="-1806"/>
                          <a:chExt cx="21145" cy="21806"/>
                        </a:xfrm>
                      </wpg:grpSpPr>
                      <wps:wsp>
                        <wps:cNvPr id="230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093B4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8952" y="-1806"/>
                            <a:ext cx="12193" cy="2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405C5" w14:textId="77777777" w:rsidR="00472729" w:rsidRPr="005764FF" w:rsidRDefault="00472729" w:rsidP="004F2E09">
                              <w:pPr>
                                <w:ind w:firstLine="0"/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</w:pPr>
                              <w:r w:rsidRPr="005764FF"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  <w:t>Хомякова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2" name="Group 60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3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82835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B5131" w14:textId="77777777" w:rsidR="00472729" w:rsidRPr="004F2E09" w:rsidRDefault="00472729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proofErr w:type="spellStart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  <w:t>Салех</w:t>
                              </w:r>
                              <w:proofErr w:type="spellEnd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  <w:t xml:space="preserve"> Х.М.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5" name="Rectangle 60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29D8F" w14:textId="77777777" w:rsidR="00472729" w:rsidRPr="009E5A54" w:rsidRDefault="00472729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36" name="Group 60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37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775CC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DE86D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Монахова</w:t>
                              </w:r>
                              <w:proofErr w:type="spellEnd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 xml:space="preserve"> Г.Е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9" name="Group 60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40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44CC0" w14:textId="77777777" w:rsidR="00472729" w:rsidRDefault="00472729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26C94" w14:textId="77777777" w:rsidR="00472729" w:rsidRPr="004F2E09" w:rsidRDefault="00472729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</w:pPr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Жигалов И.Е.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2" name="Line 61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Rectangle 61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53A93" w14:textId="77777777" w:rsidR="00472729" w:rsidRDefault="00472729" w:rsidP="00F35463"/>
                          <w:p w14:paraId="64B4F377" w14:textId="77777777" w:rsidR="00472729" w:rsidRPr="00AD69C7" w:rsidRDefault="00472729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Line 61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61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61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Rectangle 61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18C39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61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F5C80" w14:textId="77777777" w:rsidR="00472729" w:rsidRDefault="00472729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61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BD3A8" w14:textId="77777777" w:rsidR="00472729" w:rsidRPr="00AD69C7" w:rsidRDefault="00472729" w:rsidP="00F354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Line 62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62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Rectangle 62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9972E" w14:textId="77777777" w:rsidR="00472729" w:rsidRPr="00977FCF" w:rsidRDefault="00472729" w:rsidP="00F35463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0162F" id="_x0000_s1168" style="position:absolute;left:0;text-align:left;margin-left:81.75pt;margin-top:53.25pt;width:488.7pt;height:733.05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">
              <v:rect id="Rectangle 574" o:spid="_x0000_s116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" filled="f" strokeweight="2pt"/>
              <v:line id="Line 575" o:spid="_x0000_s117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576" o:spid="_x0000_s117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577" o:spid="_x0000_s117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578" o:spid="_x0000_s117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579" o:spid="_x0000_s117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580" o:spid="_x0000_s117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<v:line id="Line 581" o:spid="_x0000_s117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582" o:spid="_x0000_s117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line id="Line 583" o:spid="_x0000_s117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<v:rect id="Rectangle 584" o:spid="_x0000_s117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5589AD6D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585" o:spid="_x0000_s118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1DCF0105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6" o:spid="_x0000_s118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2966EF2A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87" o:spid="_x0000_s118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6CF1E9A2" w14:textId="77777777" w:rsidR="00DC2222" w:rsidRPr="00E560B3" w:rsidRDefault="00DC2222" w:rsidP="00F35463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Под</w:t>
                      </w:r>
                      <w:r>
                        <w:rPr>
                          <w:sz w:val="18"/>
                          <w:lang w:val="ru-RU"/>
                        </w:rPr>
                        <w:t>п.</w:t>
                      </w:r>
                    </w:p>
                  </w:txbxContent>
                </v:textbox>
              </v:rect>
              <v:rect id="Rectangle 588" o:spid="_x0000_s1183" style="position:absolute;left:6557;top:17875;width:117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179CE1B7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</w:t>
                      </w:r>
                      <w:r>
                        <w:rPr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Rectangle 589" o:spid="_x0000_s118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2CD004D4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0" o:spid="_x0000_s118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53C2DF68" w14:textId="77777777" w:rsidR="00DC2222" w:rsidRPr="001002D2" w:rsidRDefault="00DC2222" w:rsidP="00F35463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18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inset="1pt,1pt,1pt,1pt">
                  <w:txbxContent>
                    <w:p w14:paraId="346E2335" w14:textId="77777777" w:rsidR="00DC2222" w:rsidRPr="00977FCF" w:rsidRDefault="00DC2222" w:rsidP="00F456F6">
                      <w:pPr>
                        <w:ind w:firstLine="426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ВлГУ.09.03.02.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ИСТ-114.20.3.</w:t>
                      </w: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0 </w:t>
                      </w: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14:paraId="00496553" w14:textId="77777777" w:rsidR="00DC2222" w:rsidRPr="00DA5EA6" w:rsidRDefault="00DC2222" w:rsidP="00F35463"/>
                  </w:txbxContent>
                </v:textbox>
              </v:rect>
              <v:line id="Line 592" o:spid="_x0000_s118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593" o:spid="_x0000_s118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<v:line id="Line 594" o:spid="_x0000_s118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<v:line id="Line 595" o:spid="_x0000_s119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MP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D/uQMPxQAAANwAAAAP&#10;AAAAAAAAAAAAAAAAAAcCAABkcnMvZG93bnJldi54bWxQSwUGAAAAAAMAAwC3AAAA+QIAAAAA&#10;" strokeweight="1pt"/>
              <v:line id="Line 596" o:spid="_x0000_s119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pd9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tOpOOgJw/AAAA//8DAFBLAQItABQABgAIAAAAIQDb4fbL7gAAAIUBAAATAAAAAAAAAAAAAAAA&#10;AAAAAABbQ29udGVudF9UeXBlc10ueG1sUEsBAi0AFAAGAAgAAAAhAFr0LFu/AAAAFQEAAAsAAAAA&#10;AAAAAAAAAAAAHwEAAF9yZWxzLy5yZWxzUEsBAi0AFAAGAAgAAAAhAI4ml33BAAAA3AAAAA8AAAAA&#10;AAAAAAAAAAAABwIAAGRycy9kb3ducmV2LnhtbFBLBQYAAAAAAwADALcAAAD1AgAAAAA=&#10;" strokeweight="1pt"/>
              <v:group id="Group 597" o:spid="_x0000_s1192" style="position:absolute;left:39;top:18239;width:5076;height:338" coordorigin=",-1806" coordsize="21145,2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<v:rect id="Rectangle 598" o:spid="_x0000_s11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72E093B4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9" o:spid="_x0000_s1194" style="position:absolute;left:8952;top:-1806;width:12193;height:2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0F9405C5" w14:textId="77777777" w:rsidR="00DC2222" w:rsidRPr="005764FF" w:rsidRDefault="00DC2222" w:rsidP="004F2E09">
                        <w:pPr>
                          <w:ind w:firstLine="0"/>
                          <w:rPr>
                            <w:rFonts w:ascii="GOST Type BU" w:hAnsi="GOST Type BU"/>
                            <w:i/>
                            <w:sz w:val="18"/>
                          </w:rPr>
                        </w:pPr>
                        <w:r w:rsidRPr="005764FF">
                          <w:rPr>
                            <w:rFonts w:ascii="GOST Type BU" w:hAnsi="GOST Type BU"/>
                            <w:i/>
                            <w:sz w:val="18"/>
                          </w:rPr>
                          <w:t>Хомякова Т.Г.</w:t>
                        </w:r>
                      </w:p>
                    </w:txbxContent>
                  </v:textbox>
                </v:rect>
              </v:group>
              <v:group id="Group 600" o:spid="_x0000_s119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<v:rect id="Rectangle 601" o:spid="_x0000_s11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<v:textbox inset="1pt,1pt,1pt,1pt">
                    <w:txbxContent>
                      <w:p w14:paraId="7D482835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602" o:spid="_x0000_s11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14:paraId="05BB5131" w14:textId="77777777" w:rsidR="00DC2222" w:rsidRPr="004F2E09" w:rsidRDefault="00DC2222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</w:pPr>
                        <w:r w:rsidRPr="004F2E09"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  <w:t>Салех Х.М.</w:t>
                        </w:r>
                      </w:p>
                    </w:txbxContent>
                  </v:textbox>
                </v:rect>
              </v:group>
              <v:rect id="Rectangle 605" o:spid="_x0000_s1198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<v:textbox inset="1pt,1pt,1pt,1pt">
                  <w:txbxContent>
                    <w:p w14:paraId="26429D8F" w14:textId="77777777" w:rsidR="00DC2222" w:rsidRPr="009E5A54" w:rsidRDefault="00DC2222" w:rsidP="00F35463"/>
                  </w:txbxContent>
                </v:textbox>
              </v:rect>
              <v:group id="Group 606" o:spid="_x0000_s11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<v:rect id="Rectangle 607" o:spid="_x0000_s12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671775CC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8" o:spid="_x0000_s12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7AFDE86D" w14:textId="77777777" w:rsidR="00DC2222" w:rsidRDefault="00DC2222" w:rsidP="00F3546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Монахова Г.Е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609" o:spid="_x0000_s12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<v:rect id="Rectangle 610" o:spid="_x0000_s12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6DA44CC0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11" o:spid="_x0000_s12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41926C94" w14:textId="77777777" w:rsidR="00DC2222" w:rsidRPr="004F2E09" w:rsidRDefault="00DC2222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</w:pPr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Жигалов И.Е.</w:t>
                        </w:r>
                      </w:p>
                    </w:txbxContent>
                  </v:textbox>
                </v:rect>
              </v:group>
              <v:line id="Line 612" o:spid="_x0000_s12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rect id="Rectangle 613" o:spid="_x0000_s120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54553A93" w14:textId="77777777" w:rsidR="00DC2222" w:rsidRDefault="00DC2222" w:rsidP="00F35463"/>
                    <w:p w14:paraId="64B4F377" w14:textId="77777777" w:rsidR="00DC2222" w:rsidRPr="00AD69C7" w:rsidRDefault="00DC2222" w:rsidP="00F35463"/>
                  </w:txbxContent>
                </v:textbox>
              </v:rect>
              <v:line id="Line 614" o:spid="_x0000_s12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615" o:spid="_x0000_s12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616" o:spid="_x0000_s12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rect id="Rectangle 617" o:spid="_x0000_s12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14:paraId="7B918C39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18" o:spid="_x0000_s12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14:paraId="108F5C80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19" o:spid="_x0000_s12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14:paraId="2DDBD3A8" w14:textId="77777777" w:rsidR="00DC2222" w:rsidRPr="00AD69C7" w:rsidRDefault="00DC2222" w:rsidP="00F35463">
                      <w:pPr>
                        <w:jc w:val="center"/>
                      </w:pPr>
                    </w:p>
                  </w:txbxContent>
                </v:textbox>
              </v:rect>
              <v:line id="Line 620" o:spid="_x0000_s12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<v:line id="Line 621" o:spid="_x0000_s12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rect id="Rectangle 622" o:spid="_x0000_s12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14:paraId="5359972E" w14:textId="77777777" w:rsidR="00DC2222" w:rsidRPr="00977FCF" w:rsidRDefault="00DC2222" w:rsidP="00F35463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3AB8A" w14:textId="77777777" w:rsidR="00472729" w:rsidRDefault="00472729" w:rsidP="0085029A">
      <w:r>
        <w:separator/>
      </w:r>
    </w:p>
  </w:footnote>
  <w:footnote w:type="continuationSeparator" w:id="0">
    <w:p w14:paraId="50A8AE60" w14:textId="77777777" w:rsidR="00472729" w:rsidRDefault="0047272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1F485" w14:textId="77777777" w:rsidR="00472729" w:rsidRDefault="004727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1" layoutInCell="1" allowOverlap="1" wp14:anchorId="7EE40358" wp14:editId="0C613138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138" name="Group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139" name="Rectangle 2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21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21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21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1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1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2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2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22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22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Rectangle 22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A089F" w14:textId="77777777" w:rsidR="00472729" w:rsidRDefault="00472729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6B59B06C" w14:textId="77777777" w:rsidR="00472729" w:rsidRDefault="00472729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6AD21851" w14:textId="77777777" w:rsidR="00472729" w:rsidRDefault="00472729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22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BC9A6" w14:textId="77777777" w:rsidR="00472729" w:rsidRPr="009E5A54" w:rsidRDefault="00472729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E73A047" w14:textId="77777777" w:rsidR="00472729" w:rsidRPr="009E5A54" w:rsidRDefault="00472729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4D87566" w14:textId="77777777" w:rsidR="00472729" w:rsidRDefault="00472729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7F1C86F8" w14:textId="77777777" w:rsidR="00472729" w:rsidRDefault="00472729" w:rsidP="0053536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т</w:t>
                            </w:r>
                          </w:p>
                          <w:p w14:paraId="0472CBC9" w14:textId="77777777" w:rsidR="00472729" w:rsidRDefault="00472729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22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0A2E1" w14:textId="77777777" w:rsidR="00472729" w:rsidRPr="00F37257" w:rsidRDefault="00472729" w:rsidP="0053536F">
                            <w:pPr>
                              <w:rPr>
                                <w:rFonts w:ascii="GOST Type BU" w:hAnsi="GOST Type BU"/>
                                <w:sz w:val="24"/>
                              </w:rPr>
                            </w:pPr>
                          </w:p>
                          <w:p w14:paraId="0A7568CF" w14:textId="77777777" w:rsidR="00472729" w:rsidRPr="00F37257" w:rsidRDefault="00472729" w:rsidP="0053536F">
                            <w:pPr>
                              <w:rPr>
                                <w:rFonts w:ascii="GOST Type BU" w:hAnsi="GOST Type BU"/>
                                <w:sz w:val="24"/>
                              </w:rPr>
                            </w:pPr>
                          </w:p>
                          <w:p w14:paraId="55428339" w14:textId="77777777" w:rsidR="00472729" w:rsidRDefault="00472729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3B0FA1F" w14:textId="77777777" w:rsidR="00472729" w:rsidRDefault="00472729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67785DFD" w14:textId="77777777" w:rsidR="00472729" w:rsidRDefault="00472729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FBA8DF4" w14:textId="77777777" w:rsidR="00472729" w:rsidRDefault="00472729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2E4715B" w14:textId="77777777" w:rsidR="00472729" w:rsidRDefault="00472729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  <w:p w14:paraId="10DD6DE1" w14:textId="77777777" w:rsidR="00472729" w:rsidRDefault="00472729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22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CFE99" w14:textId="77777777" w:rsidR="00472729" w:rsidRDefault="00472729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22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0045A" w14:textId="77777777" w:rsidR="00472729" w:rsidRDefault="00472729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22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3E98E" w14:textId="77777777" w:rsidR="00472729" w:rsidRDefault="00472729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23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3C5E6" w14:textId="77777777" w:rsidR="00472729" w:rsidRPr="001002D2" w:rsidRDefault="00472729" w:rsidP="002D544B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23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BF62C" w14:textId="77777777" w:rsidR="00472729" w:rsidRPr="00977FCF" w:rsidRDefault="00472729" w:rsidP="002D544B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ВлГУ.09.03.02.13 4 01 ПЗ</w:t>
                            </w:r>
                          </w:p>
                          <w:p w14:paraId="608FEC38" w14:textId="77777777" w:rsidR="00472729" w:rsidRPr="00DA5EA6" w:rsidRDefault="00472729" w:rsidP="002D54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3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23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23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23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23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2" name="Group 23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61277" w14:textId="77777777" w:rsidR="00472729" w:rsidRDefault="00472729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F04D8" w14:textId="77777777" w:rsidR="00472729" w:rsidRPr="00F93F99" w:rsidRDefault="00472729" w:rsidP="002D544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4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9B35B" w14:textId="77777777" w:rsidR="00472729" w:rsidRDefault="00472729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25837" w14:textId="77777777" w:rsidR="00472729" w:rsidRPr="00F37257" w:rsidRDefault="00472729" w:rsidP="002D544B">
                              <w:pPr>
                                <w:pStyle w:val="a7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24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F0B9F" w14:textId="77777777" w:rsidR="00472729" w:rsidRPr="009E5A54" w:rsidRDefault="00472729" w:rsidP="002D544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DCFAB" w14:textId="77777777" w:rsidR="00472729" w:rsidRPr="009E5A54" w:rsidRDefault="00472729" w:rsidP="002D544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24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4A52A" w14:textId="77777777" w:rsidR="00472729" w:rsidRDefault="00472729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1387D" w14:textId="77777777" w:rsidR="00472729" w:rsidRDefault="00472729" w:rsidP="002D544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24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5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0F38B" w14:textId="77777777" w:rsidR="00472729" w:rsidRDefault="00472729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F70E" w14:textId="77777777" w:rsidR="00472729" w:rsidRDefault="00472729" w:rsidP="002D544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7" name="Line 25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Rectangle 25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D2F1" w14:textId="77777777" w:rsidR="00472729" w:rsidRDefault="00472729" w:rsidP="002D544B"/>
                          <w:p w14:paraId="11A62EF6" w14:textId="77777777" w:rsidR="00472729" w:rsidRPr="00AD69C7" w:rsidRDefault="00472729" w:rsidP="002D54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25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5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25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Rectangle 25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44AD1" w14:textId="77777777" w:rsidR="00472729" w:rsidRDefault="00472729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25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6F74A" w14:textId="77777777" w:rsidR="00472729" w:rsidRDefault="00472729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25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990AB" w14:textId="77777777" w:rsidR="00472729" w:rsidRPr="001002D2" w:rsidRDefault="00472729" w:rsidP="002D544B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14:paraId="4D4FF891" w14:textId="77777777" w:rsidR="00472729" w:rsidRPr="00AD69C7" w:rsidRDefault="00472729" w:rsidP="002D5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Line 26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26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Rectangle 26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FA3AD" w14:textId="77777777" w:rsidR="00472729" w:rsidRPr="00977FCF" w:rsidRDefault="00472729" w:rsidP="002D544B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E40358" id="Group 213" o:spid="_x0000_s1026" style="position:absolute;left:0;text-align:left;margin-left:55.65pt;margin-top:12.6pt;width:516.1pt;height:811.75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">
              <v:rect id="Rectangle 21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21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21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21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21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21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22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22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22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22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22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14:paraId="56EA089F" w14:textId="77777777" w:rsidR="00472729" w:rsidRDefault="00472729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6B59B06C" w14:textId="77777777" w:rsidR="00472729" w:rsidRDefault="00472729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6AD21851" w14:textId="77777777" w:rsidR="00472729" w:rsidRDefault="00472729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м.</w:t>
                      </w:r>
                    </w:p>
                  </w:txbxContent>
                </v:textbox>
              </v:rect>
              <v:rect id="Rectangle 22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14:paraId="18FBC9A6" w14:textId="77777777" w:rsidR="00472729" w:rsidRPr="009E5A54" w:rsidRDefault="00472729" w:rsidP="0053536F">
                      <w:pPr>
                        <w:rPr>
                          <w:sz w:val="18"/>
                        </w:rPr>
                      </w:pPr>
                    </w:p>
                    <w:p w14:paraId="0E73A047" w14:textId="77777777" w:rsidR="00472729" w:rsidRPr="009E5A54" w:rsidRDefault="00472729" w:rsidP="0053536F">
                      <w:pPr>
                        <w:rPr>
                          <w:sz w:val="18"/>
                        </w:rPr>
                      </w:pPr>
                    </w:p>
                    <w:p w14:paraId="04D87566" w14:textId="77777777" w:rsidR="00472729" w:rsidRDefault="00472729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7F1C86F8" w14:textId="77777777" w:rsidR="00472729" w:rsidRDefault="00472729" w:rsidP="0053536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т</w:t>
                      </w:r>
                    </w:p>
                    <w:p w14:paraId="0472CBC9" w14:textId="77777777" w:rsidR="00472729" w:rsidRDefault="00472729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2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14:paraId="4300A2E1" w14:textId="77777777" w:rsidR="00472729" w:rsidRPr="00F37257" w:rsidRDefault="00472729" w:rsidP="0053536F">
                      <w:pPr>
                        <w:rPr>
                          <w:rFonts w:ascii="GOST Type BU" w:hAnsi="GOST Type BU"/>
                          <w:sz w:val="24"/>
                        </w:rPr>
                      </w:pPr>
                    </w:p>
                    <w:p w14:paraId="0A7568CF" w14:textId="77777777" w:rsidR="00472729" w:rsidRPr="00F37257" w:rsidRDefault="00472729" w:rsidP="0053536F">
                      <w:pPr>
                        <w:rPr>
                          <w:rFonts w:ascii="GOST Type BU" w:hAnsi="GOST Type BU"/>
                          <w:sz w:val="24"/>
                        </w:rPr>
                      </w:pPr>
                    </w:p>
                    <w:p w14:paraId="55428339" w14:textId="77777777" w:rsidR="00472729" w:rsidRDefault="00472729" w:rsidP="0053536F">
                      <w:pPr>
                        <w:rPr>
                          <w:sz w:val="18"/>
                        </w:rPr>
                      </w:pPr>
                    </w:p>
                    <w:p w14:paraId="73B0FA1F" w14:textId="77777777" w:rsidR="00472729" w:rsidRDefault="00472729" w:rsidP="0053536F">
                      <w:pPr>
                        <w:rPr>
                          <w:sz w:val="18"/>
                        </w:rPr>
                      </w:pPr>
                    </w:p>
                    <w:p w14:paraId="67785DFD" w14:textId="77777777" w:rsidR="00472729" w:rsidRDefault="00472729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0FBA8DF4" w14:textId="77777777" w:rsidR="00472729" w:rsidRDefault="00472729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02E4715B" w14:textId="77777777" w:rsidR="00472729" w:rsidRDefault="00472729" w:rsidP="0053536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м.</w:t>
                      </w:r>
                    </w:p>
                    <w:p w14:paraId="10DD6DE1" w14:textId="77777777" w:rsidR="00472729" w:rsidRDefault="00472729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2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14:paraId="19CCFE99" w14:textId="77777777" w:rsidR="00472729" w:rsidRDefault="00472729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14:paraId="6850045A" w14:textId="77777777" w:rsidR="00472729" w:rsidRDefault="00472729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2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14:paraId="60C3E98E" w14:textId="77777777" w:rsidR="00472729" w:rsidRDefault="00472729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14:paraId="56E3C5E6" w14:textId="77777777" w:rsidR="00472729" w:rsidRPr="001002D2" w:rsidRDefault="00472729" w:rsidP="002D544B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31" o:spid="_x0000_s104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14:paraId="7B2BF62C" w14:textId="77777777" w:rsidR="00472729" w:rsidRPr="00977FCF" w:rsidRDefault="00472729" w:rsidP="002D544B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ВлГУ.09.03.02.13 4 01 ПЗ</w:t>
                      </w:r>
                    </w:p>
                    <w:p w14:paraId="608FEC38" w14:textId="77777777" w:rsidR="00472729" w:rsidRPr="00DA5EA6" w:rsidRDefault="00472729" w:rsidP="002D544B"/>
                  </w:txbxContent>
                </v:textbox>
              </v:rect>
              <v:line id="Line 23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3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3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3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3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3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14:paraId="0C661277" w14:textId="77777777" w:rsidR="00472729" w:rsidRDefault="00472729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14:paraId="42DF04D8" w14:textId="77777777" w:rsidR="00472729" w:rsidRPr="00F93F99" w:rsidRDefault="00472729" w:rsidP="002D544B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24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4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14:paraId="00C9B35B" w14:textId="77777777" w:rsidR="00472729" w:rsidRDefault="00472729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14:paraId="54F25837" w14:textId="77777777" w:rsidR="00472729" w:rsidRPr="00F37257" w:rsidRDefault="00472729" w:rsidP="002D544B">
                        <w:pPr>
                          <w:pStyle w:val="a7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4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24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14:paraId="702F0B9F" w14:textId="77777777" w:rsidR="00472729" w:rsidRPr="009E5A54" w:rsidRDefault="00472729" w:rsidP="002D544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24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14:paraId="57DDCFAB" w14:textId="77777777" w:rsidR="00472729" w:rsidRPr="009E5A54" w:rsidRDefault="00472729" w:rsidP="002D544B"/>
                    </w:txbxContent>
                  </v:textbox>
                </v:rect>
              </v:group>
              <v:group id="Group 24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<v:rect id="Rectangle 24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14:paraId="7374A52A" w14:textId="77777777" w:rsidR="00472729" w:rsidRDefault="00472729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4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14:paraId="5CF1387D" w14:textId="77777777" w:rsidR="00472729" w:rsidRDefault="00472729" w:rsidP="002D544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4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25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14:paraId="2D10F38B" w14:textId="77777777" w:rsidR="00472729" w:rsidRDefault="00472729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14:paraId="7E5BF70E" w14:textId="77777777" w:rsidR="00472729" w:rsidRDefault="00472729" w:rsidP="002D544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5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<v:rect id="Rectangle 253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14:paraId="2921D2F1" w14:textId="77777777" w:rsidR="00472729" w:rsidRDefault="00472729" w:rsidP="002D544B"/>
                    <w:p w14:paraId="11A62EF6" w14:textId="77777777" w:rsidR="00472729" w:rsidRPr="00AD69C7" w:rsidRDefault="00472729" w:rsidP="002D544B"/>
                  </w:txbxContent>
                </v:textbox>
              </v:rect>
              <v:line id="Line 25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25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25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<v:rect id="Rectangle 25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14:paraId="2F644AD1" w14:textId="77777777" w:rsidR="00472729" w:rsidRDefault="00472729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<v:textbox inset="1pt,1pt,1pt,1pt">
                  <w:txbxContent>
                    <w:p w14:paraId="3596F74A" w14:textId="77777777" w:rsidR="00472729" w:rsidRDefault="00472729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5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<v:textbox inset="1pt,1pt,1pt,1pt">
                  <w:txbxContent>
                    <w:p w14:paraId="7B9990AB" w14:textId="77777777" w:rsidR="00472729" w:rsidRPr="001002D2" w:rsidRDefault="00472729" w:rsidP="002D544B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14:paraId="4D4FF891" w14:textId="77777777" w:rsidR="00472729" w:rsidRPr="00AD69C7" w:rsidRDefault="00472729" w:rsidP="002D544B">
                      <w:pPr>
                        <w:jc w:val="center"/>
                      </w:pPr>
                    </w:p>
                  </w:txbxContent>
                </v:textbox>
              </v:rect>
              <v:line id="Line 26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QGpcIAAADc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QGpcIAAADcAAAADwAAAAAAAAAAAAAA&#10;AAChAgAAZHJzL2Rvd25yZXYueG1sUEsFBgAAAAAEAAQA+QAAAJADAAAAAA==&#10;" strokeweight="1pt"/>
              <v:line id="Line 26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aY0sMAAADcAAAADwAAAGRycy9kb3ducmV2LnhtbERPzWoCMRC+C75DGKE3N2sPYrdmF1EL&#10;FQ+ltg8wbsbN6mayJKluffqmUOhtPr7fWVaD7cSVfGgdK5hlOQji2umWGwWfHy/TBYgQkTV2jknB&#10;NwWoyvFoiYV2N36n6yE2IoVwKFCBibEvpAy1IYshcz1x4k7OW4wJ+kZqj7cUbjv5mOdzabHl1GCw&#10;p7Wh+nL4sgp2/ri/zO6NkUfe+W33tnkK9qzUw2RYPYOINMR/8Z/7Vaf5izn8PpMuk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2mNLDAAAA3AAAAA8AAAAAAAAAAAAA&#10;AAAAoQIAAGRycy9kb3ducmV2LnhtbFBLBQYAAAAABAAEAPkAAACRAwAAAAA=&#10;" strokeweight="1pt"/>
              <v:rect id="Rectangle 26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14:paraId="0FFFA3AD" w14:textId="77777777" w:rsidR="00472729" w:rsidRPr="00977FCF" w:rsidRDefault="00472729" w:rsidP="002D544B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661D0" w14:textId="31ED5040" w:rsidR="00472729" w:rsidRPr="002177CE" w:rsidRDefault="00472729">
    <w:pPr>
      <w:pStyle w:val="a3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163490C" wp14:editId="6650EF06">
              <wp:simplePos x="0" y="0"/>
              <wp:positionH relativeFrom="page">
                <wp:posOffset>1057275</wp:posOffset>
              </wp:positionH>
              <wp:positionV relativeFrom="page">
                <wp:posOffset>600075</wp:posOffset>
              </wp:positionV>
              <wp:extent cx="6221095" cy="9333230"/>
              <wp:effectExtent l="0" t="0" r="8255" b="20320"/>
              <wp:wrapNone/>
              <wp:docPr id="2" name="Group 6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1095" cy="9333230"/>
                        <a:chOff x="0" y="0"/>
                        <a:chExt cx="20275" cy="20000"/>
                      </a:xfrm>
                    </wpg:grpSpPr>
                    <wps:wsp>
                      <wps:cNvPr id="3" name="Rectangle 6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64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4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4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4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4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5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5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5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5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5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65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39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E7CC2" w14:textId="3B44546F" w:rsidR="00472729" w:rsidRPr="001721B4" w:rsidRDefault="00472729" w:rsidP="00B97C60">
                            <w:pPr>
                              <w:ind w:left="-720" w:right="69"/>
                              <w:jc w:val="center"/>
                              <w:rPr>
                                <w:rFonts w:ascii="GOST Type BU" w:hAnsi="GOST Type BU"/>
                                <w:i/>
                              </w:rPr>
                            </w:pPr>
                            <w:r w:rsidRPr="001721B4">
                              <w:rPr>
                                <w:rFonts w:ascii="GOST Type BU" w:hAnsi="GOST Type BU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" name="Rectangle 65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55735" w14:textId="4B30BF4A" w:rsidR="00472729" w:rsidRPr="00B97C60" w:rsidRDefault="00472729" w:rsidP="00B97C60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18"/>
                                <w:szCs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59"/>
                      <wps:cNvSpPr>
                        <a:spLocks noChangeArrowheads="1"/>
                      </wps:cNvSpPr>
                      <wps:spPr bwMode="auto">
                        <a:xfrm>
                          <a:off x="6604" y="19667"/>
                          <a:ext cx="1000" cy="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F7D9F" w14:textId="11710CFB" w:rsidR="00472729" w:rsidRPr="001E5BA8" w:rsidRDefault="00472729" w:rsidP="00B97C60">
                            <w:pPr>
                              <w:ind w:left="-72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721B4">
                              <w:rPr>
                                <w:rFonts w:ascii="GOST Type BU" w:hAnsi="GOST Type BU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" name="Rectangle 661"/>
                      <wps:cNvSpPr>
                        <a:spLocks noChangeArrowheads="1"/>
                      </wps:cNvSpPr>
                      <wps:spPr bwMode="auto">
                        <a:xfrm>
                          <a:off x="18663" y="19390"/>
                          <a:ext cx="1612" cy="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732DC" w14:textId="53960236" w:rsidR="00472729" w:rsidRDefault="00F6702D" w:rsidP="006D4241">
                            <w:pPr>
                              <w:pStyle w:val="a5"/>
                              <w:ind w:right="-217" w:hanging="284"/>
                              <w:jc w:val="center"/>
                            </w:pPr>
                            <w:sdt>
                              <w:sdtPr>
                                <w:id w:val="395012897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798877902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4727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4727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4727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  <w:r w:rsidR="004727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472729">
                                  <w:t xml:space="preserve">  </w:t>
                                </w:r>
                              </w:sdtContent>
                            </w:sdt>
                          </w:p>
                          <w:p w14:paraId="4796E090" w14:textId="77777777" w:rsidR="00472729" w:rsidRPr="00AD0C1A" w:rsidRDefault="00472729" w:rsidP="006D4241">
                            <w:pPr>
                              <w:ind w:right="-217" w:hanging="284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b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63490C" id="Group 643" o:spid="_x0000_s1126" style="position:absolute;left:0;text-align:left;margin-left:83.25pt;margin-top:47.25pt;width:489.85pt;height:734.9pt;z-index:251662336;mso-position-horizontal-relative:page;mso-position-vertical-relative:page" coordsize="2027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">
              <v:rect id="Rectangle 644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645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46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47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48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49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50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51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52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653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654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655" o:spid="_x0000_s1138" style="position:absolute;left:54;top:19660;width:1039;height: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" filled="f" stroked="f" strokeweight=".25pt">
                <v:textbox inset="1pt,1pt,1pt,1pt">
                  <w:txbxContent>
                    <w:p w14:paraId="583E7CC2" w14:textId="3B44546F" w:rsidR="00472729" w:rsidRPr="001721B4" w:rsidRDefault="00472729" w:rsidP="00B97C60">
                      <w:pPr>
                        <w:ind w:left="-720" w:right="69"/>
                        <w:jc w:val="center"/>
                        <w:rPr>
                          <w:rFonts w:ascii="GOST Type BU" w:hAnsi="GOST Type BU"/>
                          <w:i/>
                        </w:rPr>
                      </w:pPr>
                      <w:r w:rsidRPr="001721B4">
                        <w:rPr>
                          <w:rFonts w:ascii="GOST Type BU" w:hAnsi="GOST Type BU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8" o:spid="_x0000_s113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5755735" w14:textId="4B30BF4A" w:rsidR="00472729" w:rsidRPr="00B97C60" w:rsidRDefault="00472729" w:rsidP="00B97C60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18"/>
                          <w:szCs w:val="18"/>
                        </w:rPr>
                        <w:t>Подп.</w:t>
                      </w:r>
                    </w:p>
                  </w:txbxContent>
                </v:textbox>
              </v:rect>
              <v:rect id="Rectangle 659" o:spid="_x0000_s1140" style="position:absolute;left:6604;top:19667;width:1000;height: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" filled="f" stroked="f" strokeweight=".25pt">
                <v:textbox inset="1pt,1pt,1pt,1pt">
                  <w:txbxContent>
                    <w:p w14:paraId="1D6F7D9F" w14:textId="11710CFB" w:rsidR="00472729" w:rsidRPr="001E5BA8" w:rsidRDefault="00472729" w:rsidP="00B97C60">
                      <w:pPr>
                        <w:ind w:left="-72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721B4">
                        <w:rPr>
                          <w:rFonts w:ascii="GOST Type BU" w:hAnsi="GOST Type BU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61" o:spid="_x0000_s1141" style="position:absolute;left:18663;top:19390;width:1612;height:5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" filled="f" stroked="f" strokeweight=".25pt">
                <v:textbox inset="1pt,1pt,1pt,1pt">
                  <w:txbxContent>
                    <w:p w14:paraId="33E732DC" w14:textId="53960236" w:rsidR="00472729" w:rsidRDefault="00F6702D" w:rsidP="006D4241">
                      <w:pPr>
                        <w:pStyle w:val="a5"/>
                        <w:ind w:right="-217" w:hanging="284"/>
                        <w:jc w:val="center"/>
                      </w:pPr>
                      <w:sdt>
                        <w:sdtPr>
                          <w:id w:val="39501289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79887790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727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4727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4727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3</w:t>
                              </w:r>
                              <w:r w:rsidR="004727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472729">
                            <w:t xml:space="preserve">  </w:t>
                          </w:r>
                        </w:sdtContent>
                      </w:sdt>
                    </w:p>
                    <w:p w14:paraId="4796E090" w14:textId="77777777" w:rsidR="00472729" w:rsidRPr="00AD0C1A" w:rsidRDefault="00472729" w:rsidP="006D4241">
                      <w:pPr>
                        <w:ind w:right="-217" w:hanging="284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41927" w14:textId="5CF934D2" w:rsidR="00472729" w:rsidRDefault="0047272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21D16" w14:textId="77777777" w:rsidR="00472729" w:rsidRPr="002177CE" w:rsidRDefault="00472729">
    <w:pPr>
      <w:pStyle w:val="a3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1" layoutInCell="1" allowOverlap="1" wp14:anchorId="77E2CB9A" wp14:editId="19FF59CA">
              <wp:simplePos x="0" y="0"/>
              <wp:positionH relativeFrom="page">
                <wp:posOffset>1057275</wp:posOffset>
              </wp:positionH>
              <wp:positionV relativeFrom="page">
                <wp:posOffset>600075</wp:posOffset>
              </wp:positionV>
              <wp:extent cx="6221095" cy="9333230"/>
              <wp:effectExtent l="0" t="0" r="8255" b="20320"/>
              <wp:wrapNone/>
              <wp:docPr id="258" name="Group 6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1095" cy="9333230"/>
                        <a:chOff x="0" y="0"/>
                        <a:chExt cx="20275" cy="20000"/>
                      </a:xfrm>
                    </wpg:grpSpPr>
                    <wps:wsp>
                      <wps:cNvPr id="259" name="Rectangle 6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Line 64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64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64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64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64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65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65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65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65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65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Rectangle 65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39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D6CCD" w14:textId="77777777" w:rsidR="00472729" w:rsidRPr="001721B4" w:rsidRDefault="00472729" w:rsidP="00B97C60">
                            <w:pPr>
                              <w:ind w:left="-720" w:right="69"/>
                              <w:jc w:val="center"/>
                              <w:rPr>
                                <w:rFonts w:ascii="GOST Type BU" w:hAnsi="GOST Type BU"/>
                                <w:i/>
                              </w:rPr>
                            </w:pPr>
                            <w:r w:rsidRPr="001721B4">
                              <w:rPr>
                                <w:rFonts w:ascii="GOST Type BU" w:hAnsi="GOST Type BU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1" name="Rectangle 65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A5E75" w14:textId="77777777" w:rsidR="00472729" w:rsidRPr="00B97C60" w:rsidRDefault="00472729" w:rsidP="00B97C60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18"/>
                                <w:szCs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659"/>
                      <wps:cNvSpPr>
                        <a:spLocks noChangeArrowheads="1"/>
                      </wps:cNvSpPr>
                      <wps:spPr bwMode="auto">
                        <a:xfrm>
                          <a:off x="6604" y="19667"/>
                          <a:ext cx="1000" cy="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F9B5C" w14:textId="77777777" w:rsidR="00472729" w:rsidRPr="001E5BA8" w:rsidRDefault="00472729" w:rsidP="00B97C60">
                            <w:pPr>
                              <w:ind w:left="-72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721B4">
                              <w:rPr>
                                <w:rFonts w:ascii="GOST Type BU" w:hAnsi="GOST Type BU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3" name="Rectangle 661"/>
                      <wps:cNvSpPr>
                        <a:spLocks noChangeArrowheads="1"/>
                      </wps:cNvSpPr>
                      <wps:spPr bwMode="auto">
                        <a:xfrm>
                          <a:off x="18663" y="19390"/>
                          <a:ext cx="1612" cy="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8FA29" w14:textId="5D220FFA" w:rsidR="00472729" w:rsidRDefault="00F6702D" w:rsidP="006D4241">
                            <w:pPr>
                              <w:pStyle w:val="a5"/>
                              <w:ind w:right="-217" w:hanging="284"/>
                              <w:jc w:val="center"/>
                            </w:pPr>
                            <w:sdt>
                              <w:sdtPr>
                                <w:id w:val="1519667349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-488941331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4727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4727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4727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24</w:t>
                                    </w:r>
                                    <w:r w:rsidR="004727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472729">
                                  <w:t xml:space="preserve">  </w:t>
                                </w:r>
                              </w:sdtContent>
                            </w:sdt>
                          </w:p>
                          <w:p w14:paraId="5251C977" w14:textId="77777777" w:rsidR="00472729" w:rsidRPr="00AD0C1A" w:rsidRDefault="00472729" w:rsidP="006D4241">
                            <w:pPr>
                              <w:ind w:right="-217" w:hanging="284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b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E2CB9A" id="_x0000_s1147" style="position:absolute;left:0;text-align:left;margin-left:83.25pt;margin-top:47.25pt;width:489.85pt;height:734.9pt;z-index:251697152;mso-position-horizontal-relative:page;mso-position-vertical-relative:page" coordsize="2027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">
              <v:rect id="Rectangle 644" o:spid="_x0000_s11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7p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LZPIbXmXAE5OYPAAD//wMAUEsBAi0AFAAGAAgAAAAhANvh9svuAAAAhQEAABMAAAAAAAAAAAAA&#10;AAAAAAAAAFtDb250ZW50X1R5cGVzXS54bWxQSwECLQAUAAYACAAAACEAWvQsW78AAAAVAQAACwAA&#10;AAAAAAAAAAAAAAAfAQAAX3JlbHMvLnJlbHNQSwECLQAUAAYACAAAACEAkOUu6cMAAADcAAAADwAA&#10;AAAAAAAAAAAAAAAHAgAAZHJzL2Rvd25yZXYueG1sUEsFBgAAAAADAAMAtwAAAPcCAAAAAA==&#10;" filled="f" strokeweight="2pt"/>
              <v:line id="Line 645" o:spid="_x0000_s11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646" o:spid="_x0000_s11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647" o:spid="_x0000_s11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648" o:spid="_x0000_s11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649" o:spid="_x0000_s11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650" o:spid="_x0000_s11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651" o:spid="_x0000_s11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52" o:spid="_x0000_s11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rP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xhN4nElHQM7/AAAA//8DAFBLAQItABQABgAIAAAAIQDb4fbL7gAAAIUBAAATAAAAAAAAAAAA&#10;AAAAAAAAAABbQ29udGVudF9UeXBlc10ueG1sUEsBAi0AFAAGAAgAAAAhAFr0LFu/AAAAFQEAAAsA&#10;AAAAAAAAAAAAAAAAHwEAAF9yZWxzLy5yZWxzUEsBAi0AFAAGAAgAAAAhAGnTus/EAAAA3AAAAA8A&#10;AAAAAAAAAAAAAAAABwIAAGRycy9kb3ducmV2LnhtbFBLBQYAAAAAAwADALcAAAD4AgAAAAA=&#10;" strokeweight="1pt"/>
              <v:line id="Line 653" o:spid="_x0000_s11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654" o:spid="_x0000_s11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sm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" strokeweight="1pt"/>
              <v:rect id="Rectangle 655" o:spid="_x0000_s1159" style="position:absolute;left:54;top:19660;width:1039;height: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" filled="f" stroked="f" strokeweight=".25pt">
                <v:textbox inset="1pt,1pt,1pt,1pt">
                  <w:txbxContent>
                    <w:p w14:paraId="754D6CCD" w14:textId="77777777" w:rsidR="00472729" w:rsidRPr="001721B4" w:rsidRDefault="00472729" w:rsidP="00B97C60">
                      <w:pPr>
                        <w:ind w:left="-720" w:right="69"/>
                        <w:jc w:val="center"/>
                        <w:rPr>
                          <w:rFonts w:ascii="GOST Type BU" w:hAnsi="GOST Type BU"/>
                          <w:i/>
                        </w:rPr>
                      </w:pPr>
                      <w:r w:rsidRPr="001721B4">
                        <w:rPr>
                          <w:rFonts w:ascii="GOST Type BU" w:hAnsi="GOST Type BU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8" o:spid="_x0000_s116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4E3A5E75" w14:textId="77777777" w:rsidR="00472729" w:rsidRPr="00B97C60" w:rsidRDefault="00472729" w:rsidP="00B97C60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18"/>
                          <w:szCs w:val="18"/>
                        </w:rPr>
                        <w:t>Подп.</w:t>
                      </w:r>
                    </w:p>
                  </w:txbxContent>
                </v:textbox>
              </v:rect>
              <v:rect id="Rectangle 659" o:spid="_x0000_s1161" style="position:absolute;left:6604;top:19667;width:1000;height: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" filled="f" stroked="f" strokeweight=".25pt">
                <v:textbox inset="1pt,1pt,1pt,1pt">
                  <w:txbxContent>
                    <w:p w14:paraId="1B5F9B5C" w14:textId="77777777" w:rsidR="00472729" w:rsidRPr="001E5BA8" w:rsidRDefault="00472729" w:rsidP="00B97C60">
                      <w:pPr>
                        <w:ind w:left="-72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721B4">
                        <w:rPr>
                          <w:rFonts w:ascii="GOST Type BU" w:hAnsi="GOST Type BU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61" o:spid="_x0000_s1162" style="position:absolute;left:18663;top:19390;width:1612;height:5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" filled="f" stroked="f" strokeweight=".25pt">
                <v:textbox inset="1pt,1pt,1pt,1pt">
                  <w:txbxContent>
                    <w:p w14:paraId="2C68FA29" w14:textId="5D220FFA" w:rsidR="00472729" w:rsidRDefault="00F6702D" w:rsidP="006D4241">
                      <w:pPr>
                        <w:pStyle w:val="a5"/>
                        <w:ind w:right="-217" w:hanging="284"/>
                        <w:jc w:val="center"/>
                      </w:pPr>
                      <w:sdt>
                        <w:sdtPr>
                          <w:id w:val="1519667349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-48894133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727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4727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4727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24</w:t>
                              </w:r>
                              <w:r w:rsidR="004727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472729">
                            <w:t xml:space="preserve">  </w:t>
                          </w:r>
                        </w:sdtContent>
                      </w:sdt>
                    </w:p>
                    <w:p w14:paraId="5251C977" w14:textId="77777777" w:rsidR="00472729" w:rsidRPr="00AD0C1A" w:rsidRDefault="00472729" w:rsidP="006D4241">
                      <w:pPr>
                        <w:ind w:right="-217" w:hanging="284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8C5"/>
    <w:multiLevelType w:val="hybridMultilevel"/>
    <w:tmpl w:val="E670FBA8"/>
    <w:lvl w:ilvl="0" w:tplc="7F5A30C8">
      <w:start w:val="23"/>
      <w:numFmt w:val="bullet"/>
      <w:lvlText w:val="–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8CF2F82"/>
    <w:multiLevelType w:val="hybridMultilevel"/>
    <w:tmpl w:val="B3288538"/>
    <w:lvl w:ilvl="0" w:tplc="1F16DF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8E0DD2"/>
    <w:multiLevelType w:val="hybridMultilevel"/>
    <w:tmpl w:val="A98E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72DB2"/>
    <w:multiLevelType w:val="hybridMultilevel"/>
    <w:tmpl w:val="87985F9A"/>
    <w:lvl w:ilvl="0" w:tplc="D7962E5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DAD01C9"/>
    <w:multiLevelType w:val="hybridMultilevel"/>
    <w:tmpl w:val="3B2090A6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C55E27"/>
    <w:multiLevelType w:val="hybridMultilevel"/>
    <w:tmpl w:val="0E2E77E8"/>
    <w:lvl w:ilvl="0" w:tplc="CD745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287B9E"/>
    <w:multiLevelType w:val="hybridMultilevel"/>
    <w:tmpl w:val="78026AE4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BA12C1"/>
    <w:multiLevelType w:val="hybridMultilevel"/>
    <w:tmpl w:val="3AE02A30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2B22B5"/>
    <w:multiLevelType w:val="hybridMultilevel"/>
    <w:tmpl w:val="6B5AB9B6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FA30C49"/>
    <w:multiLevelType w:val="multilevel"/>
    <w:tmpl w:val="F9AE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F142B"/>
    <w:multiLevelType w:val="hybridMultilevel"/>
    <w:tmpl w:val="B5C0F704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60322E5"/>
    <w:multiLevelType w:val="hybridMultilevel"/>
    <w:tmpl w:val="C7D83058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8E0000B"/>
    <w:multiLevelType w:val="hybridMultilevel"/>
    <w:tmpl w:val="94CE3EA8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C611A6"/>
    <w:multiLevelType w:val="hybridMultilevel"/>
    <w:tmpl w:val="A4C83AD6"/>
    <w:lvl w:ilvl="0" w:tplc="2AF096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7743E3E"/>
    <w:multiLevelType w:val="hybridMultilevel"/>
    <w:tmpl w:val="120A824C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EF2EB2"/>
    <w:multiLevelType w:val="hybridMultilevel"/>
    <w:tmpl w:val="4A02842E"/>
    <w:lvl w:ilvl="0" w:tplc="D7962E5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127660D"/>
    <w:multiLevelType w:val="hybridMultilevel"/>
    <w:tmpl w:val="788AA90E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2A05427"/>
    <w:multiLevelType w:val="hybridMultilevel"/>
    <w:tmpl w:val="B3288538"/>
    <w:lvl w:ilvl="0" w:tplc="1F16DF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CF66C77"/>
    <w:multiLevelType w:val="hybridMultilevel"/>
    <w:tmpl w:val="B3EE3282"/>
    <w:lvl w:ilvl="0" w:tplc="EF44A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047E"/>
    <w:multiLevelType w:val="hybridMultilevel"/>
    <w:tmpl w:val="060A10E0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FE474A"/>
    <w:multiLevelType w:val="hybridMultilevel"/>
    <w:tmpl w:val="FD5E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724A7"/>
    <w:multiLevelType w:val="hybridMultilevel"/>
    <w:tmpl w:val="94B6AEF2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14"/>
  </w:num>
  <w:num w:numId="5">
    <w:abstractNumId w:val="7"/>
  </w:num>
  <w:num w:numId="6">
    <w:abstractNumId w:val="12"/>
  </w:num>
  <w:num w:numId="7">
    <w:abstractNumId w:val="5"/>
  </w:num>
  <w:num w:numId="8">
    <w:abstractNumId w:val="2"/>
  </w:num>
  <w:num w:numId="9">
    <w:abstractNumId w:val="11"/>
  </w:num>
  <w:num w:numId="10">
    <w:abstractNumId w:val="18"/>
  </w:num>
  <w:num w:numId="11">
    <w:abstractNumId w:val="4"/>
  </w:num>
  <w:num w:numId="12">
    <w:abstractNumId w:val="16"/>
  </w:num>
  <w:num w:numId="13">
    <w:abstractNumId w:val="6"/>
  </w:num>
  <w:num w:numId="14">
    <w:abstractNumId w:val="21"/>
  </w:num>
  <w:num w:numId="15">
    <w:abstractNumId w:val="10"/>
  </w:num>
  <w:num w:numId="16">
    <w:abstractNumId w:val="8"/>
  </w:num>
  <w:num w:numId="17">
    <w:abstractNumId w:val="20"/>
  </w:num>
  <w:num w:numId="18">
    <w:abstractNumId w:val="17"/>
  </w:num>
  <w:num w:numId="19">
    <w:abstractNumId w:val="13"/>
  </w:num>
  <w:num w:numId="20">
    <w:abstractNumId w:val="1"/>
  </w:num>
  <w:num w:numId="21">
    <w:abstractNumId w:val="0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62F3"/>
    <w:rsid w:val="00006AD8"/>
    <w:rsid w:val="00017A3E"/>
    <w:rsid w:val="00017CA8"/>
    <w:rsid w:val="00017D28"/>
    <w:rsid w:val="00020A22"/>
    <w:rsid w:val="000222CA"/>
    <w:rsid w:val="00027CB8"/>
    <w:rsid w:val="000333B0"/>
    <w:rsid w:val="00072513"/>
    <w:rsid w:val="00083450"/>
    <w:rsid w:val="000843CB"/>
    <w:rsid w:val="00092AA9"/>
    <w:rsid w:val="00092E6C"/>
    <w:rsid w:val="00093577"/>
    <w:rsid w:val="00094951"/>
    <w:rsid w:val="000975FD"/>
    <w:rsid w:val="000D4619"/>
    <w:rsid w:val="000D5B75"/>
    <w:rsid w:val="000E7DFD"/>
    <w:rsid w:val="000F4BCC"/>
    <w:rsid w:val="000F6319"/>
    <w:rsid w:val="00123295"/>
    <w:rsid w:val="0012661C"/>
    <w:rsid w:val="00131053"/>
    <w:rsid w:val="001341DE"/>
    <w:rsid w:val="0014222C"/>
    <w:rsid w:val="001506E4"/>
    <w:rsid w:val="00161FA1"/>
    <w:rsid w:val="0016524F"/>
    <w:rsid w:val="00170727"/>
    <w:rsid w:val="001720BC"/>
    <w:rsid w:val="001721B4"/>
    <w:rsid w:val="00172F49"/>
    <w:rsid w:val="0017346C"/>
    <w:rsid w:val="00175AD7"/>
    <w:rsid w:val="001802AB"/>
    <w:rsid w:val="00181A7B"/>
    <w:rsid w:val="00186216"/>
    <w:rsid w:val="001918B2"/>
    <w:rsid w:val="001931C3"/>
    <w:rsid w:val="0019759E"/>
    <w:rsid w:val="001A2054"/>
    <w:rsid w:val="001A4288"/>
    <w:rsid w:val="001A4F77"/>
    <w:rsid w:val="001A5ADB"/>
    <w:rsid w:val="001B06BD"/>
    <w:rsid w:val="001B713A"/>
    <w:rsid w:val="001C0687"/>
    <w:rsid w:val="001C0C7B"/>
    <w:rsid w:val="001C3F6B"/>
    <w:rsid w:val="001C5825"/>
    <w:rsid w:val="001C6655"/>
    <w:rsid w:val="001D2284"/>
    <w:rsid w:val="001D2444"/>
    <w:rsid w:val="001D3282"/>
    <w:rsid w:val="001D5A16"/>
    <w:rsid w:val="001D68A0"/>
    <w:rsid w:val="001E1419"/>
    <w:rsid w:val="001E381A"/>
    <w:rsid w:val="001E580D"/>
    <w:rsid w:val="001F0FB7"/>
    <w:rsid w:val="001F556A"/>
    <w:rsid w:val="001F6759"/>
    <w:rsid w:val="00205FA3"/>
    <w:rsid w:val="00212C3C"/>
    <w:rsid w:val="00213475"/>
    <w:rsid w:val="002177CE"/>
    <w:rsid w:val="002347F4"/>
    <w:rsid w:val="00236D18"/>
    <w:rsid w:val="0024051B"/>
    <w:rsid w:val="00254E82"/>
    <w:rsid w:val="002728FE"/>
    <w:rsid w:val="002731FC"/>
    <w:rsid w:val="00273543"/>
    <w:rsid w:val="00274640"/>
    <w:rsid w:val="00284292"/>
    <w:rsid w:val="0028777F"/>
    <w:rsid w:val="00296173"/>
    <w:rsid w:val="002A266C"/>
    <w:rsid w:val="002A370A"/>
    <w:rsid w:val="002B6F4E"/>
    <w:rsid w:val="002D0B2C"/>
    <w:rsid w:val="002D544B"/>
    <w:rsid w:val="002E5C0F"/>
    <w:rsid w:val="002F4792"/>
    <w:rsid w:val="002F748E"/>
    <w:rsid w:val="003003FA"/>
    <w:rsid w:val="00300432"/>
    <w:rsid w:val="003019D5"/>
    <w:rsid w:val="00304041"/>
    <w:rsid w:val="00314EED"/>
    <w:rsid w:val="0033049B"/>
    <w:rsid w:val="00335FDC"/>
    <w:rsid w:val="003479A9"/>
    <w:rsid w:val="00351981"/>
    <w:rsid w:val="003716E5"/>
    <w:rsid w:val="00372205"/>
    <w:rsid w:val="003815B5"/>
    <w:rsid w:val="0038356C"/>
    <w:rsid w:val="00383B4D"/>
    <w:rsid w:val="00384AA3"/>
    <w:rsid w:val="003962C3"/>
    <w:rsid w:val="0039725C"/>
    <w:rsid w:val="003A16A8"/>
    <w:rsid w:val="003A25E7"/>
    <w:rsid w:val="003A5C60"/>
    <w:rsid w:val="003A5E90"/>
    <w:rsid w:val="003B683F"/>
    <w:rsid w:val="003C010E"/>
    <w:rsid w:val="003C4E9B"/>
    <w:rsid w:val="003E5848"/>
    <w:rsid w:val="003E7A63"/>
    <w:rsid w:val="003F3029"/>
    <w:rsid w:val="003F3BB1"/>
    <w:rsid w:val="004074F6"/>
    <w:rsid w:val="0041506D"/>
    <w:rsid w:val="00416E5B"/>
    <w:rsid w:val="00421AD0"/>
    <w:rsid w:val="00421BB2"/>
    <w:rsid w:val="004249B6"/>
    <w:rsid w:val="0043087D"/>
    <w:rsid w:val="00432C09"/>
    <w:rsid w:val="00437E03"/>
    <w:rsid w:val="00442015"/>
    <w:rsid w:val="00443917"/>
    <w:rsid w:val="00443972"/>
    <w:rsid w:val="00452DC8"/>
    <w:rsid w:val="00454081"/>
    <w:rsid w:val="00472729"/>
    <w:rsid w:val="004815DD"/>
    <w:rsid w:val="00497802"/>
    <w:rsid w:val="004A26EE"/>
    <w:rsid w:val="004A4109"/>
    <w:rsid w:val="004B4E30"/>
    <w:rsid w:val="004B7863"/>
    <w:rsid w:val="004C3596"/>
    <w:rsid w:val="004C524A"/>
    <w:rsid w:val="004C7A48"/>
    <w:rsid w:val="004F2E09"/>
    <w:rsid w:val="004F5D8D"/>
    <w:rsid w:val="00501DA4"/>
    <w:rsid w:val="005022D1"/>
    <w:rsid w:val="00502AD5"/>
    <w:rsid w:val="00504605"/>
    <w:rsid w:val="00513328"/>
    <w:rsid w:val="005167D6"/>
    <w:rsid w:val="00520A38"/>
    <w:rsid w:val="005218B3"/>
    <w:rsid w:val="00531ED3"/>
    <w:rsid w:val="00534899"/>
    <w:rsid w:val="00534E79"/>
    <w:rsid w:val="0053536F"/>
    <w:rsid w:val="00537B56"/>
    <w:rsid w:val="00543825"/>
    <w:rsid w:val="00544BBC"/>
    <w:rsid w:val="0055213F"/>
    <w:rsid w:val="00557839"/>
    <w:rsid w:val="005660C7"/>
    <w:rsid w:val="00576071"/>
    <w:rsid w:val="005764FF"/>
    <w:rsid w:val="00584BD8"/>
    <w:rsid w:val="00585592"/>
    <w:rsid w:val="00585CB0"/>
    <w:rsid w:val="00585E3C"/>
    <w:rsid w:val="005965D0"/>
    <w:rsid w:val="005A5F89"/>
    <w:rsid w:val="005B40E4"/>
    <w:rsid w:val="005C42D2"/>
    <w:rsid w:val="005C4F9C"/>
    <w:rsid w:val="005C72F8"/>
    <w:rsid w:val="005C792C"/>
    <w:rsid w:val="005D24A0"/>
    <w:rsid w:val="005E4F2B"/>
    <w:rsid w:val="005E5116"/>
    <w:rsid w:val="0060086F"/>
    <w:rsid w:val="006020D3"/>
    <w:rsid w:val="006034AD"/>
    <w:rsid w:val="00606F86"/>
    <w:rsid w:val="00621754"/>
    <w:rsid w:val="00633AC8"/>
    <w:rsid w:val="00642E85"/>
    <w:rsid w:val="00647C93"/>
    <w:rsid w:val="00647F53"/>
    <w:rsid w:val="006771B2"/>
    <w:rsid w:val="00684EF8"/>
    <w:rsid w:val="00684FCE"/>
    <w:rsid w:val="00687A49"/>
    <w:rsid w:val="006953EE"/>
    <w:rsid w:val="00695DC3"/>
    <w:rsid w:val="006B033F"/>
    <w:rsid w:val="006B303A"/>
    <w:rsid w:val="006C6026"/>
    <w:rsid w:val="006D4241"/>
    <w:rsid w:val="006E40AF"/>
    <w:rsid w:val="0071018F"/>
    <w:rsid w:val="00710F15"/>
    <w:rsid w:val="00721907"/>
    <w:rsid w:val="00731FAA"/>
    <w:rsid w:val="0073248F"/>
    <w:rsid w:val="0073344E"/>
    <w:rsid w:val="007341B4"/>
    <w:rsid w:val="00742DCB"/>
    <w:rsid w:val="00742E90"/>
    <w:rsid w:val="00756ED5"/>
    <w:rsid w:val="00767299"/>
    <w:rsid w:val="007736CC"/>
    <w:rsid w:val="00775069"/>
    <w:rsid w:val="00777D13"/>
    <w:rsid w:val="00795B19"/>
    <w:rsid w:val="007A285D"/>
    <w:rsid w:val="007B1468"/>
    <w:rsid w:val="007B3F73"/>
    <w:rsid w:val="007B4634"/>
    <w:rsid w:val="007C3CF5"/>
    <w:rsid w:val="007D2CFD"/>
    <w:rsid w:val="007D4E0C"/>
    <w:rsid w:val="007E1929"/>
    <w:rsid w:val="007E79C4"/>
    <w:rsid w:val="007F2431"/>
    <w:rsid w:val="007F3BC2"/>
    <w:rsid w:val="007F5EE9"/>
    <w:rsid w:val="00810BA6"/>
    <w:rsid w:val="0081543A"/>
    <w:rsid w:val="00826486"/>
    <w:rsid w:val="00826844"/>
    <w:rsid w:val="00831F12"/>
    <w:rsid w:val="00834563"/>
    <w:rsid w:val="00840138"/>
    <w:rsid w:val="00841A43"/>
    <w:rsid w:val="0085029A"/>
    <w:rsid w:val="00855D03"/>
    <w:rsid w:val="008709EC"/>
    <w:rsid w:val="00870A8F"/>
    <w:rsid w:val="00871140"/>
    <w:rsid w:val="00886211"/>
    <w:rsid w:val="00887D82"/>
    <w:rsid w:val="008A6520"/>
    <w:rsid w:val="008B00E1"/>
    <w:rsid w:val="008C7C49"/>
    <w:rsid w:val="008D29BC"/>
    <w:rsid w:val="008D4F86"/>
    <w:rsid w:val="008F11B3"/>
    <w:rsid w:val="008F6661"/>
    <w:rsid w:val="008F7D3C"/>
    <w:rsid w:val="00904436"/>
    <w:rsid w:val="00912970"/>
    <w:rsid w:val="00923D29"/>
    <w:rsid w:val="009340C7"/>
    <w:rsid w:val="00942BBE"/>
    <w:rsid w:val="00951DBF"/>
    <w:rsid w:val="00963855"/>
    <w:rsid w:val="009646B4"/>
    <w:rsid w:val="0097109F"/>
    <w:rsid w:val="009731AC"/>
    <w:rsid w:val="00980DDB"/>
    <w:rsid w:val="0098497C"/>
    <w:rsid w:val="00987311"/>
    <w:rsid w:val="0099139F"/>
    <w:rsid w:val="00992577"/>
    <w:rsid w:val="009B4691"/>
    <w:rsid w:val="009B4D63"/>
    <w:rsid w:val="009C1A30"/>
    <w:rsid w:val="009C4ACB"/>
    <w:rsid w:val="009C6848"/>
    <w:rsid w:val="009C6954"/>
    <w:rsid w:val="009D0209"/>
    <w:rsid w:val="009D42F0"/>
    <w:rsid w:val="009D4D2B"/>
    <w:rsid w:val="009D70EB"/>
    <w:rsid w:val="009E7FAC"/>
    <w:rsid w:val="00A0114F"/>
    <w:rsid w:val="00A02B55"/>
    <w:rsid w:val="00A0398D"/>
    <w:rsid w:val="00A3145A"/>
    <w:rsid w:val="00A32099"/>
    <w:rsid w:val="00A41944"/>
    <w:rsid w:val="00A51AD2"/>
    <w:rsid w:val="00A52C59"/>
    <w:rsid w:val="00A57D3D"/>
    <w:rsid w:val="00A660FD"/>
    <w:rsid w:val="00A85F80"/>
    <w:rsid w:val="00A907D2"/>
    <w:rsid w:val="00AB2FDD"/>
    <w:rsid w:val="00AB4A9F"/>
    <w:rsid w:val="00AB75BA"/>
    <w:rsid w:val="00AC0C09"/>
    <w:rsid w:val="00AC157F"/>
    <w:rsid w:val="00AD0CDC"/>
    <w:rsid w:val="00AD71F5"/>
    <w:rsid w:val="00AE0440"/>
    <w:rsid w:val="00AE5B75"/>
    <w:rsid w:val="00B15014"/>
    <w:rsid w:val="00B16EDB"/>
    <w:rsid w:val="00B33053"/>
    <w:rsid w:val="00B35588"/>
    <w:rsid w:val="00B4370C"/>
    <w:rsid w:val="00B64D89"/>
    <w:rsid w:val="00B664FD"/>
    <w:rsid w:val="00B71FBA"/>
    <w:rsid w:val="00B752DF"/>
    <w:rsid w:val="00B84C77"/>
    <w:rsid w:val="00B86674"/>
    <w:rsid w:val="00B93EA7"/>
    <w:rsid w:val="00B9435D"/>
    <w:rsid w:val="00B97C60"/>
    <w:rsid w:val="00BA1420"/>
    <w:rsid w:val="00BA6B05"/>
    <w:rsid w:val="00BB045F"/>
    <w:rsid w:val="00BB3169"/>
    <w:rsid w:val="00BB4D83"/>
    <w:rsid w:val="00BB65B3"/>
    <w:rsid w:val="00BE7A7F"/>
    <w:rsid w:val="00BF0220"/>
    <w:rsid w:val="00C0120E"/>
    <w:rsid w:val="00C05E20"/>
    <w:rsid w:val="00C15BCE"/>
    <w:rsid w:val="00C16D85"/>
    <w:rsid w:val="00C24324"/>
    <w:rsid w:val="00C40D6C"/>
    <w:rsid w:val="00C410E5"/>
    <w:rsid w:val="00C47B53"/>
    <w:rsid w:val="00C5110E"/>
    <w:rsid w:val="00C57029"/>
    <w:rsid w:val="00C763E7"/>
    <w:rsid w:val="00C840D4"/>
    <w:rsid w:val="00C95001"/>
    <w:rsid w:val="00CA46DF"/>
    <w:rsid w:val="00CB6665"/>
    <w:rsid w:val="00CC13DA"/>
    <w:rsid w:val="00CC366E"/>
    <w:rsid w:val="00CC57F8"/>
    <w:rsid w:val="00CD0E85"/>
    <w:rsid w:val="00CE683C"/>
    <w:rsid w:val="00CE6F2E"/>
    <w:rsid w:val="00CF2E3B"/>
    <w:rsid w:val="00CF3F44"/>
    <w:rsid w:val="00CF7256"/>
    <w:rsid w:val="00D047D7"/>
    <w:rsid w:val="00D05726"/>
    <w:rsid w:val="00D1270A"/>
    <w:rsid w:val="00D24F66"/>
    <w:rsid w:val="00D32073"/>
    <w:rsid w:val="00D60341"/>
    <w:rsid w:val="00D62058"/>
    <w:rsid w:val="00D67EAD"/>
    <w:rsid w:val="00D8402C"/>
    <w:rsid w:val="00D90C8A"/>
    <w:rsid w:val="00D945C7"/>
    <w:rsid w:val="00DC2222"/>
    <w:rsid w:val="00DD7D28"/>
    <w:rsid w:val="00DF527E"/>
    <w:rsid w:val="00E062C1"/>
    <w:rsid w:val="00E171DC"/>
    <w:rsid w:val="00E21FE5"/>
    <w:rsid w:val="00E26148"/>
    <w:rsid w:val="00E43F45"/>
    <w:rsid w:val="00E52A4D"/>
    <w:rsid w:val="00E54BE0"/>
    <w:rsid w:val="00E560B3"/>
    <w:rsid w:val="00E61A49"/>
    <w:rsid w:val="00E63F6B"/>
    <w:rsid w:val="00E7061D"/>
    <w:rsid w:val="00E86551"/>
    <w:rsid w:val="00E95EE1"/>
    <w:rsid w:val="00E979C9"/>
    <w:rsid w:val="00EA1319"/>
    <w:rsid w:val="00EB05F3"/>
    <w:rsid w:val="00EB0ADD"/>
    <w:rsid w:val="00ED443F"/>
    <w:rsid w:val="00EF1A92"/>
    <w:rsid w:val="00EF75A6"/>
    <w:rsid w:val="00F0103E"/>
    <w:rsid w:val="00F05094"/>
    <w:rsid w:val="00F11B20"/>
    <w:rsid w:val="00F17B7B"/>
    <w:rsid w:val="00F25121"/>
    <w:rsid w:val="00F27599"/>
    <w:rsid w:val="00F27648"/>
    <w:rsid w:val="00F35463"/>
    <w:rsid w:val="00F456F6"/>
    <w:rsid w:val="00F47EE8"/>
    <w:rsid w:val="00F5292B"/>
    <w:rsid w:val="00F54092"/>
    <w:rsid w:val="00F55830"/>
    <w:rsid w:val="00F565FC"/>
    <w:rsid w:val="00F60DB7"/>
    <w:rsid w:val="00F6702D"/>
    <w:rsid w:val="00F7057A"/>
    <w:rsid w:val="00F72CD2"/>
    <w:rsid w:val="00F8523E"/>
    <w:rsid w:val="00F906E3"/>
    <w:rsid w:val="00F93F99"/>
    <w:rsid w:val="00F943D3"/>
    <w:rsid w:val="00F97BB1"/>
    <w:rsid w:val="00FA16A5"/>
    <w:rsid w:val="00FB03F6"/>
    <w:rsid w:val="00FC508C"/>
    <w:rsid w:val="00FE3169"/>
    <w:rsid w:val="00FE41BD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0F62933"/>
  <w15:docId w15:val="{FF01B562-8BFA-468F-B7CA-944D6C98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DB7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5069"/>
    <w:pPr>
      <w:keepNext/>
      <w:spacing w:before="120" w:after="120"/>
      <w:outlineLvl w:val="0"/>
    </w:pPr>
    <w:rPr>
      <w:bCs/>
      <w:kern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5069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CDC"/>
    <w:pPr>
      <w:keepNext/>
      <w:keepLines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ED3"/>
    <w:pPr>
      <w:keepNext/>
      <w:keepLines/>
      <w:spacing w:before="40" w:line="276" w:lineRule="auto"/>
      <w:ind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069"/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5069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0CDC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link w:val="ab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b">
    <w:name w:val="Без интервала Знак"/>
    <w:basedOn w:val="a0"/>
    <w:link w:val="aa"/>
    <w:uiPriority w:val="1"/>
    <w:rsid w:val="00534E79"/>
    <w:rPr>
      <w:rFonts w:ascii="Calibri" w:eastAsia="Calibri" w:hAnsi="Calibri" w:cs="Times New Roman"/>
    </w:rPr>
  </w:style>
  <w:style w:type="paragraph" w:styleId="ac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5110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</w:rPr>
  </w:style>
  <w:style w:type="table" w:styleId="ae">
    <w:name w:val="Table Grid"/>
    <w:basedOn w:val="a1"/>
    <w:uiPriority w:val="59"/>
    <w:rsid w:val="002A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2A26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A266C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A26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A266C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A26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4">
    <w:name w:val="Диплом Основной текст"/>
    <w:basedOn w:val="a"/>
    <w:link w:val="af5"/>
    <w:autoRedefine/>
    <w:rsid w:val="009C4ACB"/>
    <w:pPr>
      <w:ind w:firstLine="0"/>
      <w:jc w:val="both"/>
    </w:pPr>
    <w:rPr>
      <w:rFonts w:eastAsiaTheme="minorHAnsi"/>
      <w:iCs/>
      <w:color w:val="000000"/>
      <w:szCs w:val="28"/>
      <w:shd w:val="clear" w:color="auto" w:fill="FFFFFF"/>
      <w:lang w:eastAsia="en-US"/>
    </w:rPr>
  </w:style>
  <w:style w:type="character" w:customStyle="1" w:styleId="af5">
    <w:name w:val="Диплом Основной текст Знак"/>
    <w:basedOn w:val="a0"/>
    <w:link w:val="af4"/>
    <w:rsid w:val="009C4ACB"/>
    <w:rPr>
      <w:rFonts w:ascii="Times New Roman" w:hAnsi="Times New Roman" w:cs="Times New Roman"/>
      <w:iCs/>
      <w:color w:val="00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0CDC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B6665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CB666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D0CDC"/>
    <w:pPr>
      <w:spacing w:after="100"/>
      <w:ind w:left="560"/>
    </w:pPr>
  </w:style>
  <w:style w:type="character" w:styleId="af7">
    <w:name w:val="Placeholder Text"/>
    <w:basedOn w:val="a0"/>
    <w:uiPriority w:val="99"/>
    <w:semiHidden/>
    <w:rsid w:val="002177CE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31ED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f8">
    <w:name w:val="Основной текст с отступом Знак"/>
    <w:basedOn w:val="a0"/>
    <w:link w:val="af9"/>
    <w:uiPriority w:val="99"/>
    <w:semiHidden/>
    <w:rsid w:val="00531E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 Indent"/>
    <w:basedOn w:val="a"/>
    <w:link w:val="af8"/>
    <w:uiPriority w:val="99"/>
    <w:semiHidden/>
    <w:unhideWhenUsed/>
    <w:rsid w:val="00531ED3"/>
    <w:pPr>
      <w:spacing w:after="120"/>
      <w:ind w:left="283" w:firstLine="0"/>
    </w:pPr>
    <w:rPr>
      <w:sz w:val="24"/>
    </w:rPr>
  </w:style>
  <w:style w:type="paragraph" w:customStyle="1" w:styleId="afa">
    <w:name w:val="Заголовок подраздела"/>
    <w:basedOn w:val="a"/>
    <w:rsid w:val="00531ED3"/>
    <w:pPr>
      <w:keepNext/>
      <w:keepLines/>
      <w:spacing w:before="280" w:after="280"/>
      <w:ind w:left="284" w:right="284" w:firstLine="0"/>
      <w:outlineLvl w:val="1"/>
    </w:pPr>
    <w:rPr>
      <w:b/>
      <w:lang w:eastAsia="en-US"/>
    </w:rPr>
  </w:style>
  <w:style w:type="character" w:styleId="afb">
    <w:name w:val="Subtle Emphasis"/>
    <w:uiPriority w:val="19"/>
    <w:qFormat/>
    <w:rsid w:val="00531ED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emf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5.wmf"/><Relationship Id="rId42" Type="http://schemas.openxmlformats.org/officeDocument/2006/relationships/image" Target="media/image22.png"/><Relationship Id="rId47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package" Target="embeddings/_________Microsoft_Visio2.vsdx"/><Relationship Id="rId11" Type="http://schemas.openxmlformats.org/officeDocument/2006/relationships/header" Target="header2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frdocheck.obrnadzor.gov.ru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package" Target="embeddings/_________Microsoft_Visio3.vsdx"/><Relationship Id="rId44" Type="http://schemas.openxmlformats.org/officeDocument/2006/relationships/hyperlink" Target="http://obrnadzor.gov.ru/ru/activity/main_directions/reestr_of_educatio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8.jpeg"/><Relationship Id="rId27" Type="http://schemas.openxmlformats.org/officeDocument/2006/relationships/package" Target="embeddings/_________Microsoft_Visio1.vsdx"/><Relationship Id="rId30" Type="http://schemas.openxmlformats.org/officeDocument/2006/relationships/image" Target="media/image13.emf"/><Relationship Id="rId35" Type="http://schemas.openxmlformats.org/officeDocument/2006/relationships/oleObject" Target="embeddings/oleObject1.bin"/><Relationship Id="rId43" Type="http://schemas.openxmlformats.org/officeDocument/2006/relationships/hyperlink" Target="https://medium.com/@slavasolodkiy/&#1086;&#1073;&#1079;&#1086;&#1088;-&#1087;&#1088;&#1080;&#1084;&#1077;&#1085;&#1077;&#1085;&#1080;&#1103;-&#1090;&#1077;&#1093;&#1085;&#1086;&#1083;&#1086;&#1075;&#1080;&#1080;-&#1073;&#1083;&#1086;&#1082;&#1095;&#1077;&#1081;&#1085;-&#1074;-&#1075;&#1086;&#1089;&#1091;&#1076;&#1072;&#1088;&#1089;&#1090;&#1074;&#1077;&#1085;&#1085;&#1086;&#1084;-&#1091;&#1087;&#1088;&#1072;&#1074;&#1083;&#1077;&#1085;&#1080;&#1080;-ac53602cec7f" TargetMode="Externa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package" Target="embeddings/_________Microsoft_Visio.vsdx"/><Relationship Id="rId33" Type="http://schemas.openxmlformats.org/officeDocument/2006/relationships/package" Target="embeddings/_________Microsoft_Visio4.vsdx"/><Relationship Id="rId38" Type="http://schemas.openxmlformats.org/officeDocument/2006/relationships/image" Target="media/image18.png"/><Relationship Id="rId46" Type="http://schemas.openxmlformats.org/officeDocument/2006/relationships/footer" Target="footer4.xml"/><Relationship Id="rId20" Type="http://schemas.openxmlformats.org/officeDocument/2006/relationships/image" Target="media/image6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0E39D-8927-4CE8-8E8A-1239FC0D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49</Pages>
  <Words>6190</Words>
  <Characters>35286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41394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Пользователь Windows</cp:lastModifiedBy>
  <cp:revision>5</cp:revision>
  <cp:lastPrinted>2018-05-18T18:44:00Z</cp:lastPrinted>
  <dcterms:created xsi:type="dcterms:W3CDTF">2018-05-20T18:46:00Z</dcterms:created>
  <dcterms:modified xsi:type="dcterms:W3CDTF">2018-05-21T16:46:00Z</dcterms:modified>
</cp:coreProperties>
</file>