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微软雅黑" w:hAnsi="微软雅黑" w:eastAsia="微软雅黑"/>
          <w:b/>
          <w:sz w:val="32"/>
        </w:rPr>
        <w:t>Agentic 时代 AI 推理软硬件结合全栈优化实战</w:t>
      </w:r>
    </w:p>
    <w:p>
      <w:pPr>
        <w:spacing w:after="120" w:line="300" w:lineRule="auto"/>
      </w:pPr>
      <w:r>
        <w:rPr>
          <w:rFonts w:ascii="微软雅黑" w:hAnsi="微软雅黑" w:eastAsia="微软雅黑"/>
          <w:b/>
          <w:sz w:val="22"/>
        </w:rPr>
        <w:t>演讲嘉宾：资彦义（高级技术专家）、李陈浩文（高级工程师），阿里云智能集团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大会议程时间：16:30 - 17:00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视频时间轴：约 03:18:20 – 03:49:10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来源：2026云栖大会 · Agentic AI 时代的算力与存储服务器革新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回放链接：https://yunqi.aliyun.com/2026/session?agendaId=164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一、内容摘要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两位讲者以可复现 Dev Loop（目标→评测→Profiler/Trace→定位→优化→回归）组织全栈优化，落到三层能力：Agentic KV（框架调度）、Mega Kernel（设备内流水）、Kernel Agent（跨芯片算子自动生成调优）。重点纠正 LRU 对暂停会话的误删；给出 Mega Kernel 少启动/少搬运/少等待；并用 Master–Sub Agent 并行探索案例（9.52ms→1.95ms，约 4.88×）与 PPU/AMD 迁移实测证明可规模化交付。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二、核心要点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Dev Loop：SLA/P99/TTFT → Throughput/RT → Profiler/Trace → 瓶颈归属 → 三层优化 → 回归。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三层能力：Agentic KV / Mega Kernel / Kernel Agent。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Agentic KV 痛点：停得久 ≠ 价值低；LRU 误删导致重新 Prefill。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价值调度：感知会话生命周期 + KV 信号 → 价值排序 → 绿保留/黄准备/红腾挪。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传统 Kernel-per-Op：Host-driven，算子间经 host/全局内存同步。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Mega Kernel：Device-resident Task Graph；少启动/少搬运/少等待。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名言：微秒尺度下，性能问题更在 kernel 之间。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四层协同：模型计算图 → SM 任务图 → 设备内运行时 → 架构原生内核。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算子供给：模型×精度×硬件代际爆炸；Agent 组织探索，专家聚焦算法与验收。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Kernel Agent 案例：H100 BF16 约 4.88×；PPU MoE gate 等至约 2.13×；AMD DSA Decode 约 1.6×。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三、分节梳理</w:t>
      </w:r>
    </w:p>
    <w:p>
      <w:pPr>
        <w:spacing w:after="120" w:line="300" w:lineRule="auto"/>
      </w:pPr>
      <w:r>
        <w:rPr>
          <w:rFonts w:ascii="微软雅黑" w:hAnsi="微软雅黑" w:eastAsia="微软雅黑"/>
          <w:b/>
          <w:sz w:val="24"/>
        </w:rPr>
        <w:t>1. Dev Loop 与三层能力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以 Profiler/Trace 下钻为枢纽。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映射到 Agentic KV / Mega Kernel / Kernel Agent。</w:t>
      </w:r>
    </w:p>
    <w:p>
      <w:pPr>
        <w:spacing w:after="120" w:line="300" w:lineRule="auto"/>
      </w:pPr>
      <w:r>
        <w:rPr>
          <w:rFonts w:ascii="微软雅黑" w:hAnsi="微软雅黑" w:eastAsia="微软雅黑"/>
          <w:b/>
          <w:sz w:val="24"/>
        </w:rPr>
        <w:t>2. Agentic KV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会话生命周期感知价值排序。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绿/黄/红三态策略。</w:t>
      </w:r>
    </w:p>
    <w:p>
      <w:pPr>
        <w:spacing w:after="120" w:line="300" w:lineRule="auto"/>
      </w:pPr>
      <w:r>
        <w:rPr>
          <w:rFonts w:ascii="微软雅黑" w:hAnsi="微软雅黑" w:eastAsia="微软雅黑"/>
          <w:b/>
          <w:sz w:val="24"/>
        </w:rPr>
        <w:t>3. Mega Kernel 与 Kernel Agent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设备内流水压缩执行空洞。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Master–Sub 并行探索与跨平台迁移。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四、PPT截图佐证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以下截图取自官方回放视频对应时间点，用于佐证上述要点。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3-18-2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图1 双讲者标题页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资彦义 / 李陈浩文。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3-20-0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图2 Dev Loop + 三层能力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Agentic KV / Mega Kernel / Kernel Agent。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3-25-0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图3 重构 KVCache 价值排序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停得久≠价值低；LRU 误删。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3-26-4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图4 Agentic KV 调度三态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绿保留 / 黄准备 / 红腾挪。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3-30-00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图5 Mega Kernel：算子接力→设备内流水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少启动/少搬运/少等待。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3-33-2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图6 Mega Kernel 四层协同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Fusion→SM Task→Runtime→Native Kernel。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3-36-40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图7 多样化下的算子供给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Agent 分工命题。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3-40-00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图8 并行探索与经验回写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9.52→1.95ms / 约 4.88×。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3-43-20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图9 小算子融合与数据复用（PPU）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相对 SGLang 加速表。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3-46-4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图10 多硬件迁移与平台适配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AMD/PPU 收益数字。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五、结论与启示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产品化抓手清晰：Agentic KV + Mega Kernel + Kernel Agent。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Agentic 场景必须从 LRU 升级为会话价值排序。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Kernel Agent 把专家手艺沉淀为可迁移经验库，并给出跨芯片量化加速证据。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