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C58" w:rsidRPr="00654EC7" w:rsidRDefault="002D7C58" w:rsidP="002D7C58">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分層(層級)使用不同專案</w:t>
      </w:r>
    </w:p>
    <w:p w:rsidR="00EB390C" w:rsidRPr="00654EC7" w:rsidRDefault="00EB390C">
      <w:pPr>
        <w:rPr>
          <w:rFonts w:ascii="微軟正黑體" w:eastAsia="微軟正黑體" w:hAnsi="微軟正黑體"/>
        </w:rPr>
      </w:pPr>
    </w:p>
    <w:p w:rsidR="00E46428" w:rsidRPr="00654EC7" w:rsidRDefault="00E46428" w:rsidP="00BB0F7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生命週期 中間</w:t>
      </w:r>
      <w:r w:rsidR="000E7055" w:rsidRPr="00654EC7">
        <w:rPr>
          <w:rFonts w:ascii="微軟正黑體" w:eastAsia="微軟正黑體" w:hAnsi="微軟正黑體" w:hint="eastAsia"/>
        </w:rPr>
        <w:t>執行</w:t>
      </w:r>
      <w:r w:rsidR="00EB390C" w:rsidRPr="00654EC7">
        <w:rPr>
          <w:rFonts w:ascii="微軟正黑體" w:eastAsia="微軟正黑體" w:hAnsi="微軟正黑體" w:hint="eastAsia"/>
        </w:rPr>
        <w:t xml:space="preserve"> a</w:t>
      </w:r>
      <w:r w:rsidR="00EB390C" w:rsidRPr="00654EC7">
        <w:rPr>
          <w:rFonts w:ascii="微軟正黑體" w:eastAsia="微軟正黑體" w:hAnsi="微軟正黑體"/>
        </w:rPr>
        <w:t xml:space="preserve">pplication error/session </w:t>
      </w:r>
    </w:p>
    <w:p w:rsidR="00CD2474" w:rsidRPr="00654EC7" w:rsidRDefault="00CD2474" w:rsidP="00004B3A">
      <w:pPr>
        <w:pStyle w:val="a7"/>
        <w:ind w:leftChars="0" w:left="360"/>
        <w:rPr>
          <w:rFonts w:ascii="微軟正黑體" w:eastAsia="微軟正黑體" w:hAnsi="微軟正黑體"/>
        </w:rPr>
      </w:pPr>
      <w:r w:rsidRPr="00654EC7">
        <w:rPr>
          <w:rFonts w:ascii="微軟正黑體" w:eastAsia="微軟正黑體" w:hAnsi="微軟正黑體"/>
        </w:rPr>
        <w:t>(</w:t>
      </w:r>
      <w:r w:rsidR="00EB390C" w:rsidRPr="00654EC7">
        <w:rPr>
          <w:rFonts w:ascii="微軟正黑體" w:eastAsia="微軟正黑體" w:hAnsi="微軟正黑體" w:hint="eastAsia"/>
        </w:rPr>
        <w:t>會用到的</w:t>
      </w:r>
      <w:r w:rsidRPr="00654EC7">
        <w:rPr>
          <w:rFonts w:ascii="微軟正黑體" w:eastAsia="微軟正黑體" w:hAnsi="微軟正黑體" w:hint="eastAsia"/>
        </w:rPr>
        <w:t>內建的模組類別 資料</w:t>
      </w:r>
      <w:r w:rsidRPr="00654EC7">
        <w:rPr>
          <w:rFonts w:ascii="微軟正黑體" w:eastAsia="微軟正黑體" w:hAnsi="微軟正黑體"/>
        </w:rPr>
        <w:t>)</w:t>
      </w:r>
    </w:p>
    <w:p w:rsidR="00426F42" w:rsidRPr="00654EC7" w:rsidRDefault="00426F42">
      <w:pPr>
        <w:rPr>
          <w:rFonts w:ascii="微軟正黑體" w:eastAsia="微軟正黑體" w:hAnsi="微軟正黑體"/>
        </w:rPr>
      </w:pPr>
    </w:p>
    <w:p w:rsidR="001D6229" w:rsidRPr="00392298" w:rsidRDefault="00426F42" w:rsidP="00392298">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跟第三方對接 資料的model</w:t>
      </w:r>
      <w:r w:rsidRPr="00654EC7">
        <w:rPr>
          <w:rFonts w:ascii="微軟正黑體" w:eastAsia="微軟正黑體" w:hAnsi="微軟正黑體"/>
        </w:rPr>
        <w:t xml:space="preserve"> </w:t>
      </w:r>
      <w:r w:rsidRPr="00654EC7">
        <w:rPr>
          <w:rFonts w:ascii="微軟正黑體" w:eastAsia="微軟正黑體" w:hAnsi="微軟正黑體" w:hint="eastAsia"/>
        </w:rPr>
        <w:t>是甚麼?(</w:t>
      </w:r>
      <w:r w:rsidRPr="00654EC7">
        <w:rPr>
          <w:rFonts w:ascii="微軟正黑體" w:eastAsia="微軟正黑體" w:hAnsi="微軟正黑體"/>
        </w:rPr>
        <w:t>api</w:t>
      </w:r>
      <w:r w:rsidRPr="00654EC7">
        <w:rPr>
          <w:rFonts w:ascii="微軟正黑體" w:eastAsia="微軟正黑體" w:hAnsi="微軟正黑體" w:hint="eastAsia"/>
        </w:rPr>
        <w:t>)</w:t>
      </w:r>
    </w:p>
    <w:p w:rsidR="001D6229" w:rsidRPr="00654EC7" w:rsidRDefault="001D6229" w:rsidP="001D6229">
      <w:pPr>
        <w:rPr>
          <w:rFonts w:ascii="微軟正黑體" w:eastAsia="微軟正黑體" w:hAnsi="微軟正黑體"/>
        </w:rPr>
      </w:pPr>
    </w:p>
    <w:p w:rsidR="00F96FE6" w:rsidRPr="00654EC7" w:rsidRDefault="00F96FE6" w:rsidP="00BB0F7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a</w:t>
      </w:r>
      <w:r w:rsidRPr="00654EC7">
        <w:rPr>
          <w:rFonts w:ascii="微軟正黑體" w:eastAsia="微軟正黑體" w:hAnsi="微軟正黑體"/>
        </w:rPr>
        <w:t xml:space="preserve">ttribute </w:t>
      </w:r>
      <w:r w:rsidRPr="00654EC7">
        <w:rPr>
          <w:rFonts w:ascii="微軟正黑體" w:eastAsia="微軟正黑體" w:hAnsi="微軟正黑體" w:hint="eastAsia"/>
        </w:rPr>
        <w:t>是甚麼(</w:t>
      </w:r>
      <w:r w:rsidRPr="00654EC7">
        <w:rPr>
          <w:rFonts w:ascii="微軟正黑體" w:eastAsia="微軟正黑體" w:hAnsi="微軟正黑體"/>
        </w:rPr>
        <w:t>httppost</w:t>
      </w:r>
      <w:r w:rsidRPr="00654EC7">
        <w:rPr>
          <w:rFonts w:ascii="微軟正黑體" w:eastAsia="微軟正黑體" w:hAnsi="微軟正黑體"/>
          <w:szCs w:val="24"/>
        </w:rPr>
        <w:t>…</w:t>
      </w:r>
      <w:r w:rsidRPr="00654EC7">
        <w:rPr>
          <w:rFonts w:ascii="微軟正黑體" w:eastAsia="微軟正黑體" w:hAnsi="微軟正黑體" w:cs="細明體"/>
          <w:kern w:val="0"/>
          <w:szCs w:val="24"/>
          <w:highlight w:val="white"/>
        </w:rPr>
        <w:t>Required</w:t>
      </w:r>
      <w:r w:rsidRPr="00654EC7">
        <w:rPr>
          <w:rFonts w:ascii="微軟正黑體" w:eastAsia="微軟正黑體" w:hAnsi="微軟正黑體" w:cs="細明體"/>
          <w:kern w:val="0"/>
          <w:szCs w:val="24"/>
        </w:rPr>
        <w:t>…</w:t>
      </w:r>
      <w:r w:rsidRPr="00654EC7">
        <w:rPr>
          <w:rFonts w:ascii="微軟正黑體" w:eastAsia="微軟正黑體" w:hAnsi="微軟正黑體" w:hint="eastAsia"/>
          <w:szCs w:val="24"/>
        </w:rPr>
        <w:t>)</w:t>
      </w:r>
    </w:p>
    <w:p w:rsidR="00C01D8C" w:rsidRPr="00C01D8C" w:rsidRDefault="00C01D8C" w:rsidP="00C01D8C">
      <w:pPr>
        <w:autoSpaceDE w:val="0"/>
        <w:autoSpaceDN w:val="0"/>
        <w:adjustRightInd w:val="0"/>
        <w:rPr>
          <w:rFonts w:ascii="微軟正黑體" w:eastAsia="微軟正黑體" w:hAnsi="微軟正黑體" w:cs="細明體"/>
          <w:kern w:val="0"/>
          <w:szCs w:val="24"/>
          <w:highlight w:val="white"/>
        </w:rPr>
      </w:pPr>
      <w:r>
        <w:rPr>
          <w:rFonts w:ascii="微軟正黑體" w:eastAsia="微軟正黑體" w:hAnsi="微軟正黑體" w:cs="細明體" w:hint="eastAsia"/>
          <w:kern w:val="0"/>
          <w:szCs w:val="24"/>
          <w:highlight w:val="white"/>
        </w:rPr>
        <w:t>EX：</w:t>
      </w:r>
      <w:r w:rsidRPr="00C01D8C">
        <w:rPr>
          <w:rFonts w:ascii="微軟正黑體" w:eastAsia="微軟正黑體" w:hAnsi="微軟正黑體" w:cs="細明體"/>
          <w:kern w:val="0"/>
          <w:szCs w:val="24"/>
          <w:highlight w:val="white"/>
        </w:rPr>
        <w:t>[Required(ErrorMessage ="</w:t>
      </w:r>
      <w:r w:rsidRPr="00C01D8C">
        <w:rPr>
          <w:rFonts w:ascii="微軟正黑體" w:eastAsia="微軟正黑體" w:hAnsi="微軟正黑體" w:cs="細明體" w:hint="eastAsia"/>
          <w:kern w:val="0"/>
          <w:szCs w:val="24"/>
          <w:highlight w:val="white"/>
        </w:rPr>
        <w:t>帳號不得為空</w:t>
      </w:r>
      <w:r w:rsidRPr="00C01D8C">
        <w:rPr>
          <w:rFonts w:ascii="微軟正黑體" w:eastAsia="微軟正黑體" w:hAnsi="微軟正黑體" w:cs="細明體"/>
          <w:kern w:val="0"/>
          <w:szCs w:val="24"/>
          <w:highlight w:val="white"/>
        </w:rPr>
        <w:t>")]</w:t>
      </w:r>
    </w:p>
    <w:p w:rsidR="00C01D8C" w:rsidRDefault="00C01D8C" w:rsidP="00C01D8C">
      <w:pPr>
        <w:ind w:firstLine="360"/>
        <w:rPr>
          <w:rFonts w:ascii="微軟正黑體" w:eastAsia="微軟正黑體" w:hAnsi="微軟正黑體" w:cs="細明體"/>
          <w:kern w:val="0"/>
          <w:szCs w:val="24"/>
        </w:rPr>
      </w:pPr>
      <w:r w:rsidRPr="00654EC7">
        <w:rPr>
          <w:rFonts w:ascii="微軟正黑體" w:eastAsia="微軟正黑體" w:hAnsi="微軟正黑體" w:cs="細明體"/>
          <w:kern w:val="0"/>
          <w:szCs w:val="24"/>
          <w:highlight w:val="white"/>
        </w:rPr>
        <w:t>[RegularExpression ( "^(?=.*[a-zA-Z])(?=.*\\d)[a-zA-Z\\d]{8,20}$", ErrorMessage = "</w:t>
      </w:r>
      <w:r w:rsidRPr="00654EC7">
        <w:rPr>
          <w:rFonts w:ascii="微軟正黑體" w:eastAsia="微軟正黑體" w:hAnsi="微軟正黑體" w:cs="細明體" w:hint="eastAsia"/>
          <w:kern w:val="0"/>
          <w:szCs w:val="24"/>
          <w:highlight w:val="white"/>
        </w:rPr>
        <w:t>請輸入</w:t>
      </w:r>
      <w:r w:rsidRPr="00654EC7">
        <w:rPr>
          <w:rFonts w:ascii="微軟正黑體" w:eastAsia="微軟正黑體" w:hAnsi="微軟正黑體" w:cs="細明體"/>
          <w:kern w:val="0"/>
          <w:szCs w:val="24"/>
          <w:highlight w:val="white"/>
        </w:rPr>
        <w:t>8~20</w:t>
      </w:r>
      <w:r w:rsidRPr="00654EC7">
        <w:rPr>
          <w:rFonts w:ascii="微軟正黑體" w:eastAsia="微軟正黑體" w:hAnsi="微軟正黑體" w:cs="細明體" w:hint="eastAsia"/>
          <w:kern w:val="0"/>
          <w:szCs w:val="24"/>
          <w:highlight w:val="white"/>
        </w:rPr>
        <w:t>位英文數字</w:t>
      </w:r>
      <w:r w:rsidRPr="00654EC7">
        <w:rPr>
          <w:rFonts w:ascii="微軟正黑體" w:eastAsia="微軟正黑體" w:hAnsi="微軟正黑體" w:cs="細明體"/>
          <w:kern w:val="0"/>
          <w:szCs w:val="24"/>
          <w:highlight w:val="white"/>
        </w:rPr>
        <w:t>" )]</w:t>
      </w:r>
    </w:p>
    <w:p w:rsidR="00B0746A" w:rsidRPr="00654EC7" w:rsidRDefault="00B0746A" w:rsidP="00C01D8C">
      <w:pPr>
        <w:ind w:firstLine="360"/>
        <w:rPr>
          <w:rFonts w:ascii="微軟正黑體" w:eastAsia="微軟正黑體" w:hAnsi="微軟正黑體" w:cs="細明體"/>
          <w:kern w:val="0"/>
          <w:szCs w:val="24"/>
        </w:rPr>
      </w:pPr>
    </w:p>
    <w:p w:rsidR="00F96FE6" w:rsidRPr="00654EC7" w:rsidRDefault="009F3177" w:rsidP="00BB0F7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w</w:t>
      </w:r>
      <w:r w:rsidRPr="00654EC7">
        <w:rPr>
          <w:rFonts w:ascii="微軟正黑體" w:eastAsia="微軟正黑體" w:hAnsi="微軟正黑體"/>
        </w:rPr>
        <w:t xml:space="preserve">eb config </w:t>
      </w:r>
      <w:r w:rsidRPr="00654EC7">
        <w:rPr>
          <w:rFonts w:ascii="微軟正黑體" w:eastAsia="微軟正黑體" w:hAnsi="微軟正黑體" w:hint="eastAsia"/>
        </w:rPr>
        <w:t>d</w:t>
      </w:r>
      <w:r w:rsidRPr="00654EC7">
        <w:rPr>
          <w:rFonts w:ascii="微軟正黑體" w:eastAsia="微軟正黑體" w:hAnsi="微軟正黑體"/>
        </w:rPr>
        <w:t>ebug mode</w:t>
      </w:r>
      <w:r w:rsidR="00392298">
        <w:rPr>
          <w:rFonts w:ascii="微軟正黑體" w:eastAsia="微軟正黑體" w:hAnsi="微軟正黑體" w:hint="eastAsia"/>
        </w:rPr>
        <w:t>(f</w:t>
      </w:r>
      <w:r w:rsidR="00392298">
        <w:rPr>
          <w:rFonts w:ascii="微軟正黑體" w:eastAsia="微軟正黑體" w:hAnsi="微軟正黑體"/>
        </w:rPr>
        <w:t>alse</w:t>
      </w:r>
      <w:r w:rsidR="00392298">
        <w:rPr>
          <w:rFonts w:ascii="微軟正黑體" w:eastAsia="微軟正黑體" w:hAnsi="微軟正黑體" w:hint="eastAsia"/>
        </w:rPr>
        <w:t>的話為預編譯</w:t>
      </w:r>
      <w:r w:rsidR="00392298">
        <w:rPr>
          <w:rFonts w:ascii="微軟正黑體" w:eastAsia="微軟正黑體" w:hAnsi="微軟正黑體"/>
        </w:rPr>
        <w:t>, true</w:t>
      </w:r>
      <w:r w:rsidR="00392298">
        <w:rPr>
          <w:rFonts w:ascii="微軟正黑體" w:eastAsia="微軟正黑體" w:hAnsi="微軟正黑體" w:hint="eastAsia"/>
        </w:rPr>
        <w:t>的話會啟用熱重載)</w:t>
      </w:r>
    </w:p>
    <w:p w:rsidR="00F96FE6" w:rsidRPr="00654EC7" w:rsidRDefault="00F96FE6" w:rsidP="001D6229">
      <w:pPr>
        <w:rPr>
          <w:rFonts w:ascii="微軟正黑體" w:eastAsia="微軟正黑體" w:hAnsi="微軟正黑體"/>
        </w:rPr>
      </w:pPr>
    </w:p>
    <w:p w:rsidR="005501BD" w:rsidRPr="00654EC7" w:rsidRDefault="005501BD" w:rsidP="0094374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a</w:t>
      </w:r>
      <w:r w:rsidRPr="00654EC7">
        <w:rPr>
          <w:rFonts w:ascii="微軟正黑體" w:eastAsia="微軟正黑體" w:hAnsi="微軟正黑體"/>
        </w:rPr>
        <w:t xml:space="preserve">ctionResult </w:t>
      </w:r>
      <w:r w:rsidRPr="00654EC7">
        <w:rPr>
          <w:rFonts w:ascii="微軟正黑體" w:eastAsia="微軟正黑體" w:hAnsi="微軟正黑體" w:hint="eastAsia"/>
        </w:rPr>
        <w:t>回傳的參數類型有些哪</w:t>
      </w:r>
      <w:r w:rsidR="004D454E" w:rsidRPr="00654EC7">
        <w:rPr>
          <w:rFonts w:ascii="微軟正黑體" w:eastAsia="微軟正黑體" w:hAnsi="微軟正黑體" w:hint="eastAsia"/>
        </w:rPr>
        <w:t>（</w:t>
      </w:r>
      <w:r w:rsidRPr="00654EC7">
        <w:rPr>
          <w:rFonts w:ascii="微軟正黑體" w:eastAsia="微軟正黑體" w:hAnsi="微軟正黑體" w:hint="eastAsia"/>
        </w:rPr>
        <w:t>延伸=&gt;用處</w:t>
      </w:r>
    </w:p>
    <w:p w:rsidR="00F96FE6" w:rsidRPr="00654EC7" w:rsidRDefault="00F96FE6" w:rsidP="001D6229">
      <w:pPr>
        <w:rPr>
          <w:rFonts w:ascii="微軟正黑體" w:eastAsia="微軟正黑體" w:hAnsi="微軟正黑體"/>
        </w:rPr>
      </w:pPr>
    </w:p>
    <w:p w:rsidR="00F96FE6" w:rsidRPr="00654EC7" w:rsidRDefault="00770902" w:rsidP="004D454E">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v</w:t>
      </w:r>
      <w:r w:rsidRPr="00654EC7">
        <w:rPr>
          <w:rFonts w:ascii="微軟正黑體" w:eastAsia="微軟正黑體" w:hAnsi="微軟正黑體"/>
        </w:rPr>
        <w:t>iewbag/viewdata</w:t>
      </w:r>
      <w:r w:rsidRPr="00654EC7">
        <w:rPr>
          <w:rFonts w:ascii="微軟正黑體" w:eastAsia="微軟正黑體" w:hAnsi="微軟正黑體" w:hint="eastAsia"/>
        </w:rPr>
        <w:t xml:space="preserve">動態型別 </w:t>
      </w:r>
    </w:p>
    <w:p w:rsidR="00F96FE6" w:rsidRPr="00654EC7" w:rsidRDefault="00F96FE6" w:rsidP="001D6229">
      <w:pPr>
        <w:rPr>
          <w:rFonts w:ascii="微軟正黑體" w:eastAsia="微軟正黑體" w:hAnsi="微軟正黑體"/>
        </w:rPr>
      </w:pPr>
    </w:p>
    <w:p w:rsidR="00F96FE6" w:rsidRPr="00654EC7" w:rsidRDefault="00670B70" w:rsidP="00BB0F71">
      <w:pPr>
        <w:pStyle w:val="a7"/>
        <w:numPr>
          <w:ilvl w:val="0"/>
          <w:numId w:val="3"/>
        </w:numPr>
        <w:ind w:leftChars="0"/>
        <w:rPr>
          <w:rFonts w:ascii="微軟正黑體" w:eastAsia="微軟正黑體" w:hAnsi="微軟正黑體"/>
        </w:rPr>
      </w:pPr>
      <w:r w:rsidRPr="00654EC7">
        <w:rPr>
          <w:rFonts w:ascii="微軟正黑體" w:eastAsia="微軟正黑體" w:hAnsi="微軟正黑體"/>
        </w:rPr>
        <w:t>catch</w:t>
      </w:r>
      <w:r w:rsidRPr="00654EC7">
        <w:rPr>
          <w:rFonts w:ascii="微軟正黑體" w:eastAsia="微軟正黑體" w:hAnsi="微軟正黑體" w:hint="eastAsia"/>
        </w:rPr>
        <w:t>到的error不要到error頁面</w:t>
      </w:r>
      <w:r w:rsidR="005328A8">
        <w:rPr>
          <w:rFonts w:ascii="微軟正黑體" w:eastAsia="微軟正黑體" w:hAnsi="微軟正黑體" w:hint="eastAsia"/>
        </w:rPr>
        <w:t>（根據情況重定向到指定頁面）</w:t>
      </w:r>
    </w:p>
    <w:p w:rsidR="004D454E" w:rsidRPr="00654EC7" w:rsidRDefault="004D454E" w:rsidP="004D454E">
      <w:pPr>
        <w:pStyle w:val="a7"/>
        <w:rPr>
          <w:rFonts w:ascii="微軟正黑體" w:eastAsia="微軟正黑體" w:hAnsi="微軟正黑體"/>
        </w:rPr>
      </w:pPr>
    </w:p>
    <w:p w:rsidR="00F435D7" w:rsidRPr="00654EC7" w:rsidRDefault="004D454E" w:rsidP="004D454E">
      <w:pPr>
        <w:pStyle w:val="a7"/>
        <w:numPr>
          <w:ilvl w:val="0"/>
          <w:numId w:val="3"/>
        </w:numPr>
        <w:ind w:leftChars="0"/>
        <w:rPr>
          <w:rFonts w:ascii="微軟正黑體" w:eastAsia="微軟正黑體" w:hAnsi="微軟正黑體"/>
        </w:rPr>
      </w:pPr>
      <w:r w:rsidRPr="00654EC7">
        <w:rPr>
          <w:rFonts w:ascii="微軟正黑體" w:eastAsia="微軟正黑體" w:hAnsi="微軟正黑體"/>
        </w:rPr>
        <w:t xml:space="preserve">Home = index (view) </w:t>
      </w:r>
      <w:r w:rsidRPr="00654EC7">
        <w:rPr>
          <w:rFonts w:ascii="微軟正黑體" w:eastAsia="微軟正黑體" w:hAnsi="微軟正黑體" w:hint="eastAsia"/>
        </w:rPr>
        <w:t xml:space="preserve"> </w:t>
      </w:r>
      <w:r w:rsidRPr="00654EC7">
        <w:rPr>
          <w:rFonts w:ascii="微軟正黑體" w:eastAsia="微軟正黑體" w:hAnsi="微軟正黑體"/>
        </w:rPr>
        <w:t>view</w:t>
      </w:r>
      <w:r w:rsidRPr="00654EC7">
        <w:rPr>
          <w:rFonts w:ascii="微軟正黑體" w:eastAsia="微軟正黑體" w:hAnsi="微軟正黑體" w:hint="eastAsia"/>
        </w:rPr>
        <w:t>的名子</w:t>
      </w:r>
    </w:p>
    <w:p w:rsidR="00F435D7" w:rsidRPr="00654EC7" w:rsidRDefault="00F435D7" w:rsidP="00F435D7">
      <w:pPr>
        <w:rPr>
          <w:rFonts w:ascii="微軟正黑體" w:eastAsia="微軟正黑體" w:hAnsi="微軟正黑體"/>
        </w:rPr>
      </w:pPr>
    </w:p>
    <w:p w:rsidR="004D454E" w:rsidRPr="00654EC7" w:rsidRDefault="004D454E" w:rsidP="002F0191">
      <w:pPr>
        <w:pStyle w:val="a7"/>
        <w:numPr>
          <w:ilvl w:val="0"/>
          <w:numId w:val="3"/>
        </w:numPr>
        <w:ind w:leftChars="0"/>
        <w:rPr>
          <w:rFonts w:ascii="微軟正黑體" w:eastAsia="微軟正黑體" w:hAnsi="微軟正黑體"/>
        </w:rPr>
      </w:pPr>
      <w:r w:rsidRPr="00654EC7">
        <w:rPr>
          <w:rFonts w:ascii="微軟正黑體" w:eastAsia="微軟正黑體" w:hAnsi="微軟正黑體"/>
        </w:rPr>
        <w:t>shared</w:t>
      </w:r>
      <w:r w:rsidR="00F435D7" w:rsidRPr="00654EC7">
        <w:rPr>
          <w:rFonts w:ascii="微軟正黑體" w:eastAsia="微軟正黑體" w:hAnsi="微軟正黑體" w:hint="eastAsia"/>
        </w:rPr>
        <w:t>資料夾研究,</w:t>
      </w:r>
      <w:r w:rsidR="00F435D7" w:rsidRPr="00654EC7">
        <w:rPr>
          <w:rFonts w:ascii="微軟正黑體" w:eastAsia="微軟正黑體" w:hAnsi="微軟正黑體"/>
        </w:rPr>
        <w:t xml:space="preserve"> </w:t>
      </w:r>
      <w:r w:rsidR="00F435D7" w:rsidRPr="00654EC7">
        <w:rPr>
          <w:rFonts w:ascii="微軟正黑體" w:eastAsia="微軟正黑體" w:hAnsi="微軟正黑體" w:hint="eastAsia"/>
        </w:rPr>
        <w:t>設定共用view　有沒有其他客製的父用組件</w:t>
      </w:r>
    </w:p>
    <w:p w:rsidR="00F96FE6" w:rsidRPr="00654EC7" w:rsidRDefault="00F96FE6" w:rsidP="001D6229">
      <w:pPr>
        <w:rPr>
          <w:rFonts w:ascii="微軟正黑體" w:eastAsia="微軟正黑體" w:hAnsi="微軟正黑體"/>
        </w:rPr>
      </w:pPr>
    </w:p>
    <w:p w:rsidR="002F0191" w:rsidRPr="00654EC7" w:rsidRDefault="002F0191" w:rsidP="002F019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開單元測試做驗證</w:t>
      </w:r>
    </w:p>
    <w:p w:rsidR="002F0191" w:rsidRPr="00654EC7" w:rsidRDefault="002F0191" w:rsidP="001D6229">
      <w:pPr>
        <w:rPr>
          <w:rFonts w:ascii="微軟正黑體" w:eastAsia="微軟正黑體" w:hAnsi="微軟正黑體"/>
        </w:rPr>
      </w:pPr>
    </w:p>
    <w:p w:rsidR="00F96FE6" w:rsidRPr="00654EC7" w:rsidRDefault="005501BD" w:rsidP="00BB0F71">
      <w:pPr>
        <w:pStyle w:val="a7"/>
        <w:numPr>
          <w:ilvl w:val="0"/>
          <w:numId w:val="3"/>
        </w:numPr>
        <w:ind w:leftChars="0"/>
        <w:rPr>
          <w:rFonts w:ascii="微軟正黑體" w:eastAsia="微軟正黑體" w:hAnsi="微軟正黑體"/>
        </w:rPr>
      </w:pPr>
      <w:r w:rsidRPr="00654EC7">
        <w:rPr>
          <w:rFonts w:ascii="微軟正黑體" w:eastAsia="微軟正黑體" w:hAnsi="微軟正黑體" w:hint="eastAsia"/>
        </w:rPr>
        <w:t>?</w:t>
      </w:r>
      <w:r w:rsidR="00F96FE6" w:rsidRPr="00654EC7">
        <w:rPr>
          <w:rFonts w:ascii="微軟正黑體" w:eastAsia="微軟正黑體" w:hAnsi="微軟正黑體"/>
        </w:rPr>
        <w:t>.</w:t>
      </w:r>
      <w:r w:rsidR="00F96FE6" w:rsidRPr="00654EC7">
        <w:rPr>
          <w:rFonts w:ascii="微軟正黑體" w:eastAsia="微軟正黑體" w:hAnsi="微軟正黑體" w:hint="eastAsia"/>
        </w:rPr>
        <w:t>稍微理解domain領域驅動開發</w:t>
      </w:r>
    </w:p>
    <w:p w:rsidR="005D2056" w:rsidRPr="005D2056" w:rsidRDefault="005D2056" w:rsidP="005D2056">
      <w:pPr>
        <w:pStyle w:val="a7"/>
        <w:rPr>
          <w:rFonts w:ascii="Microsoft YaHei UI Light" w:eastAsia="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5D2056" w:rsidRDefault="005D2056" w:rsidP="005D2056">
      <w:pPr>
        <w:rPr>
          <w:rFonts w:ascii="Microsoft YaHei UI Light" w:hAnsi="Microsoft YaHei UI Light"/>
        </w:rPr>
      </w:pPr>
    </w:p>
    <w:p w:rsidR="0090391B" w:rsidRDefault="0090391B" w:rsidP="005D2056">
      <w:pPr>
        <w:rPr>
          <w:rFonts w:ascii="Microsoft YaHei UI Light" w:hAnsi="Microsoft YaHei UI Light"/>
        </w:rPr>
      </w:pPr>
    </w:p>
    <w:p w:rsidR="005D2056" w:rsidRPr="005D2056" w:rsidRDefault="005D2056" w:rsidP="005D2056">
      <w:pPr>
        <w:pStyle w:val="a8"/>
        <w:numPr>
          <w:ilvl w:val="0"/>
          <w:numId w:val="4"/>
        </w:numPr>
        <w:rPr>
          <w:rFonts w:ascii="Microsoft YaHei UI Light" w:eastAsia="Microsoft YaHei UI Light" w:hAnsi="Microsoft YaHei UI Light"/>
        </w:rPr>
      </w:pPr>
      <w:r w:rsidRPr="005D2056">
        <w:rPr>
          <w:rFonts w:ascii="Microsoft YaHei UI Light" w:eastAsia="Microsoft YaHei UI Light" w:hAnsi="Microsoft YaHei UI Light" w:hint="eastAsia"/>
        </w:rPr>
        <w:lastRenderedPageBreak/>
        <w:t>分層架構</w:t>
      </w:r>
    </w:p>
    <w:p w:rsidR="00C458D7" w:rsidRPr="00C458D7" w:rsidRDefault="00C458D7" w:rsidP="00C458D7">
      <w:pPr>
        <w:pStyle w:val="aa"/>
        <w:numPr>
          <w:ilvl w:val="0"/>
          <w:numId w:val="5"/>
        </w:numPr>
        <w:rPr>
          <w:rFonts w:ascii="微軟正黑體" w:eastAsia="微軟正黑體" w:hAnsi="微軟正黑體"/>
        </w:rPr>
      </w:pPr>
      <w:r w:rsidRPr="00C458D7">
        <w:rPr>
          <w:rFonts w:ascii="微軟正黑體" w:eastAsia="微軟正黑體" w:hAnsi="微軟正黑體"/>
        </w:rPr>
        <w:t>Repository Pattern</w:t>
      </w:r>
    </w:p>
    <w:p w:rsidR="005D2056" w:rsidRDefault="005D2056" w:rsidP="005D2056">
      <w:pPr>
        <w:rPr>
          <w:rFonts w:ascii="微軟正黑體" w:eastAsia="微軟正黑體" w:hAnsi="微軟正黑體"/>
        </w:rPr>
      </w:pPr>
      <w:r w:rsidRPr="005D2056">
        <w:rPr>
          <w:rFonts w:ascii="微軟正黑體" w:eastAsia="微軟正黑體" w:hAnsi="微軟正黑體" w:hint="eastAsia"/>
        </w:rPr>
        <w:t>首先為了把資料庫操作方法從a</w:t>
      </w:r>
      <w:r w:rsidRPr="005D2056">
        <w:rPr>
          <w:rFonts w:ascii="微軟正黑體" w:eastAsia="微軟正黑體" w:hAnsi="微軟正黑體"/>
        </w:rPr>
        <w:t>ction</w:t>
      </w:r>
      <w:r w:rsidRPr="005D2056">
        <w:rPr>
          <w:rFonts w:ascii="微軟正黑體" w:eastAsia="微軟正黑體" w:hAnsi="微軟正黑體" w:hint="eastAsia"/>
        </w:rPr>
        <w:t>抽離出來，會使用一種設計模式［</w:t>
      </w:r>
      <w:r w:rsidRPr="005D2056">
        <w:rPr>
          <w:rFonts w:ascii="微軟正黑體" w:eastAsia="微軟正黑體" w:hAnsi="微軟正黑體" w:hint="eastAsia"/>
          <w:color w:val="FF0000"/>
        </w:rPr>
        <w:t>R</w:t>
      </w:r>
      <w:r w:rsidRPr="005D2056">
        <w:rPr>
          <w:rFonts w:ascii="微軟正黑體" w:eastAsia="微軟正黑體" w:hAnsi="微軟正黑體"/>
          <w:color w:val="FF0000"/>
        </w:rPr>
        <w:t>epository Pattern(</w:t>
      </w:r>
      <w:r w:rsidRPr="005D2056">
        <w:rPr>
          <w:rFonts w:ascii="微軟正黑體" w:eastAsia="微軟正黑體" w:hAnsi="微軟正黑體" w:hint="eastAsia"/>
          <w:color w:val="FF0000"/>
        </w:rPr>
        <w:t>倉儲模式</w:t>
      </w:r>
      <w:r w:rsidRPr="005D2056">
        <w:rPr>
          <w:rFonts w:ascii="微軟正黑體" w:eastAsia="微軟正黑體" w:hAnsi="微軟正黑體"/>
          <w:color w:val="FF0000"/>
        </w:rPr>
        <w:t>)</w:t>
      </w:r>
      <w:r w:rsidRPr="005D2056">
        <w:rPr>
          <w:rFonts w:ascii="微軟正黑體" w:eastAsia="微軟正黑體" w:hAnsi="微軟正黑體" w:hint="eastAsia"/>
        </w:rPr>
        <w:t>］</w:t>
      </w:r>
    </w:p>
    <w:p w:rsidR="00C458D7" w:rsidRPr="005D2056" w:rsidRDefault="00C458D7" w:rsidP="005D2056">
      <w:pPr>
        <w:rPr>
          <w:rFonts w:ascii="微軟正黑體" w:eastAsia="微軟正黑體" w:hAnsi="微軟正黑體"/>
        </w:rPr>
      </w:pPr>
    </w:p>
    <w:p w:rsidR="005D2056" w:rsidRPr="00654EC7" w:rsidRDefault="005D2056" w:rsidP="005D2056">
      <w:pPr>
        <w:rPr>
          <w:rFonts w:ascii="微軟正黑體" w:eastAsia="微軟正黑體" w:hAnsi="微軟正黑體"/>
          <w:color w:val="3B3838" w:themeColor="background2" w:themeShade="40"/>
          <w:spacing w:val="21"/>
          <w:szCs w:val="24"/>
          <w:shd w:val="clear" w:color="auto" w:fill="FFFFFF"/>
        </w:rPr>
      </w:pPr>
      <w:r w:rsidRPr="00654EC7">
        <w:rPr>
          <w:rFonts w:ascii="微軟正黑體" w:eastAsia="微軟正黑體" w:hAnsi="微軟正黑體" w:hint="eastAsia"/>
          <w:color w:val="3B3838" w:themeColor="background2" w:themeShade="40"/>
          <w:spacing w:val="21"/>
          <w:szCs w:val="24"/>
          <w:shd w:val="clear" w:color="auto" w:fill="FFFFFF"/>
        </w:rPr>
        <w:t>要先建立 Repository 類別的介面，建立介面是為了要避免直接依賴 Repository 類別，往後在 Controller 中只需要用介面來進行資料操作，而不需直接使用 Repository 類別；</w:t>
      </w:r>
    </w:p>
    <w:p w:rsidR="00044B9B" w:rsidRPr="00654EC7" w:rsidRDefault="009F13D1" w:rsidP="005D2056">
      <w:pPr>
        <w:rPr>
          <w:rFonts w:ascii="微軟正黑體" w:eastAsia="微軟正黑體" w:hAnsi="微軟正黑體"/>
          <w:color w:val="3B3838" w:themeColor="background2" w:themeShade="40"/>
          <w:szCs w:val="24"/>
        </w:rPr>
      </w:pPr>
      <w:r w:rsidRPr="00654EC7">
        <w:rPr>
          <w:rFonts w:ascii="微軟正黑體" w:eastAsia="微軟正黑體" w:hAnsi="微軟正黑體" w:hint="eastAsia"/>
          <w:color w:val="3B3838" w:themeColor="background2" w:themeShade="40"/>
          <w:spacing w:val="21"/>
          <w:szCs w:val="24"/>
          <w:shd w:val="clear" w:color="auto" w:fill="FFFFFF"/>
        </w:rPr>
        <w:t>建立一個通用的IRepository以及實作</w:t>
      </w:r>
      <w:r w:rsidRPr="00654EC7">
        <w:rPr>
          <w:rFonts w:ascii="微軟正黑體" w:eastAsia="微軟正黑體" w:hAnsi="微軟正黑體"/>
          <w:color w:val="3B3838" w:themeColor="background2" w:themeShade="40"/>
          <w:spacing w:val="21"/>
          <w:szCs w:val="24"/>
          <w:shd w:val="clear" w:color="auto" w:fill="FFFFFF"/>
        </w:rPr>
        <w:t>GenericRepository</w:t>
      </w:r>
      <w:r w:rsidRPr="00654EC7">
        <w:rPr>
          <w:rFonts w:ascii="微軟正黑體" w:eastAsia="微軟正黑體" w:hAnsi="微軟正黑體" w:hint="eastAsia"/>
          <w:color w:val="3B3838" w:themeColor="background2" w:themeShade="40"/>
          <w:spacing w:val="21"/>
          <w:szCs w:val="24"/>
          <w:shd w:val="clear" w:color="auto" w:fill="FFFFFF"/>
        </w:rPr>
        <w:t>就可以避免重複的CRUD操作</w:t>
      </w:r>
    </w:p>
    <w:p w:rsidR="005D2056" w:rsidRPr="00654EC7" w:rsidRDefault="005D2056" w:rsidP="005D2056">
      <w:pPr>
        <w:rPr>
          <w:rFonts w:ascii="微軟正黑體" w:eastAsia="微軟正黑體" w:hAnsi="微軟正黑體"/>
        </w:rPr>
      </w:pPr>
    </w:p>
    <w:p w:rsidR="005D2056" w:rsidRPr="00654EC7" w:rsidRDefault="00C458D7" w:rsidP="00C458D7">
      <w:pPr>
        <w:pStyle w:val="aa"/>
        <w:numPr>
          <w:ilvl w:val="0"/>
          <w:numId w:val="5"/>
        </w:numPr>
        <w:rPr>
          <w:rFonts w:ascii="微軟正黑體" w:eastAsia="微軟正黑體" w:hAnsi="微軟正黑體"/>
        </w:rPr>
      </w:pPr>
      <w:r w:rsidRPr="00654EC7">
        <w:rPr>
          <w:rFonts w:ascii="微軟正黑體" w:eastAsia="微軟正黑體" w:hAnsi="微軟正黑體"/>
        </w:rPr>
        <w:t>Service</w:t>
      </w:r>
      <w:r w:rsidRPr="00654EC7">
        <w:rPr>
          <w:rFonts w:ascii="微軟正黑體" w:eastAsia="微軟正黑體" w:hAnsi="微軟正黑體" w:hint="eastAsia"/>
        </w:rPr>
        <w:t>層</w:t>
      </w:r>
    </w:p>
    <w:p w:rsidR="005D2056" w:rsidRPr="00654EC7" w:rsidRDefault="00C458D7" w:rsidP="005D2056">
      <w:pPr>
        <w:rPr>
          <w:rFonts w:ascii="微軟正黑體" w:eastAsia="微軟正黑體" w:hAnsi="微軟正黑體"/>
          <w:szCs w:val="24"/>
        </w:rPr>
      </w:pPr>
      <w:r w:rsidRPr="00654EC7">
        <w:rPr>
          <w:rFonts w:ascii="微軟正黑體" w:eastAsia="微軟正黑體" w:hAnsi="微軟正黑體" w:hint="eastAsia"/>
          <w:color w:val="333333"/>
          <w:spacing w:val="21"/>
          <w:szCs w:val="24"/>
          <w:shd w:val="clear" w:color="auto" w:fill="FFFFFF"/>
        </w:rPr>
        <w:t>服務層，主要是把系統的商業邏輯給封裝起來，Service 層使用 Repository 層所提供的服務來存取資料， Controller 則是透過 Service 層來做資料的處理，而不直接使用 Repository</w:t>
      </w:r>
    </w:p>
    <w:p w:rsidR="005D2056" w:rsidRPr="00654EC7" w:rsidRDefault="005D2056" w:rsidP="005D2056">
      <w:pPr>
        <w:rPr>
          <w:rFonts w:ascii="微軟正黑體" w:eastAsia="微軟正黑體" w:hAnsi="微軟正黑體"/>
        </w:rPr>
      </w:pPr>
    </w:p>
    <w:p w:rsidR="00DE5E00" w:rsidRPr="00085D81" w:rsidRDefault="00DE5E00" w:rsidP="00DE5E00">
      <w:pPr>
        <w:pStyle w:val="aa"/>
        <w:numPr>
          <w:ilvl w:val="0"/>
          <w:numId w:val="5"/>
        </w:numPr>
        <w:rPr>
          <w:rFonts w:ascii="微軟正黑體" w:eastAsia="微軟正黑體" w:hAnsi="微軟正黑體"/>
          <w:color w:val="3B3838" w:themeColor="background2" w:themeShade="40"/>
        </w:rPr>
      </w:pPr>
      <w:r w:rsidRPr="00085D81">
        <w:rPr>
          <w:rFonts w:ascii="微軟正黑體" w:eastAsia="微軟正黑體" w:hAnsi="微軟正黑體"/>
          <w:color w:val="3B3838" w:themeColor="background2" w:themeShade="40"/>
        </w:rPr>
        <w:t>Web</w:t>
      </w:r>
      <w:r w:rsidR="00571C33">
        <w:rPr>
          <w:rFonts w:ascii="微軟正黑體" w:eastAsia="微軟正黑體" w:hAnsi="微軟正黑體" w:hint="eastAsia"/>
          <w:color w:val="3B3838" w:themeColor="background2" w:themeShade="40"/>
        </w:rPr>
        <w:t>（C</w:t>
      </w:r>
      <w:r w:rsidR="00571C33">
        <w:rPr>
          <w:rFonts w:ascii="微軟正黑體" w:eastAsia="微軟正黑體" w:hAnsi="微軟正黑體"/>
          <w:color w:val="3B3838" w:themeColor="background2" w:themeShade="40"/>
        </w:rPr>
        <w:t>ontroller</w:t>
      </w:r>
      <w:bookmarkStart w:id="0" w:name="_GoBack"/>
      <w:bookmarkEnd w:id="0"/>
      <w:r w:rsidR="00571C33">
        <w:rPr>
          <w:rFonts w:ascii="微軟正黑體" w:eastAsia="微軟正黑體" w:hAnsi="微軟正黑體" w:hint="eastAsia"/>
          <w:color w:val="3B3838" w:themeColor="background2" w:themeShade="40"/>
        </w:rPr>
        <w:t>）</w:t>
      </w:r>
      <w:r w:rsidRPr="00085D81">
        <w:rPr>
          <w:rFonts w:ascii="微軟正黑體" w:eastAsia="微軟正黑體" w:hAnsi="微軟正黑體" w:hint="eastAsia"/>
          <w:color w:val="3B3838" w:themeColor="background2" w:themeShade="40"/>
        </w:rPr>
        <w:t>層</w:t>
      </w:r>
    </w:p>
    <w:p w:rsidR="005D2056" w:rsidRPr="00085D81" w:rsidRDefault="00DE5E00" w:rsidP="005D2056">
      <w:pPr>
        <w:rPr>
          <w:rFonts w:ascii="微軟正黑體" w:eastAsia="微軟正黑體" w:hAnsi="微軟正黑體"/>
          <w:color w:val="3B3838" w:themeColor="background2" w:themeShade="40"/>
        </w:rPr>
      </w:pPr>
      <w:r w:rsidRPr="00085D81">
        <w:rPr>
          <w:rFonts w:ascii="微軟正黑體" w:eastAsia="微軟正黑體" w:hAnsi="微軟正黑體" w:hint="eastAsia"/>
          <w:color w:val="3B3838" w:themeColor="background2" w:themeShade="40"/>
        </w:rPr>
        <w:t>處理controller action</w:t>
      </w:r>
      <w:r w:rsidRPr="00085D81">
        <w:rPr>
          <w:rFonts w:ascii="微軟正黑體" w:eastAsia="微軟正黑體" w:hAnsi="微軟正黑體"/>
          <w:color w:val="3B3838" w:themeColor="background2" w:themeShade="40"/>
        </w:rPr>
        <w:t xml:space="preserve">, </w:t>
      </w:r>
      <w:r w:rsidRPr="00085D81">
        <w:rPr>
          <w:rFonts w:ascii="微軟正黑體" w:eastAsia="微軟正黑體" w:hAnsi="微軟正黑體" w:hint="eastAsia"/>
          <w:color w:val="3B3838" w:themeColor="background2" w:themeShade="40"/>
        </w:rPr>
        <w:t>不涉及後端資料存取以及</w:t>
      </w:r>
      <w:r w:rsidR="00654EC7" w:rsidRPr="00085D81">
        <w:rPr>
          <w:rFonts w:ascii="微軟正黑體" w:eastAsia="微軟正黑體" w:hAnsi="微軟正黑體" w:hint="eastAsia"/>
          <w:color w:val="3B3838" w:themeColor="background2" w:themeShade="40"/>
        </w:rPr>
        <w:t>商務邏輯</w:t>
      </w:r>
    </w:p>
    <w:p w:rsidR="00654EC7" w:rsidRPr="00085D81" w:rsidRDefault="00654EC7" w:rsidP="005D2056">
      <w:pPr>
        <w:rPr>
          <w:rFonts w:ascii="微軟正黑體" w:eastAsia="微軟正黑體" w:hAnsi="微軟正黑體"/>
          <w:color w:val="3B3838" w:themeColor="background2" w:themeShade="40"/>
        </w:rPr>
      </w:pPr>
    </w:p>
    <w:p w:rsidR="00694B3C" w:rsidRPr="00085D81" w:rsidRDefault="00694B3C" w:rsidP="00A57784">
      <w:pPr>
        <w:pStyle w:val="a8"/>
        <w:numPr>
          <w:ilvl w:val="0"/>
          <w:numId w:val="4"/>
        </w:numPr>
        <w:rPr>
          <w:rFonts w:ascii="微軟正黑體" w:eastAsia="微軟正黑體" w:hAnsi="微軟正黑體"/>
        </w:rPr>
      </w:pPr>
      <w:r w:rsidRPr="00085D81">
        <w:rPr>
          <w:rFonts w:ascii="微軟正黑體" w:eastAsia="微軟正黑體" w:hAnsi="微軟正黑體" w:hint="eastAsia"/>
        </w:rPr>
        <w:lastRenderedPageBreak/>
        <w:t>MVC常用全局處理方法</w:t>
      </w:r>
    </w:p>
    <w:p w:rsidR="00694B3C" w:rsidRPr="00085D81" w:rsidRDefault="00694B3C" w:rsidP="00694B3C">
      <w:pPr>
        <w:pStyle w:val="aa"/>
        <w:numPr>
          <w:ilvl w:val="0"/>
          <w:numId w:val="6"/>
        </w:numPr>
        <w:rPr>
          <w:rFonts w:ascii="微軟正黑體" w:eastAsia="微軟正黑體" w:hAnsi="微軟正黑體"/>
        </w:rPr>
      </w:pPr>
      <w:r w:rsidRPr="00085D81">
        <w:rPr>
          <w:rFonts w:ascii="微軟正黑體" w:eastAsia="微軟正黑體" w:hAnsi="微軟正黑體" w:hint="eastAsia"/>
        </w:rPr>
        <w:t>A</w:t>
      </w:r>
      <w:r w:rsidRPr="00085D81">
        <w:rPr>
          <w:rFonts w:ascii="微軟正黑體" w:eastAsia="微軟正黑體" w:hAnsi="微軟正黑體"/>
        </w:rPr>
        <w:t>pplication_Error</w:t>
      </w:r>
    </w:p>
    <w:p w:rsidR="00694B3C" w:rsidRPr="00085D81" w:rsidRDefault="00694B3C" w:rsidP="00694B3C">
      <w:pPr>
        <w:rPr>
          <w:rFonts w:ascii="微軟正黑體" w:eastAsia="微軟正黑體" w:hAnsi="微軟正黑體"/>
        </w:rPr>
      </w:pPr>
      <w:r w:rsidRPr="00085D81">
        <w:rPr>
          <w:rFonts w:ascii="微軟正黑體" w:eastAsia="微軟正黑體" w:hAnsi="微軟正黑體" w:hint="eastAsia"/>
        </w:rPr>
        <w:t>捕獲全局未處理的異常，讓應用程式不至於崩潰</w:t>
      </w:r>
    </w:p>
    <w:p w:rsidR="00694B3C" w:rsidRPr="00085D81" w:rsidRDefault="00694B3C" w:rsidP="00694B3C">
      <w:pPr>
        <w:rPr>
          <w:rFonts w:ascii="微軟正黑體" w:eastAsia="微軟正黑體" w:hAnsi="微軟正黑體"/>
        </w:rPr>
      </w:pPr>
      <w:r w:rsidRPr="00085D81">
        <w:rPr>
          <w:rFonts w:ascii="微軟正黑體" w:eastAsia="微軟正黑體" w:hAnsi="微軟正黑體" w:hint="eastAsia"/>
        </w:rPr>
        <w:t>用途：記錄日至、得知異常訊息、清理已經處理完的錯誤（否則a</w:t>
      </w:r>
      <w:r w:rsidRPr="00085D81">
        <w:rPr>
          <w:rFonts w:ascii="微軟正黑體" w:eastAsia="微軟正黑體" w:hAnsi="微軟正黑體"/>
        </w:rPr>
        <w:t>ps.net</w:t>
      </w:r>
      <w:r w:rsidRPr="00085D81">
        <w:rPr>
          <w:rFonts w:ascii="微軟正黑體" w:eastAsia="微軟正黑體" w:hAnsi="微軟正黑體" w:hint="eastAsia"/>
        </w:rPr>
        <w:t>會默認處理）</w:t>
      </w:r>
    </w:p>
    <w:p w:rsidR="00694B3C" w:rsidRPr="00085D81" w:rsidRDefault="00694B3C" w:rsidP="00694B3C">
      <w:pPr>
        <w:pStyle w:val="aa"/>
        <w:numPr>
          <w:ilvl w:val="0"/>
          <w:numId w:val="6"/>
        </w:numPr>
        <w:rPr>
          <w:rFonts w:ascii="微軟正黑體" w:eastAsia="微軟正黑體" w:hAnsi="微軟正黑體"/>
        </w:rPr>
      </w:pPr>
      <w:r w:rsidRPr="00085D81">
        <w:rPr>
          <w:rFonts w:ascii="微軟正黑體" w:eastAsia="微軟正黑體" w:hAnsi="微軟正黑體"/>
        </w:rPr>
        <w:t>Session_Start</w:t>
      </w:r>
    </w:p>
    <w:p w:rsidR="00694B3C" w:rsidRPr="00085D81" w:rsidRDefault="00694B3C" w:rsidP="00694B3C">
      <w:pPr>
        <w:rPr>
          <w:rFonts w:ascii="微軟正黑體" w:eastAsia="微軟正黑體" w:hAnsi="微軟正黑體"/>
        </w:rPr>
      </w:pPr>
      <w:r w:rsidRPr="00085D81">
        <w:rPr>
          <w:rFonts w:ascii="微軟正黑體" w:eastAsia="微軟正黑體" w:hAnsi="微軟正黑體" w:hint="eastAsia"/>
        </w:rPr>
        <w:t>S</w:t>
      </w:r>
      <w:r w:rsidRPr="00085D81">
        <w:rPr>
          <w:rFonts w:ascii="微軟正黑體" w:eastAsia="微軟正黑體" w:hAnsi="微軟正黑體"/>
        </w:rPr>
        <w:t>ession_Start</w:t>
      </w:r>
      <w:r w:rsidRPr="00085D81">
        <w:rPr>
          <w:rFonts w:ascii="微軟正黑體" w:eastAsia="微軟正黑體" w:hAnsi="微軟正黑體" w:hint="eastAsia"/>
        </w:rPr>
        <w:t>事件會在用戶的會話首次開始時觸發</w:t>
      </w:r>
      <w:r w:rsidR="007A2F7B" w:rsidRPr="00085D81">
        <w:rPr>
          <w:rFonts w:ascii="微軟正黑體" w:eastAsia="微軟正黑體" w:hAnsi="微軟正黑體" w:hint="eastAsia"/>
        </w:rPr>
        <w:t>(</w:t>
      </w:r>
      <w:r w:rsidR="00E41DFA" w:rsidRPr="00E41DFA">
        <w:rPr>
          <w:rFonts w:ascii="微軟正黑體" w:eastAsia="微軟正黑體" w:hAnsi="微軟正黑體" w:hint="eastAsia"/>
          <w:color w:val="FF0000"/>
        </w:rPr>
        <w:t>首</w:t>
      </w:r>
      <w:r w:rsidR="007A2F7B" w:rsidRPr="00E41DFA">
        <w:rPr>
          <w:rFonts w:ascii="微軟正黑體" w:eastAsia="微軟正黑體" w:hAnsi="微軟正黑體" w:hint="eastAsia"/>
          <w:color w:val="FF0000"/>
        </w:rPr>
        <w:t>次</w:t>
      </w:r>
      <w:r w:rsidR="007A2F7B" w:rsidRPr="00085D81">
        <w:rPr>
          <w:rFonts w:ascii="微軟正黑體" w:eastAsia="微軟正黑體" w:hAnsi="微軟正黑體" w:hint="eastAsia"/>
        </w:rPr>
        <w:t>訪問網站</w:t>
      </w:r>
      <w:r w:rsidR="00E41DFA">
        <w:rPr>
          <w:rFonts w:ascii="微軟正黑體" w:eastAsia="微軟正黑體" w:hAnsi="微軟正黑體" w:hint="eastAsia"/>
        </w:rPr>
        <w:t>或者過期時觸發</w:t>
      </w:r>
      <w:r w:rsidR="007A2F7B" w:rsidRPr="00085D81">
        <w:rPr>
          <w:rFonts w:ascii="微軟正黑體" w:eastAsia="微軟正黑體" w:hAnsi="微軟正黑體" w:hint="eastAsia"/>
        </w:rPr>
        <w:t>)</w:t>
      </w:r>
    </w:p>
    <w:p w:rsidR="007A2F7B" w:rsidRPr="00085D81" w:rsidRDefault="007A2F7B" w:rsidP="00694B3C">
      <w:pPr>
        <w:rPr>
          <w:rFonts w:ascii="微軟正黑體" w:eastAsia="微軟正黑體" w:hAnsi="微軟正黑體"/>
        </w:rPr>
      </w:pPr>
      <w:r w:rsidRPr="00085D81">
        <w:rPr>
          <w:rFonts w:ascii="微軟正黑體" w:eastAsia="微軟正黑體" w:hAnsi="微軟正黑體" w:hint="eastAsia"/>
        </w:rPr>
        <w:t>用途：初始化會話狀態</w:t>
      </w:r>
    </w:p>
    <w:p w:rsidR="00694B3C" w:rsidRPr="00085D81" w:rsidRDefault="00694B3C" w:rsidP="00694B3C">
      <w:pPr>
        <w:pStyle w:val="aa"/>
        <w:numPr>
          <w:ilvl w:val="0"/>
          <w:numId w:val="6"/>
        </w:numPr>
        <w:rPr>
          <w:rFonts w:ascii="微軟正黑體" w:eastAsia="微軟正黑體" w:hAnsi="微軟正黑體"/>
        </w:rPr>
      </w:pPr>
      <w:r w:rsidRPr="00085D81">
        <w:rPr>
          <w:rFonts w:ascii="微軟正黑體" w:eastAsia="微軟正黑體" w:hAnsi="微軟正黑體"/>
        </w:rPr>
        <w:t>Session_End</w:t>
      </w:r>
    </w:p>
    <w:p w:rsidR="007A2F7B" w:rsidRPr="00085D81" w:rsidRDefault="007A2F7B" w:rsidP="007A2F7B">
      <w:pPr>
        <w:rPr>
          <w:rFonts w:ascii="微軟正黑體" w:eastAsia="微軟正黑體" w:hAnsi="微軟正黑體"/>
        </w:rPr>
      </w:pPr>
      <w:r w:rsidRPr="00085D81">
        <w:rPr>
          <w:rFonts w:ascii="微軟正黑體" w:eastAsia="微軟正黑體" w:hAnsi="微軟正黑體" w:hint="eastAsia"/>
        </w:rPr>
        <w:t>S</w:t>
      </w:r>
      <w:r w:rsidRPr="00085D81">
        <w:rPr>
          <w:rFonts w:ascii="微軟正黑體" w:eastAsia="微軟正黑體" w:hAnsi="微軟正黑體"/>
        </w:rPr>
        <w:t>ession_E</w:t>
      </w:r>
      <w:r w:rsidRPr="00085D81">
        <w:rPr>
          <w:rFonts w:ascii="微軟正黑體" w:eastAsia="微軟正黑體" w:hAnsi="微軟正黑體" w:hint="eastAsia"/>
        </w:rPr>
        <w:t>n</w:t>
      </w:r>
      <w:r w:rsidRPr="00085D81">
        <w:rPr>
          <w:rFonts w:ascii="微軟正黑體" w:eastAsia="微軟正黑體" w:hAnsi="微軟正黑體"/>
        </w:rPr>
        <w:t>d</w:t>
      </w:r>
      <w:r w:rsidRPr="00085D81">
        <w:rPr>
          <w:rFonts w:ascii="微軟正黑體" w:eastAsia="微軟正黑體" w:hAnsi="微軟正黑體" w:hint="eastAsia"/>
        </w:rPr>
        <w:t>事件會在會話結束時被觸發(登出或過期)</w:t>
      </w:r>
    </w:p>
    <w:p w:rsidR="007A2F7B" w:rsidRPr="00085D81" w:rsidRDefault="007A2F7B" w:rsidP="007A2F7B">
      <w:pPr>
        <w:rPr>
          <w:rFonts w:ascii="微軟正黑體" w:eastAsia="微軟正黑體" w:hAnsi="微軟正黑體"/>
        </w:rPr>
      </w:pPr>
      <w:r w:rsidRPr="00085D81">
        <w:rPr>
          <w:rFonts w:ascii="微軟正黑體" w:eastAsia="微軟正黑體" w:hAnsi="微軟正黑體" w:hint="eastAsia"/>
        </w:rPr>
        <w:t xml:space="preserve">不過 </w:t>
      </w:r>
      <w:r w:rsidRPr="00085D81">
        <w:rPr>
          <w:rFonts w:ascii="微軟正黑體" w:eastAsia="微軟正黑體" w:hAnsi="微軟正黑體"/>
        </w:rPr>
        <w:t>Session_End</w:t>
      </w:r>
      <w:r w:rsidRPr="00085D81">
        <w:rPr>
          <w:rFonts w:ascii="微軟正黑體" w:eastAsia="微軟正黑體" w:hAnsi="微軟正黑體" w:hint="eastAsia"/>
        </w:rPr>
        <w:t>事件只會在I</w:t>
      </w:r>
      <w:r w:rsidRPr="00085D81">
        <w:rPr>
          <w:rFonts w:ascii="微軟正黑體" w:eastAsia="微軟正黑體" w:hAnsi="微軟正黑體"/>
        </w:rPr>
        <w:t>nproc</w:t>
      </w:r>
      <w:r w:rsidRPr="00085D81">
        <w:rPr>
          <w:rFonts w:ascii="微軟正黑體" w:eastAsia="微軟正黑體" w:hAnsi="微軟正黑體" w:hint="eastAsia"/>
        </w:rPr>
        <w:t>會話模式下觸發，State</w:t>
      </w:r>
      <w:r w:rsidRPr="00085D81">
        <w:rPr>
          <w:rFonts w:ascii="微軟正黑體" w:eastAsia="微軟正黑體" w:hAnsi="微軟正黑體"/>
        </w:rPr>
        <w:t>Server</w:t>
      </w:r>
      <w:r w:rsidRPr="00085D81">
        <w:rPr>
          <w:rFonts w:ascii="微軟正黑體" w:eastAsia="微軟正黑體" w:hAnsi="微軟正黑體" w:hint="eastAsia"/>
        </w:rPr>
        <w:t>或S</w:t>
      </w:r>
      <w:r w:rsidRPr="00085D81">
        <w:rPr>
          <w:rFonts w:ascii="微軟正黑體" w:eastAsia="微軟正黑體" w:hAnsi="微軟正黑體"/>
        </w:rPr>
        <w:t>QLServer</w:t>
      </w:r>
      <w:r w:rsidRPr="00085D81">
        <w:rPr>
          <w:rFonts w:ascii="微軟正黑體" w:eastAsia="微軟正黑體" w:hAnsi="微軟正黑體" w:hint="eastAsia"/>
        </w:rPr>
        <w:t>不會觸發</w:t>
      </w:r>
    </w:p>
    <w:p w:rsidR="00085D81" w:rsidRDefault="00085D81" w:rsidP="00694B3C"/>
    <w:p w:rsidR="00085D81" w:rsidRPr="00A57784" w:rsidRDefault="00085D81" w:rsidP="00A57784">
      <w:pPr>
        <w:pStyle w:val="a8"/>
        <w:numPr>
          <w:ilvl w:val="0"/>
          <w:numId w:val="4"/>
        </w:numPr>
        <w:rPr>
          <w:rFonts w:ascii="微軟正黑體" w:eastAsia="微軟正黑體" w:hAnsi="微軟正黑體"/>
        </w:rPr>
      </w:pPr>
      <w:r w:rsidRPr="00A57784">
        <w:rPr>
          <w:rFonts w:ascii="微軟正黑體" w:eastAsia="微軟正黑體" w:hAnsi="微軟正黑體" w:hint="eastAsia"/>
        </w:rPr>
        <w:t>數據傳輸對象（DTO）</w:t>
      </w:r>
    </w:p>
    <w:p w:rsidR="00A57784" w:rsidRPr="00A57784" w:rsidRDefault="00A57784" w:rsidP="00A57784">
      <w:pPr>
        <w:rPr>
          <w:rFonts w:ascii="微軟正黑體" w:eastAsia="微軟正黑體" w:hAnsi="微軟正黑體"/>
        </w:rPr>
      </w:pPr>
      <w:r w:rsidRPr="00A57784">
        <w:rPr>
          <w:rFonts w:ascii="微軟正黑體" w:eastAsia="微軟正黑體" w:hAnsi="微軟正黑體" w:hint="eastAsia"/>
        </w:rPr>
        <w:t>業務模型包含接收資料庫資料的模型，且可以接收業務邏輯。</w:t>
      </w:r>
    </w:p>
    <w:p w:rsidR="00A57784" w:rsidRPr="00A57784" w:rsidRDefault="00A57784" w:rsidP="00A57784">
      <w:pPr>
        <w:rPr>
          <w:rFonts w:ascii="微軟正黑體" w:eastAsia="微軟正黑體" w:hAnsi="微軟正黑體"/>
        </w:rPr>
      </w:pPr>
      <w:r w:rsidRPr="00A57784">
        <w:rPr>
          <w:rFonts w:ascii="微軟正黑體" w:eastAsia="微軟正黑體" w:hAnsi="微軟正黑體" w:hint="eastAsia"/>
        </w:rPr>
        <w:t>而數據傳輸對象：</w:t>
      </w:r>
    </w:p>
    <w:p w:rsidR="00A57784" w:rsidRDefault="00A57784" w:rsidP="00A57784">
      <w:pPr>
        <w:rPr>
          <w:rFonts w:ascii="微軟正黑體" w:eastAsia="微軟正黑體" w:hAnsi="微軟正黑體"/>
        </w:rPr>
      </w:pPr>
      <w:r w:rsidRPr="00A57784">
        <w:rPr>
          <w:rFonts w:ascii="微軟正黑體" w:eastAsia="微軟正黑體" w:hAnsi="微軟正黑體" w:hint="eastAsia"/>
        </w:rPr>
        <w:t>目的－&gt;</w:t>
      </w:r>
      <w:r w:rsidRPr="00A57784">
        <w:rPr>
          <w:rFonts w:ascii="微軟正黑體" w:eastAsia="微軟正黑體" w:hAnsi="微軟正黑體"/>
        </w:rPr>
        <w:t>用于不</w:t>
      </w:r>
      <w:r w:rsidRPr="00A57784">
        <w:rPr>
          <w:rFonts w:ascii="微軟正黑體" w:eastAsia="微軟正黑體" w:hAnsi="微軟正黑體" w:hint="eastAsia"/>
        </w:rPr>
        <w:t>同系統或層之間的數據傳遞</w:t>
      </w:r>
      <w:r w:rsidRPr="00A57784">
        <w:rPr>
          <w:rFonts w:ascii="微軟正黑體" w:eastAsia="微軟正黑體" w:hAnsi="微軟正黑體"/>
        </w:rPr>
        <w:t>，</w:t>
      </w:r>
      <w:r w:rsidRPr="00A57784">
        <w:rPr>
          <w:rFonts w:ascii="微軟正黑體" w:eastAsia="微軟正黑體" w:hAnsi="微軟正黑體" w:hint="eastAsia"/>
        </w:rPr>
        <w:t>通常是輕量級、</w:t>
      </w:r>
      <w:r w:rsidR="003660D6">
        <w:rPr>
          <w:rFonts w:ascii="微軟正黑體" w:eastAsia="微軟正黑體" w:hAnsi="微軟正黑體" w:hint="eastAsia"/>
        </w:rPr>
        <w:t>結構化的數據容器</w:t>
      </w:r>
      <w:r w:rsidRPr="00A57784">
        <w:rPr>
          <w:rFonts w:ascii="微軟正黑體" w:eastAsia="微軟正黑體" w:hAnsi="微軟正黑體" w:hint="eastAsia"/>
        </w:rPr>
        <w:t>，沒有業務邏輯，只包含數據字段</w:t>
      </w:r>
    </w:p>
    <w:p w:rsidR="0090391B" w:rsidRPr="00A57784" w:rsidRDefault="0090391B" w:rsidP="00A57784">
      <w:pPr>
        <w:rPr>
          <w:rFonts w:ascii="微軟正黑體" w:eastAsia="微軟正黑體" w:hAnsi="微軟正黑體"/>
        </w:rPr>
      </w:pPr>
    </w:p>
    <w:p w:rsidR="00A57784" w:rsidRPr="00CC0943" w:rsidRDefault="00C01D8C" w:rsidP="00B06C69">
      <w:pPr>
        <w:pStyle w:val="a8"/>
        <w:numPr>
          <w:ilvl w:val="0"/>
          <w:numId w:val="4"/>
        </w:numPr>
        <w:rPr>
          <w:rFonts w:ascii="微軟正黑體" w:eastAsia="微軟正黑體" w:hAnsi="微軟正黑體"/>
        </w:rPr>
      </w:pPr>
      <w:r w:rsidRPr="00CC0943">
        <w:rPr>
          <w:rFonts w:ascii="微軟正黑體" w:eastAsia="微軟正黑體" w:hAnsi="微軟正黑體" w:hint="eastAsia"/>
        </w:rPr>
        <w:t>A</w:t>
      </w:r>
      <w:r w:rsidRPr="00CC0943">
        <w:rPr>
          <w:rFonts w:ascii="微軟正黑體" w:eastAsia="微軟正黑體" w:hAnsi="微軟正黑體"/>
        </w:rPr>
        <w:t>ttribute</w:t>
      </w:r>
    </w:p>
    <w:p w:rsidR="00C01D8C" w:rsidRDefault="00C01D8C" w:rsidP="00C01D8C">
      <w:pPr>
        <w:rPr>
          <w:rFonts w:ascii="微軟正黑體" w:eastAsia="微軟正黑體" w:hAnsi="微軟正黑體"/>
        </w:rPr>
      </w:pPr>
      <w:r w:rsidRPr="00CC0943">
        <w:rPr>
          <w:rFonts w:ascii="微軟正黑體" w:eastAsia="微軟正黑體" w:hAnsi="微軟正黑體" w:hint="eastAsia"/>
        </w:rPr>
        <w:t xml:space="preserve">是一種用於標註class, </w:t>
      </w:r>
      <w:r w:rsidRPr="00CC0943">
        <w:rPr>
          <w:rFonts w:ascii="微軟正黑體" w:eastAsia="微軟正黑體" w:hAnsi="微軟正黑體"/>
        </w:rPr>
        <w:t>function</w:t>
      </w:r>
      <w:r w:rsidRPr="00CC0943">
        <w:rPr>
          <w:rFonts w:ascii="微軟正黑體" w:eastAsia="微軟正黑體" w:hAnsi="微軟正黑體" w:hint="eastAsia"/>
        </w:rPr>
        <w:t>或屬性的元數據，他們提供了關於應用程序組件的額外訊息，或影響程序的行為</w:t>
      </w:r>
      <w:r w:rsidR="00CC0943" w:rsidRPr="00CC0943">
        <w:rPr>
          <w:rFonts w:ascii="微軟正黑體" w:eastAsia="微軟正黑體" w:hAnsi="微軟正黑體" w:hint="eastAsia"/>
        </w:rPr>
        <w:t>，可以簡化程式的複雜度</w:t>
      </w:r>
    </w:p>
    <w:p w:rsidR="009B355D" w:rsidRPr="00CC0943" w:rsidRDefault="009B355D" w:rsidP="00C01D8C">
      <w:pPr>
        <w:rPr>
          <w:rFonts w:ascii="微軟正黑體" w:eastAsia="微軟正黑體" w:hAnsi="微軟正黑體"/>
        </w:rPr>
      </w:pPr>
      <w:r>
        <w:rPr>
          <w:rFonts w:ascii="微軟正黑體" w:eastAsia="微軟正黑體" w:hAnsi="微軟正黑體" w:hint="eastAsia"/>
        </w:rPr>
        <w:t>通過聲明的方式添加行為或者規則</w:t>
      </w:r>
    </w:p>
    <w:p w:rsidR="003A6686" w:rsidRPr="00CC0943" w:rsidRDefault="003A6686" w:rsidP="003A6686">
      <w:pPr>
        <w:pStyle w:val="aa"/>
        <w:numPr>
          <w:ilvl w:val="0"/>
          <w:numId w:val="7"/>
        </w:numPr>
        <w:rPr>
          <w:rFonts w:ascii="微軟正黑體" w:eastAsia="微軟正黑體" w:hAnsi="微軟正黑體"/>
        </w:rPr>
      </w:pPr>
      <w:r w:rsidRPr="00CC0943">
        <w:rPr>
          <w:rFonts w:ascii="微軟正黑體" w:eastAsia="微軟正黑體" w:hAnsi="微軟正黑體"/>
        </w:rPr>
        <w:t>Action Filter</w:t>
      </w:r>
    </w:p>
    <w:p w:rsidR="003A6686" w:rsidRPr="00CC0943" w:rsidRDefault="003A6686" w:rsidP="003A6686">
      <w:pPr>
        <w:rPr>
          <w:rFonts w:ascii="微軟正黑體" w:eastAsia="微軟正黑體" w:hAnsi="微軟正黑體"/>
        </w:rPr>
      </w:pPr>
      <w:r w:rsidRPr="00CC0943">
        <w:rPr>
          <w:rFonts w:ascii="微軟正黑體" w:eastAsia="微軟正黑體" w:hAnsi="微軟正黑體"/>
        </w:rPr>
        <w:t>Authorize</w:t>
      </w:r>
      <w:r w:rsidRPr="00CC0943">
        <w:rPr>
          <w:rFonts w:ascii="微軟正黑體" w:eastAsia="微軟正黑體" w:hAnsi="微軟正黑體" w:hint="eastAsia"/>
        </w:rPr>
        <w:t>：用於控制用戶的訪問權限</w:t>
      </w:r>
    </w:p>
    <w:p w:rsidR="00CC0943" w:rsidRPr="00CC0943" w:rsidRDefault="00CC0943" w:rsidP="003A6686">
      <w:pPr>
        <w:rPr>
          <w:rFonts w:ascii="微軟正黑體" w:eastAsia="微軟正黑體" w:hAnsi="微軟正黑體"/>
        </w:rPr>
      </w:pPr>
      <w:r w:rsidRPr="00CC0943">
        <w:rPr>
          <w:rFonts w:ascii="微軟正黑體" w:eastAsia="微軟正黑體" w:hAnsi="微軟正黑體"/>
        </w:rPr>
        <w:t>OutputCache</w:t>
      </w:r>
      <w:r w:rsidRPr="00CC0943">
        <w:rPr>
          <w:rFonts w:ascii="微軟正黑體" w:eastAsia="微軟正黑體" w:hAnsi="微軟正黑體" w:hint="eastAsia"/>
        </w:rPr>
        <w:t>：用於緩存A</w:t>
      </w:r>
      <w:r w:rsidRPr="00CC0943">
        <w:rPr>
          <w:rFonts w:ascii="微軟正黑體" w:eastAsia="微軟正黑體" w:hAnsi="微軟正黑體"/>
        </w:rPr>
        <w:t>ction</w:t>
      </w:r>
      <w:r w:rsidRPr="00CC0943">
        <w:rPr>
          <w:rFonts w:ascii="微軟正黑體" w:eastAsia="微軟正黑體" w:hAnsi="微軟正黑體" w:hint="eastAsia"/>
        </w:rPr>
        <w:t>的</w:t>
      </w:r>
      <w:r w:rsidRPr="00CC0943">
        <w:rPr>
          <w:rFonts w:ascii="微軟正黑體" w:eastAsia="微軟正黑體" w:hAnsi="微軟正黑體"/>
        </w:rPr>
        <w:t>Result</w:t>
      </w:r>
      <w:r w:rsidRPr="00CC0943">
        <w:rPr>
          <w:rFonts w:ascii="微軟正黑體" w:eastAsia="微軟正黑體" w:hAnsi="微軟正黑體" w:hint="eastAsia"/>
        </w:rPr>
        <w:t>，提高效能</w:t>
      </w:r>
    </w:p>
    <w:p w:rsidR="003A6686" w:rsidRPr="00CC0943" w:rsidRDefault="00CC0943" w:rsidP="003A6686">
      <w:pPr>
        <w:rPr>
          <w:rFonts w:ascii="微軟正黑體" w:eastAsia="微軟正黑體" w:hAnsi="微軟正黑體"/>
        </w:rPr>
      </w:pPr>
      <w:r w:rsidRPr="00CC0943">
        <w:rPr>
          <w:rFonts w:ascii="微軟正黑體" w:eastAsia="微軟正黑體" w:hAnsi="微軟正黑體"/>
        </w:rPr>
        <w:t>HandleError</w:t>
      </w:r>
      <w:r w:rsidRPr="00CC0943">
        <w:rPr>
          <w:rFonts w:ascii="微軟正黑體" w:eastAsia="微軟正黑體" w:hAnsi="微軟正黑體" w:hint="eastAsia"/>
        </w:rPr>
        <w:t>：處理程式中未處理的異常</w:t>
      </w:r>
    </w:p>
    <w:p w:rsidR="00CC0943" w:rsidRPr="00CC0943" w:rsidRDefault="00CC0943" w:rsidP="00CC0943">
      <w:pPr>
        <w:pStyle w:val="aa"/>
        <w:numPr>
          <w:ilvl w:val="0"/>
          <w:numId w:val="7"/>
        </w:numPr>
        <w:rPr>
          <w:rFonts w:ascii="微軟正黑體" w:eastAsia="微軟正黑體" w:hAnsi="微軟正黑體"/>
        </w:rPr>
      </w:pPr>
      <w:r w:rsidRPr="00CC0943">
        <w:rPr>
          <w:rFonts w:ascii="微軟正黑體" w:eastAsia="微軟正黑體" w:hAnsi="微軟正黑體"/>
        </w:rPr>
        <w:t>Model Validation Attributes</w:t>
      </w:r>
    </w:p>
    <w:p w:rsidR="00CC0943" w:rsidRPr="00CC0943" w:rsidRDefault="00CC0943" w:rsidP="00CC0943">
      <w:pPr>
        <w:rPr>
          <w:rFonts w:ascii="微軟正黑體" w:eastAsia="微軟正黑體" w:hAnsi="微軟正黑體"/>
        </w:rPr>
      </w:pPr>
      <w:r w:rsidRPr="00CC0943">
        <w:rPr>
          <w:rFonts w:ascii="微軟正黑體" w:eastAsia="微軟正黑體" w:hAnsi="微軟正黑體" w:hint="eastAsia"/>
        </w:rPr>
        <w:t>用於驗證數據模型的字段值，用於控制器方法的參數驗證</w:t>
      </w:r>
    </w:p>
    <w:p w:rsidR="00CC0943" w:rsidRPr="00CC0943" w:rsidRDefault="00CC0943" w:rsidP="00CC0943">
      <w:pPr>
        <w:rPr>
          <w:rFonts w:ascii="微軟正黑體" w:eastAsia="微軟正黑體" w:hAnsi="微軟正黑體"/>
        </w:rPr>
      </w:pPr>
      <w:r w:rsidRPr="00CC0943">
        <w:rPr>
          <w:rFonts w:ascii="微軟正黑體" w:eastAsia="微軟正黑體" w:hAnsi="微軟正黑體" w:hint="eastAsia"/>
        </w:rPr>
        <w:t>R</w:t>
      </w:r>
      <w:r w:rsidRPr="00CC0943">
        <w:rPr>
          <w:rFonts w:ascii="微軟正黑體" w:eastAsia="微軟正黑體" w:hAnsi="微軟正黑體"/>
        </w:rPr>
        <w:t>equired</w:t>
      </w:r>
      <w:r w:rsidRPr="00CC0943">
        <w:rPr>
          <w:rFonts w:ascii="微軟正黑體" w:eastAsia="微軟正黑體" w:hAnsi="微軟正黑體" w:hint="eastAsia"/>
        </w:rPr>
        <w:t>：字段不為空</w:t>
      </w:r>
    </w:p>
    <w:p w:rsidR="00CC0943" w:rsidRPr="00CC0943" w:rsidRDefault="00CC0943" w:rsidP="00CC0943">
      <w:pPr>
        <w:rPr>
          <w:rFonts w:ascii="微軟正黑體" w:eastAsia="微軟正黑體" w:hAnsi="微軟正黑體"/>
        </w:rPr>
      </w:pPr>
      <w:r w:rsidRPr="00CC0943">
        <w:rPr>
          <w:rFonts w:ascii="微軟正黑體" w:eastAsia="微軟正黑體" w:hAnsi="微軟正黑體"/>
        </w:rPr>
        <w:t>StringLength</w:t>
      </w:r>
      <w:r w:rsidRPr="00CC0943">
        <w:rPr>
          <w:rFonts w:ascii="微軟正黑體" w:eastAsia="微軟正黑體" w:hAnsi="微軟正黑體" w:hint="eastAsia"/>
        </w:rPr>
        <w:t>：字串的最大和最小長度</w:t>
      </w:r>
    </w:p>
    <w:p w:rsidR="00CC0943" w:rsidRPr="00CC0943" w:rsidRDefault="00CC0943" w:rsidP="00CC0943">
      <w:pPr>
        <w:rPr>
          <w:rFonts w:ascii="微軟正黑體" w:eastAsia="微軟正黑體" w:hAnsi="微軟正黑體"/>
        </w:rPr>
      </w:pPr>
      <w:r w:rsidRPr="00CC0943">
        <w:rPr>
          <w:rFonts w:ascii="微軟正黑體" w:eastAsia="微軟正黑體" w:hAnsi="微軟正黑體"/>
        </w:rPr>
        <w:t>Range</w:t>
      </w:r>
      <w:r w:rsidRPr="00CC0943">
        <w:rPr>
          <w:rFonts w:ascii="微軟正黑體" w:eastAsia="微軟正黑體" w:hAnsi="微軟正黑體" w:hint="eastAsia"/>
        </w:rPr>
        <w:t>：限制數值範圍</w:t>
      </w:r>
    </w:p>
    <w:p w:rsidR="00CC0943" w:rsidRPr="00CC0943" w:rsidRDefault="00CC0943" w:rsidP="00CC0943">
      <w:pPr>
        <w:rPr>
          <w:rFonts w:ascii="微軟正黑體" w:eastAsia="微軟正黑體" w:hAnsi="微軟正黑體"/>
        </w:rPr>
      </w:pPr>
      <w:r w:rsidRPr="00CC0943">
        <w:rPr>
          <w:rFonts w:ascii="微軟正黑體" w:eastAsia="微軟正黑體" w:hAnsi="微軟正黑體"/>
        </w:rPr>
        <w:t>RegularExpression</w:t>
      </w:r>
      <w:r w:rsidRPr="00CC0943">
        <w:rPr>
          <w:rFonts w:ascii="微軟正黑體" w:eastAsia="微軟正黑體" w:hAnsi="微軟正黑體" w:hint="eastAsia"/>
        </w:rPr>
        <w:t>：用正則表達式驗證值</w:t>
      </w:r>
    </w:p>
    <w:p w:rsidR="00CC0943" w:rsidRPr="00A65F22" w:rsidRDefault="00CC0943" w:rsidP="00CC0943">
      <w:pPr>
        <w:pStyle w:val="aa"/>
        <w:numPr>
          <w:ilvl w:val="0"/>
          <w:numId w:val="7"/>
        </w:numPr>
        <w:rPr>
          <w:rFonts w:ascii="微軟正黑體" w:eastAsia="微軟正黑體" w:hAnsi="微軟正黑體"/>
        </w:rPr>
      </w:pPr>
      <w:r w:rsidRPr="00A65F22">
        <w:rPr>
          <w:rFonts w:ascii="微軟正黑體" w:eastAsia="微軟正黑體" w:hAnsi="微軟正黑體"/>
        </w:rPr>
        <w:t>Routing Attributes</w:t>
      </w:r>
    </w:p>
    <w:p w:rsidR="00CC0943" w:rsidRPr="00A65F22" w:rsidRDefault="00CC0943" w:rsidP="00CC0943">
      <w:pPr>
        <w:rPr>
          <w:rFonts w:ascii="微軟正黑體" w:eastAsia="微軟正黑體" w:hAnsi="微軟正黑體"/>
        </w:rPr>
      </w:pPr>
      <w:r w:rsidRPr="00A65F22">
        <w:rPr>
          <w:rFonts w:ascii="微軟正黑體" w:eastAsia="微軟正黑體" w:hAnsi="微軟正黑體" w:hint="eastAsia"/>
        </w:rPr>
        <w:t>這些屬性用於控制路由和</w:t>
      </w:r>
      <w:r w:rsidRPr="00A65F22">
        <w:rPr>
          <w:rFonts w:ascii="微軟正黑體" w:eastAsia="微軟正黑體" w:hAnsi="微軟正黑體"/>
        </w:rPr>
        <w:t>URL</w:t>
      </w:r>
      <w:r w:rsidRPr="00A65F22">
        <w:rPr>
          <w:rFonts w:ascii="微軟正黑體" w:eastAsia="微軟正黑體" w:hAnsi="微軟正黑體" w:hint="eastAsia"/>
        </w:rPr>
        <w:t>映射</w:t>
      </w:r>
    </w:p>
    <w:p w:rsidR="00CC0943" w:rsidRPr="00A65F22" w:rsidRDefault="00CC0943" w:rsidP="00CC0943">
      <w:pPr>
        <w:rPr>
          <w:rFonts w:ascii="微軟正黑體" w:eastAsia="微軟正黑體" w:hAnsi="微軟正黑體"/>
        </w:rPr>
      </w:pPr>
      <w:r w:rsidRPr="00A65F22">
        <w:rPr>
          <w:rFonts w:ascii="微軟正黑體" w:eastAsia="微軟正黑體" w:hAnsi="微軟正黑體"/>
        </w:rPr>
        <w:t>Route</w:t>
      </w:r>
      <w:r w:rsidRPr="00A65F22">
        <w:rPr>
          <w:rFonts w:ascii="微軟正黑體" w:eastAsia="微軟正黑體" w:hAnsi="微軟正黑體" w:hint="eastAsia"/>
        </w:rPr>
        <w:t>：為某個控制器或動作指定字定義路由</w:t>
      </w:r>
    </w:p>
    <w:p w:rsidR="00761771" w:rsidRPr="00A65F22" w:rsidRDefault="00761771" w:rsidP="00CC0943">
      <w:pPr>
        <w:pStyle w:val="aa"/>
        <w:numPr>
          <w:ilvl w:val="0"/>
          <w:numId w:val="7"/>
        </w:numPr>
        <w:rPr>
          <w:rFonts w:ascii="微軟正黑體" w:eastAsia="微軟正黑體" w:hAnsi="微軟正黑體"/>
        </w:rPr>
      </w:pPr>
      <w:r w:rsidRPr="00A65F22">
        <w:rPr>
          <w:rFonts w:ascii="微軟正黑體" w:eastAsia="微軟正黑體" w:hAnsi="微軟正黑體"/>
        </w:rPr>
        <w:lastRenderedPageBreak/>
        <w:t>ActionMethodSelectorAttribute</w:t>
      </w:r>
    </w:p>
    <w:p w:rsidR="00761771" w:rsidRPr="00A65F22" w:rsidRDefault="00761771" w:rsidP="00761771">
      <w:pPr>
        <w:rPr>
          <w:rFonts w:ascii="微軟正黑體" w:eastAsia="微軟正黑體" w:hAnsi="微軟正黑體"/>
        </w:rPr>
      </w:pPr>
      <w:r w:rsidRPr="00A65F22">
        <w:rPr>
          <w:rFonts w:ascii="微軟正黑體" w:eastAsia="微軟正黑體" w:hAnsi="微軟正黑體"/>
        </w:rPr>
        <w:t>ActionMethodSelectorAttribute</w:t>
      </w:r>
      <w:r w:rsidRPr="00A65F22">
        <w:rPr>
          <w:rFonts w:ascii="微軟正黑體" w:eastAsia="微軟正黑體" w:hAnsi="微軟正黑體" w:hint="eastAsia"/>
        </w:rPr>
        <w:t>是一個方法選擇器</w:t>
      </w:r>
    </w:p>
    <w:p w:rsidR="00761771" w:rsidRPr="00A65F22" w:rsidRDefault="00761771" w:rsidP="00761771">
      <w:pPr>
        <w:rPr>
          <w:rFonts w:ascii="微軟正黑體" w:eastAsia="微軟正黑體" w:hAnsi="微軟正黑體"/>
        </w:rPr>
      </w:pPr>
      <w:r w:rsidRPr="00A65F22">
        <w:rPr>
          <w:rFonts w:ascii="微軟正黑體" w:eastAsia="微軟正黑體" w:hAnsi="微軟正黑體" w:hint="eastAsia"/>
        </w:rPr>
        <w:t>[H</w:t>
      </w:r>
      <w:r w:rsidRPr="00A65F22">
        <w:rPr>
          <w:rFonts w:ascii="微軟正黑體" w:eastAsia="微軟正黑體" w:hAnsi="微軟正黑體"/>
        </w:rPr>
        <w:t>ttpPost</w:t>
      </w:r>
      <w:r w:rsidRPr="00A65F22">
        <w:rPr>
          <w:rFonts w:ascii="微軟正黑體" w:eastAsia="微軟正黑體" w:hAnsi="微軟正黑體" w:hint="eastAsia"/>
        </w:rPr>
        <w:t>]繼承自</w:t>
      </w:r>
      <w:r w:rsidRPr="00A65F22">
        <w:rPr>
          <w:rStyle w:val="HTML"/>
          <w:rFonts w:ascii="微軟正黑體" w:eastAsia="微軟正黑體" w:hAnsi="微軟正黑體"/>
        </w:rPr>
        <w:t>ActionMethodSelectorAttribute</w:t>
      </w:r>
      <w:r w:rsidRPr="00A65F22">
        <w:rPr>
          <w:rStyle w:val="HTML"/>
          <w:rFonts w:ascii="微軟正黑體" w:eastAsia="微軟正黑體" w:hAnsi="微軟正黑體" w:hint="eastAsia"/>
        </w:rPr>
        <w:t>，使用H</w:t>
      </w:r>
      <w:r w:rsidRPr="00A65F22">
        <w:rPr>
          <w:rStyle w:val="HTML"/>
          <w:rFonts w:ascii="微軟正黑體" w:eastAsia="微軟正黑體" w:hAnsi="微軟正黑體"/>
        </w:rPr>
        <w:t>ttpPost</w:t>
      </w:r>
      <w:r w:rsidRPr="00A65F22">
        <w:rPr>
          <w:rStyle w:val="HTML"/>
          <w:rFonts w:ascii="微軟正黑體" w:eastAsia="微軟正黑體" w:hAnsi="微軟正黑體" w:hint="eastAsia"/>
        </w:rPr>
        <w:t>則重寫了當中</w:t>
      </w:r>
      <w:r w:rsidR="00A65F22" w:rsidRPr="00A65F22">
        <w:rPr>
          <w:rStyle w:val="HTML"/>
          <w:rFonts w:ascii="微軟正黑體" w:eastAsia="微軟正黑體" w:hAnsi="微軟正黑體" w:hint="eastAsia"/>
        </w:rPr>
        <w:t>的</w:t>
      </w:r>
      <w:r w:rsidR="00A65F22" w:rsidRPr="00A65F22">
        <w:rPr>
          <w:rStyle w:val="HTML"/>
          <w:rFonts w:ascii="微軟正黑體" w:eastAsia="微軟正黑體" w:hAnsi="微軟正黑體"/>
        </w:rPr>
        <w:t>Request.M</w:t>
      </w:r>
      <w:r w:rsidR="00A65F22" w:rsidRPr="00A65F22">
        <w:rPr>
          <w:rStyle w:val="HTML"/>
          <w:rFonts w:ascii="微軟正黑體" w:eastAsia="微軟正黑體" w:hAnsi="微軟正黑體" w:hint="eastAsia"/>
        </w:rPr>
        <w:t>ethod變數，設定</w:t>
      </w:r>
      <w:r w:rsidR="00A65F22">
        <w:rPr>
          <w:rStyle w:val="HTML"/>
          <w:rFonts w:ascii="微軟正黑體" w:eastAsia="微軟正黑體" w:hAnsi="微軟正黑體" w:hint="eastAsia"/>
        </w:rPr>
        <w:t>為</w:t>
      </w:r>
      <w:r w:rsidR="00A65F22" w:rsidRPr="00A65F22">
        <w:rPr>
          <w:rStyle w:val="HTML"/>
          <w:rFonts w:ascii="微軟正黑體" w:eastAsia="微軟正黑體" w:hAnsi="微軟正黑體" w:hint="eastAsia"/>
        </w:rPr>
        <w:t>P</w:t>
      </w:r>
      <w:r w:rsidR="00A65F22" w:rsidRPr="00A65F22">
        <w:rPr>
          <w:rStyle w:val="HTML"/>
          <w:rFonts w:ascii="微軟正黑體" w:eastAsia="微軟正黑體" w:hAnsi="微軟正黑體"/>
        </w:rPr>
        <w:t>ost</w:t>
      </w:r>
    </w:p>
    <w:p w:rsidR="00CC0943" w:rsidRDefault="00CC0943" w:rsidP="00CC0943">
      <w:pPr>
        <w:pStyle w:val="aa"/>
        <w:numPr>
          <w:ilvl w:val="0"/>
          <w:numId w:val="7"/>
        </w:numPr>
        <w:rPr>
          <w:rFonts w:ascii="微軟正黑體" w:eastAsia="微軟正黑體" w:hAnsi="微軟正黑體"/>
        </w:rPr>
      </w:pPr>
      <w:r w:rsidRPr="00B212B9">
        <w:rPr>
          <w:rFonts w:ascii="微軟正黑體" w:eastAsia="微軟正黑體" w:hAnsi="微軟正黑體" w:hint="eastAsia"/>
        </w:rPr>
        <w:t>自定義</w:t>
      </w:r>
      <w:r w:rsidRPr="00B212B9">
        <w:rPr>
          <w:rFonts w:ascii="微軟正黑體" w:eastAsia="微軟正黑體" w:hAnsi="微軟正黑體"/>
        </w:rPr>
        <w:t>Attribute</w:t>
      </w:r>
    </w:p>
    <w:p w:rsidR="0090391B" w:rsidRPr="0090391B" w:rsidRDefault="0090391B" w:rsidP="0090391B"/>
    <w:p w:rsidR="00B06C69" w:rsidRPr="00F64FF0" w:rsidRDefault="00B06C69" w:rsidP="00B06C69">
      <w:pPr>
        <w:pStyle w:val="a8"/>
        <w:numPr>
          <w:ilvl w:val="0"/>
          <w:numId w:val="4"/>
        </w:numPr>
        <w:rPr>
          <w:rFonts w:ascii="微軟正黑體" w:eastAsia="微軟正黑體" w:hAnsi="微軟正黑體"/>
        </w:rPr>
      </w:pPr>
      <w:r w:rsidRPr="00F64FF0">
        <w:rPr>
          <w:rFonts w:ascii="微軟正黑體" w:eastAsia="微軟正黑體" w:hAnsi="微軟正黑體" w:hint="eastAsia"/>
        </w:rPr>
        <w:t>A</w:t>
      </w:r>
      <w:r w:rsidRPr="00F64FF0">
        <w:rPr>
          <w:rFonts w:ascii="微軟正黑體" w:eastAsia="微軟正黑體" w:hAnsi="微軟正黑體"/>
        </w:rPr>
        <w:t>ctionResult</w:t>
      </w:r>
    </w:p>
    <w:p w:rsidR="00B06C69" w:rsidRPr="00F64FF0" w:rsidRDefault="00B212B9" w:rsidP="00B212B9">
      <w:pPr>
        <w:rPr>
          <w:rFonts w:ascii="微軟正黑體" w:eastAsia="微軟正黑體" w:hAnsi="微軟正黑體"/>
        </w:rPr>
      </w:pPr>
      <w:r w:rsidRPr="00F64FF0">
        <w:rPr>
          <w:rFonts w:ascii="微軟正黑體" w:eastAsia="微軟正黑體" w:hAnsi="微軟正黑體" w:hint="eastAsia"/>
        </w:rPr>
        <w:t>A</w:t>
      </w:r>
      <w:r w:rsidRPr="00F64FF0">
        <w:rPr>
          <w:rFonts w:ascii="微軟正黑體" w:eastAsia="微軟正黑體" w:hAnsi="微軟正黑體"/>
        </w:rPr>
        <w:t>ctionResult</w:t>
      </w:r>
      <w:r w:rsidRPr="00F64FF0">
        <w:rPr>
          <w:rFonts w:ascii="微軟正黑體" w:eastAsia="微軟正黑體" w:hAnsi="微軟正黑體" w:hint="eastAsia"/>
        </w:rPr>
        <w:t>是一個抽象基底類別，代表從A</w:t>
      </w:r>
      <w:r w:rsidRPr="00F64FF0">
        <w:rPr>
          <w:rFonts w:ascii="微軟正黑體" w:eastAsia="微軟正黑體" w:hAnsi="微軟正黑體"/>
        </w:rPr>
        <w:t>ction</w:t>
      </w:r>
      <w:r w:rsidRPr="00F64FF0">
        <w:rPr>
          <w:rFonts w:ascii="微軟正黑體" w:eastAsia="微軟正黑體" w:hAnsi="微軟正黑體" w:hint="eastAsia"/>
        </w:rPr>
        <w:t>方法返回的任何結果</w:t>
      </w:r>
      <w:r w:rsidR="00BB4765">
        <w:rPr>
          <w:rFonts w:ascii="微軟正黑體" w:eastAsia="微軟正黑體" w:hAnsi="微軟正黑體" w:hint="eastAsia"/>
        </w:rPr>
        <w:t>（使用到多型繼承等等概念）</w:t>
      </w:r>
    </w:p>
    <w:p w:rsidR="00B212B9" w:rsidRPr="00F64FF0" w:rsidRDefault="00B212B9" w:rsidP="00B212B9">
      <w:pPr>
        <w:rPr>
          <w:rFonts w:ascii="微軟正黑體" w:eastAsia="微軟正黑體" w:hAnsi="微軟正黑體"/>
        </w:rPr>
      </w:pPr>
      <w:r w:rsidRPr="00F64FF0">
        <w:rPr>
          <w:rFonts w:ascii="微軟正黑體" w:eastAsia="微軟正黑體" w:hAnsi="微軟正黑體" w:hint="eastAsia"/>
        </w:rPr>
        <w:t>常見子類：</w:t>
      </w:r>
    </w:p>
    <w:p w:rsidR="00B212B9" w:rsidRPr="00F64FF0" w:rsidRDefault="00B212B9" w:rsidP="00B212B9">
      <w:pPr>
        <w:pStyle w:val="a7"/>
        <w:widowControl/>
        <w:numPr>
          <w:ilvl w:val="0"/>
          <w:numId w:val="8"/>
        </w:numPr>
        <w:ind w:leftChars="0"/>
        <w:rPr>
          <w:rFonts w:ascii="微軟正黑體" w:eastAsia="微軟正黑體" w:hAnsi="微軟正黑體" w:cs="新細明體"/>
          <w:kern w:val="0"/>
          <w:szCs w:val="24"/>
        </w:rPr>
      </w:pPr>
      <w:r w:rsidRPr="00F64FF0">
        <w:rPr>
          <w:rFonts w:ascii="微軟正黑體" w:eastAsia="微軟正黑體" w:hAnsi="微軟正黑體" w:cs="細明體"/>
          <w:b/>
          <w:bCs/>
          <w:kern w:val="0"/>
          <w:szCs w:val="24"/>
        </w:rPr>
        <w:t>ViewResult</w:t>
      </w:r>
      <w:r w:rsidRPr="00F64FF0">
        <w:rPr>
          <w:rFonts w:ascii="微軟正黑體" w:eastAsia="微軟正黑體" w:hAnsi="微軟正黑體" w:cs="新細明體"/>
          <w:kern w:val="0"/>
          <w:szCs w:val="24"/>
        </w:rPr>
        <w:t>：返回視圖頁面。</w:t>
      </w:r>
    </w:p>
    <w:p w:rsidR="00B212B9" w:rsidRPr="00F93605" w:rsidRDefault="00B212B9" w:rsidP="00B212B9">
      <w:pPr>
        <w:pStyle w:val="a7"/>
        <w:widowControl/>
        <w:numPr>
          <w:ilvl w:val="0"/>
          <w:numId w:val="8"/>
        </w:numPr>
        <w:ind w:leftChars="0"/>
        <w:rPr>
          <w:rFonts w:ascii="微軟正黑體" w:eastAsia="微軟正黑體" w:hAnsi="微軟正黑體" w:cs="新細明體"/>
          <w:kern w:val="0"/>
          <w:szCs w:val="24"/>
        </w:rPr>
      </w:pPr>
      <w:r w:rsidRPr="00F93605">
        <w:rPr>
          <w:rFonts w:ascii="微軟正黑體" w:eastAsia="微軟正黑體" w:hAnsi="微軟正黑體" w:cs="細明體"/>
          <w:b/>
          <w:bCs/>
          <w:kern w:val="0"/>
          <w:szCs w:val="24"/>
        </w:rPr>
        <w:t>RedirectToRouteResult</w:t>
      </w:r>
      <w:r w:rsidRPr="00F93605">
        <w:rPr>
          <w:rFonts w:ascii="微軟正黑體" w:eastAsia="微軟正黑體" w:hAnsi="微軟正黑體" w:cs="新細明體"/>
          <w:kern w:val="0"/>
          <w:szCs w:val="24"/>
        </w:rPr>
        <w:t>：重定向到另一個路由。</w:t>
      </w:r>
    </w:p>
    <w:p w:rsidR="00B212B9" w:rsidRPr="00F93605" w:rsidRDefault="00B212B9" w:rsidP="00B212B9">
      <w:pPr>
        <w:pStyle w:val="a7"/>
        <w:widowControl/>
        <w:numPr>
          <w:ilvl w:val="0"/>
          <w:numId w:val="8"/>
        </w:numPr>
        <w:ind w:leftChars="0"/>
        <w:rPr>
          <w:rFonts w:ascii="微軟正黑體" w:eastAsia="微軟正黑體" w:hAnsi="微軟正黑體" w:cs="新細明體"/>
          <w:kern w:val="0"/>
          <w:szCs w:val="24"/>
        </w:rPr>
      </w:pPr>
      <w:r w:rsidRPr="00F93605">
        <w:rPr>
          <w:rFonts w:ascii="微軟正黑體" w:eastAsia="微軟正黑體" w:hAnsi="微軟正黑體" w:cs="細明體"/>
          <w:b/>
          <w:bCs/>
          <w:kern w:val="0"/>
          <w:szCs w:val="24"/>
        </w:rPr>
        <w:t>JsonResult</w:t>
      </w:r>
      <w:r w:rsidRPr="00F93605">
        <w:rPr>
          <w:rFonts w:ascii="微軟正黑體" w:eastAsia="微軟正黑體" w:hAnsi="微軟正黑體" w:cs="新細明體"/>
          <w:kern w:val="0"/>
          <w:szCs w:val="24"/>
        </w:rPr>
        <w:t>：返回 JSON 格式的數據。</w:t>
      </w:r>
    </w:p>
    <w:p w:rsidR="00B212B9" w:rsidRPr="00F93605" w:rsidRDefault="00B212B9" w:rsidP="00B212B9">
      <w:pPr>
        <w:pStyle w:val="a7"/>
        <w:widowControl/>
        <w:numPr>
          <w:ilvl w:val="0"/>
          <w:numId w:val="8"/>
        </w:numPr>
        <w:ind w:leftChars="0"/>
        <w:rPr>
          <w:rFonts w:ascii="微軟正黑體" w:eastAsia="微軟正黑體" w:hAnsi="微軟正黑體" w:cs="新細明體"/>
          <w:kern w:val="0"/>
          <w:szCs w:val="24"/>
        </w:rPr>
      </w:pPr>
      <w:r w:rsidRPr="00F93605">
        <w:rPr>
          <w:rFonts w:ascii="微軟正黑體" w:eastAsia="微軟正黑體" w:hAnsi="微軟正黑體" w:cs="細明體"/>
          <w:b/>
          <w:bCs/>
          <w:kern w:val="0"/>
          <w:szCs w:val="24"/>
        </w:rPr>
        <w:t>PartialViewResult</w:t>
      </w:r>
      <w:r w:rsidRPr="00F93605">
        <w:rPr>
          <w:rFonts w:ascii="微軟正黑體" w:eastAsia="微軟正黑體" w:hAnsi="微軟正黑體" w:cs="新細明體"/>
          <w:kern w:val="0"/>
          <w:szCs w:val="24"/>
        </w:rPr>
        <w:t>：返回局部視圖。</w:t>
      </w:r>
    </w:p>
    <w:p w:rsidR="00B212B9" w:rsidRPr="00F93605" w:rsidRDefault="00B212B9" w:rsidP="00B212B9">
      <w:pPr>
        <w:pStyle w:val="a7"/>
        <w:widowControl/>
        <w:numPr>
          <w:ilvl w:val="0"/>
          <w:numId w:val="8"/>
        </w:numPr>
        <w:ind w:leftChars="0"/>
        <w:rPr>
          <w:rFonts w:ascii="微軟正黑體" w:eastAsia="微軟正黑體" w:hAnsi="微軟正黑體" w:cs="新細明體"/>
          <w:kern w:val="0"/>
          <w:szCs w:val="24"/>
        </w:rPr>
      </w:pPr>
      <w:r w:rsidRPr="00F93605">
        <w:rPr>
          <w:rFonts w:ascii="微軟正黑體" w:eastAsia="微軟正黑體" w:hAnsi="微軟正黑體" w:cs="細明體"/>
          <w:b/>
          <w:bCs/>
          <w:kern w:val="0"/>
          <w:szCs w:val="24"/>
        </w:rPr>
        <w:t>ContentResult</w:t>
      </w:r>
      <w:r w:rsidRPr="00F93605">
        <w:rPr>
          <w:rFonts w:ascii="微軟正黑體" w:eastAsia="微軟正黑體" w:hAnsi="微軟正黑體" w:cs="新細明體"/>
          <w:kern w:val="0"/>
          <w:szCs w:val="24"/>
        </w:rPr>
        <w:t>：返回文本內容。</w:t>
      </w:r>
    </w:p>
    <w:p w:rsidR="00B212B9" w:rsidRPr="00F93605" w:rsidRDefault="00B212B9" w:rsidP="00B212B9">
      <w:pPr>
        <w:pStyle w:val="a7"/>
        <w:numPr>
          <w:ilvl w:val="0"/>
          <w:numId w:val="8"/>
        </w:numPr>
        <w:ind w:leftChars="0"/>
        <w:rPr>
          <w:rFonts w:ascii="微軟正黑體" w:eastAsia="微軟正黑體" w:hAnsi="微軟正黑體"/>
        </w:rPr>
      </w:pPr>
      <w:r w:rsidRPr="00F93605">
        <w:rPr>
          <w:rFonts w:ascii="微軟正黑體" w:eastAsia="微軟正黑體" w:hAnsi="微軟正黑體" w:cs="細明體"/>
          <w:b/>
          <w:bCs/>
          <w:kern w:val="0"/>
          <w:szCs w:val="24"/>
        </w:rPr>
        <w:t>FileResult</w:t>
      </w:r>
      <w:r w:rsidRPr="00F93605">
        <w:rPr>
          <w:rFonts w:ascii="微軟正黑體" w:eastAsia="微軟正黑體" w:hAnsi="微軟正黑體" w:cs="新細明體"/>
          <w:kern w:val="0"/>
          <w:szCs w:val="24"/>
        </w:rPr>
        <w:t>：返回文件下載。</w:t>
      </w:r>
    </w:p>
    <w:p w:rsidR="00971FA1" w:rsidRPr="00F93605" w:rsidRDefault="00971FA1" w:rsidP="00971FA1">
      <w:pPr>
        <w:rPr>
          <w:rFonts w:ascii="微軟正黑體" w:eastAsia="微軟正黑體" w:hAnsi="微軟正黑體"/>
        </w:rPr>
      </w:pPr>
      <w:r w:rsidRPr="00F93605">
        <w:rPr>
          <w:rFonts w:ascii="微軟正黑體" w:eastAsia="微軟正黑體" w:hAnsi="微軟正黑體" w:hint="eastAsia"/>
        </w:rPr>
        <w:t xml:space="preserve">延伸到SOLID中的 </w:t>
      </w:r>
      <w:r w:rsidRPr="00F93605">
        <w:rPr>
          <w:rFonts w:ascii="微軟正黑體" w:eastAsia="微軟正黑體" w:hAnsi="微軟正黑體" w:hint="eastAsia"/>
          <w:color w:val="FF0000"/>
        </w:rPr>
        <w:t xml:space="preserve">開放－封閉原則　</w:t>
      </w:r>
      <w:r w:rsidRPr="00F93605">
        <w:rPr>
          <w:rFonts w:ascii="微軟正黑體" w:eastAsia="微軟正黑體" w:hAnsi="微軟正黑體" w:hint="eastAsia"/>
        </w:rPr>
        <w:t>意思擴展開放，對修改封閉</w:t>
      </w:r>
    </w:p>
    <w:p w:rsidR="002C51F3" w:rsidRPr="00F93605" w:rsidRDefault="002C51F3" w:rsidP="00971FA1">
      <w:pPr>
        <w:rPr>
          <w:rFonts w:ascii="微軟正黑體" w:eastAsia="微軟正黑體" w:hAnsi="微軟正黑體"/>
          <w:color w:val="242424"/>
          <w:spacing w:val="-1"/>
          <w:szCs w:val="24"/>
          <w:shd w:val="clear" w:color="auto" w:fill="FFFFFF"/>
        </w:rPr>
      </w:pPr>
      <w:r w:rsidRPr="00F93605">
        <w:rPr>
          <w:rStyle w:val="af2"/>
          <w:rFonts w:ascii="微軟正黑體" w:eastAsia="微軟正黑體" w:hAnsi="微軟正黑體"/>
        </w:rPr>
        <w:footnoteRef/>
      </w:r>
      <w:r w:rsidRPr="00F93605">
        <w:rPr>
          <w:rFonts w:ascii="微軟正黑體" w:eastAsia="微軟正黑體" w:hAnsi="微軟正黑體"/>
        </w:rPr>
        <w:t xml:space="preserve"> </w:t>
      </w:r>
      <w:r w:rsidRPr="00F93605">
        <w:rPr>
          <w:rFonts w:ascii="微軟正黑體" w:eastAsia="微軟正黑體" w:hAnsi="微軟正黑體"/>
          <w:color w:val="242424"/>
          <w:spacing w:val="-1"/>
          <w:szCs w:val="24"/>
          <w:shd w:val="clear" w:color="auto" w:fill="FFFFFF"/>
        </w:rPr>
        <w:t>S = </w:t>
      </w:r>
      <w:r w:rsidRPr="00F93605">
        <w:rPr>
          <w:rStyle w:val="ac"/>
          <w:rFonts w:ascii="微軟正黑體" w:eastAsia="微軟正黑體" w:hAnsi="微軟正黑體"/>
          <w:color w:val="242424"/>
          <w:spacing w:val="-1"/>
          <w:szCs w:val="24"/>
          <w:shd w:val="clear" w:color="auto" w:fill="FFFFFF"/>
        </w:rPr>
        <w:t>Single-responsibility principle</w:t>
      </w:r>
      <w:r w:rsidRPr="00F93605">
        <w:rPr>
          <w:rFonts w:ascii="微軟正黑體" w:eastAsia="微軟正黑體" w:hAnsi="微軟正黑體"/>
          <w:color w:val="242424"/>
          <w:spacing w:val="-1"/>
          <w:szCs w:val="24"/>
          <w:shd w:val="clear" w:color="auto" w:fill="FFFFFF"/>
        </w:rPr>
        <w:t> </w:t>
      </w:r>
      <w:r w:rsidRPr="00F93605">
        <w:rPr>
          <w:rStyle w:val="ac"/>
          <w:rFonts w:ascii="微軟正黑體" w:eastAsia="微軟正黑體" w:hAnsi="微軟正黑體"/>
          <w:color w:val="242424"/>
          <w:spacing w:val="-1"/>
          <w:szCs w:val="24"/>
          <w:shd w:val="clear" w:color="auto" w:fill="FFFFFF"/>
        </w:rPr>
        <w:t>(SRP)</w:t>
      </w:r>
      <w:r w:rsidRPr="00F93605">
        <w:rPr>
          <w:rFonts w:ascii="微軟正黑體" w:eastAsia="微軟正黑體" w:hAnsi="微軟正黑體"/>
          <w:color w:val="242424"/>
          <w:spacing w:val="-1"/>
          <w:szCs w:val="24"/>
          <w:shd w:val="clear" w:color="auto" w:fill="FFFFFF"/>
        </w:rPr>
        <w:t> = 單一職責原則</w:t>
      </w:r>
      <w:r w:rsidRPr="00F93605">
        <w:rPr>
          <w:rFonts w:ascii="微軟正黑體" w:eastAsia="微軟正黑體" w:hAnsi="微軟正黑體"/>
          <w:color w:val="242424"/>
          <w:spacing w:val="-1"/>
          <w:szCs w:val="24"/>
        </w:rPr>
        <w:br/>
      </w:r>
      <w:r w:rsidRPr="00F93605">
        <w:rPr>
          <w:rFonts w:ascii="微軟正黑體" w:eastAsia="微軟正黑體" w:hAnsi="微軟正黑體"/>
          <w:color w:val="242424"/>
          <w:spacing w:val="-1"/>
          <w:szCs w:val="24"/>
          <w:shd w:val="clear" w:color="auto" w:fill="FFFFFF"/>
        </w:rPr>
        <w:t>O = </w:t>
      </w:r>
      <w:r w:rsidRPr="00F93605">
        <w:rPr>
          <w:rStyle w:val="ac"/>
          <w:rFonts w:ascii="微軟正黑體" w:eastAsia="微軟正黑體" w:hAnsi="微軟正黑體"/>
          <w:color w:val="242424"/>
          <w:spacing w:val="-1"/>
          <w:szCs w:val="24"/>
          <w:shd w:val="clear" w:color="auto" w:fill="FFFFFF"/>
        </w:rPr>
        <w:t>Open–closed principle</w:t>
      </w:r>
      <w:r w:rsidRPr="00F93605">
        <w:rPr>
          <w:rFonts w:ascii="微軟正黑體" w:eastAsia="微軟正黑體" w:hAnsi="微軟正黑體"/>
          <w:color w:val="242424"/>
          <w:spacing w:val="-1"/>
          <w:szCs w:val="24"/>
          <w:shd w:val="clear" w:color="auto" w:fill="FFFFFF"/>
        </w:rPr>
        <w:t> </w:t>
      </w:r>
      <w:r w:rsidRPr="00F93605">
        <w:rPr>
          <w:rStyle w:val="ac"/>
          <w:rFonts w:ascii="微軟正黑體" w:eastAsia="微軟正黑體" w:hAnsi="微軟正黑體"/>
          <w:color w:val="242424"/>
          <w:spacing w:val="-1"/>
          <w:szCs w:val="24"/>
          <w:shd w:val="clear" w:color="auto" w:fill="FFFFFF"/>
        </w:rPr>
        <w:t>(OCP)</w:t>
      </w:r>
      <w:r w:rsidRPr="00F93605">
        <w:rPr>
          <w:rFonts w:ascii="微軟正黑體" w:eastAsia="微軟正黑體" w:hAnsi="微軟正黑體"/>
          <w:color w:val="242424"/>
          <w:spacing w:val="-1"/>
          <w:szCs w:val="24"/>
          <w:shd w:val="clear" w:color="auto" w:fill="FFFFFF"/>
        </w:rPr>
        <w:t> = 開放封閉原則</w:t>
      </w:r>
      <w:r w:rsidRPr="00F93605">
        <w:rPr>
          <w:rFonts w:ascii="微軟正黑體" w:eastAsia="微軟正黑體" w:hAnsi="微軟正黑體"/>
          <w:color w:val="242424"/>
          <w:spacing w:val="-1"/>
          <w:szCs w:val="24"/>
        </w:rPr>
        <w:br/>
      </w:r>
      <w:r w:rsidRPr="00F93605">
        <w:rPr>
          <w:rFonts w:ascii="微軟正黑體" w:eastAsia="微軟正黑體" w:hAnsi="微軟正黑體"/>
          <w:color w:val="242424"/>
          <w:spacing w:val="-1"/>
          <w:szCs w:val="24"/>
          <w:shd w:val="clear" w:color="auto" w:fill="FFFFFF"/>
        </w:rPr>
        <w:lastRenderedPageBreak/>
        <w:t>L =</w:t>
      </w:r>
      <w:r w:rsidRPr="00F93605">
        <w:rPr>
          <w:rStyle w:val="ac"/>
          <w:rFonts w:ascii="微軟正黑體" w:eastAsia="微軟正黑體" w:hAnsi="微軟正黑體"/>
          <w:color w:val="242424"/>
          <w:spacing w:val="-1"/>
          <w:szCs w:val="24"/>
          <w:shd w:val="clear" w:color="auto" w:fill="FFFFFF"/>
        </w:rPr>
        <w:t>Liskov substitution principle</w:t>
      </w:r>
      <w:r w:rsidRPr="00F93605">
        <w:rPr>
          <w:rFonts w:ascii="微軟正黑體" w:eastAsia="微軟正黑體" w:hAnsi="微軟正黑體"/>
          <w:color w:val="242424"/>
          <w:spacing w:val="-1"/>
          <w:szCs w:val="24"/>
          <w:shd w:val="clear" w:color="auto" w:fill="FFFFFF"/>
        </w:rPr>
        <w:t> </w:t>
      </w:r>
      <w:r w:rsidRPr="00F93605">
        <w:rPr>
          <w:rStyle w:val="ac"/>
          <w:rFonts w:ascii="微軟正黑體" w:eastAsia="微軟正黑體" w:hAnsi="微軟正黑體"/>
          <w:color w:val="242424"/>
          <w:spacing w:val="-1"/>
          <w:szCs w:val="24"/>
          <w:shd w:val="clear" w:color="auto" w:fill="FFFFFF"/>
        </w:rPr>
        <w:t>(LSP)</w:t>
      </w:r>
      <w:r w:rsidRPr="00F93605">
        <w:rPr>
          <w:rFonts w:ascii="微軟正黑體" w:eastAsia="微軟正黑體" w:hAnsi="微軟正黑體"/>
          <w:color w:val="242424"/>
          <w:spacing w:val="-1"/>
          <w:szCs w:val="24"/>
          <w:shd w:val="clear" w:color="auto" w:fill="FFFFFF"/>
        </w:rPr>
        <w:t> = 里氏替換原則</w:t>
      </w:r>
      <w:r w:rsidRPr="00F93605">
        <w:rPr>
          <w:rFonts w:ascii="微軟正黑體" w:eastAsia="微軟正黑體" w:hAnsi="微軟正黑體"/>
          <w:color w:val="242424"/>
          <w:spacing w:val="-1"/>
          <w:szCs w:val="24"/>
        </w:rPr>
        <w:br/>
      </w:r>
      <w:r w:rsidRPr="00F93605">
        <w:rPr>
          <w:rFonts w:ascii="微軟正黑體" w:eastAsia="微軟正黑體" w:hAnsi="微軟正黑體"/>
          <w:color w:val="242424"/>
          <w:spacing w:val="-1"/>
          <w:szCs w:val="24"/>
          <w:shd w:val="clear" w:color="auto" w:fill="FFFFFF"/>
        </w:rPr>
        <w:t>I = </w:t>
      </w:r>
      <w:r w:rsidRPr="00F93605">
        <w:rPr>
          <w:rStyle w:val="ac"/>
          <w:rFonts w:ascii="微軟正黑體" w:eastAsia="微軟正黑體" w:hAnsi="微軟正黑體"/>
          <w:color w:val="242424"/>
          <w:spacing w:val="-1"/>
          <w:szCs w:val="24"/>
          <w:shd w:val="clear" w:color="auto" w:fill="FFFFFF"/>
        </w:rPr>
        <w:t>Interface segregation principle</w:t>
      </w:r>
      <w:r w:rsidRPr="00F93605">
        <w:rPr>
          <w:rFonts w:ascii="微軟正黑體" w:eastAsia="微軟正黑體" w:hAnsi="微軟正黑體"/>
          <w:color w:val="242424"/>
          <w:spacing w:val="-1"/>
          <w:szCs w:val="24"/>
          <w:shd w:val="clear" w:color="auto" w:fill="FFFFFF"/>
        </w:rPr>
        <w:t> </w:t>
      </w:r>
      <w:r w:rsidRPr="00F93605">
        <w:rPr>
          <w:rStyle w:val="ac"/>
          <w:rFonts w:ascii="微軟正黑體" w:eastAsia="微軟正黑體" w:hAnsi="微軟正黑體"/>
          <w:color w:val="242424"/>
          <w:spacing w:val="-1"/>
          <w:szCs w:val="24"/>
          <w:shd w:val="clear" w:color="auto" w:fill="FFFFFF"/>
        </w:rPr>
        <w:t>(ISP)</w:t>
      </w:r>
      <w:r w:rsidRPr="00F93605">
        <w:rPr>
          <w:rFonts w:ascii="微軟正黑體" w:eastAsia="微軟正黑體" w:hAnsi="微軟正黑體"/>
          <w:color w:val="242424"/>
          <w:spacing w:val="-1"/>
          <w:szCs w:val="24"/>
          <w:shd w:val="clear" w:color="auto" w:fill="FFFFFF"/>
        </w:rPr>
        <w:t> = 介面隔離原則</w:t>
      </w:r>
    </w:p>
    <w:p w:rsidR="002C51F3" w:rsidRPr="00F93605" w:rsidRDefault="002C51F3" w:rsidP="002C51F3">
      <w:pPr>
        <w:rPr>
          <w:rFonts w:ascii="微軟正黑體" w:eastAsia="微軟正黑體" w:hAnsi="微軟正黑體"/>
        </w:rPr>
      </w:pPr>
      <w:r w:rsidRPr="00F93605">
        <w:rPr>
          <w:rFonts w:ascii="微軟正黑體" w:eastAsia="微軟正黑體" w:hAnsi="微軟正黑體"/>
          <w:color w:val="242424"/>
          <w:spacing w:val="-1"/>
          <w:szCs w:val="24"/>
          <w:shd w:val="clear" w:color="auto" w:fill="FFFFFF"/>
        </w:rPr>
        <w:t>D = </w:t>
      </w:r>
      <w:r w:rsidRPr="00F93605">
        <w:rPr>
          <w:rStyle w:val="ac"/>
          <w:rFonts w:ascii="微軟正黑體" w:eastAsia="微軟正黑體" w:hAnsi="微軟正黑體"/>
          <w:color w:val="242424"/>
          <w:spacing w:val="-1"/>
          <w:szCs w:val="24"/>
          <w:shd w:val="clear" w:color="auto" w:fill="FFFFFF"/>
        </w:rPr>
        <w:t>Dependency inversion principle</w:t>
      </w:r>
      <w:r w:rsidRPr="00F93605">
        <w:rPr>
          <w:rFonts w:ascii="微軟正黑體" w:eastAsia="微軟正黑體" w:hAnsi="微軟正黑體"/>
          <w:color w:val="242424"/>
          <w:spacing w:val="-1"/>
          <w:szCs w:val="24"/>
          <w:shd w:val="clear" w:color="auto" w:fill="FFFFFF"/>
        </w:rPr>
        <w:t> </w:t>
      </w:r>
      <w:r w:rsidRPr="00F93605">
        <w:rPr>
          <w:rStyle w:val="ac"/>
          <w:rFonts w:ascii="微軟正黑體" w:eastAsia="微軟正黑體" w:hAnsi="微軟正黑體"/>
          <w:color w:val="242424"/>
          <w:spacing w:val="-1"/>
          <w:szCs w:val="24"/>
          <w:shd w:val="clear" w:color="auto" w:fill="FFFFFF"/>
        </w:rPr>
        <w:t>(DIP)</w:t>
      </w:r>
      <w:r w:rsidRPr="00F93605">
        <w:rPr>
          <w:rFonts w:ascii="微軟正黑體" w:eastAsia="微軟正黑體" w:hAnsi="微軟正黑體"/>
          <w:color w:val="242424"/>
          <w:spacing w:val="-1"/>
          <w:szCs w:val="24"/>
          <w:shd w:val="clear" w:color="auto" w:fill="FFFFFF"/>
        </w:rPr>
        <w:t> = 依賴反向原則</w:t>
      </w:r>
    </w:p>
    <w:p w:rsidR="00B212B9" w:rsidRPr="00F93605" w:rsidRDefault="00BB4765" w:rsidP="00BB4765">
      <w:pPr>
        <w:pStyle w:val="a8"/>
        <w:rPr>
          <w:rFonts w:ascii="微軟正黑體" w:eastAsia="微軟正黑體" w:hAnsi="微軟正黑體"/>
          <w:sz w:val="24"/>
        </w:rPr>
      </w:pPr>
      <w:r w:rsidRPr="00F93605">
        <w:rPr>
          <w:rFonts w:ascii="微軟正黑體" w:eastAsia="微軟正黑體" w:hAnsi="微軟正黑體"/>
          <w:sz w:val="24"/>
        </w:rPr>
        <w:t>ViewBag/ViewData</w:t>
      </w:r>
    </w:p>
    <w:p w:rsidR="00BB4765" w:rsidRPr="00F93605" w:rsidRDefault="00BB4765" w:rsidP="00BB4765">
      <w:pPr>
        <w:rPr>
          <w:rFonts w:ascii="微軟正黑體" w:eastAsia="微軟正黑體" w:hAnsi="微軟正黑體"/>
        </w:rPr>
      </w:pPr>
      <w:r w:rsidRPr="00F93605">
        <w:rPr>
          <w:rStyle w:val="ac"/>
          <w:rFonts w:ascii="微軟正黑體" w:eastAsia="微軟正黑體" w:hAnsi="微軟正黑體"/>
          <w:b w:val="0"/>
        </w:rPr>
        <w:t>ViewData</w:t>
      </w:r>
      <w:r w:rsidRPr="00F93605">
        <w:rPr>
          <w:rFonts w:ascii="微軟正黑體" w:eastAsia="微軟正黑體" w:hAnsi="微軟正黑體"/>
        </w:rPr>
        <w:t xml:space="preserve"> 和 </w:t>
      </w:r>
      <w:r w:rsidRPr="00F93605">
        <w:rPr>
          <w:rStyle w:val="ac"/>
          <w:rFonts w:ascii="微軟正黑體" w:eastAsia="微軟正黑體" w:hAnsi="微軟正黑體"/>
          <w:b w:val="0"/>
        </w:rPr>
        <w:t>ViewBag</w:t>
      </w:r>
      <w:r w:rsidRPr="00F93605">
        <w:rPr>
          <w:rFonts w:ascii="微軟正黑體" w:eastAsia="微軟正黑體" w:hAnsi="微軟正黑體"/>
        </w:rPr>
        <w:t xml:space="preserve"> 都是用來在控制器和視圖之間傳遞數據的容器。</w:t>
      </w:r>
    </w:p>
    <w:p w:rsidR="00BB4765" w:rsidRPr="00F93605" w:rsidRDefault="00BB4765" w:rsidP="00BB4765">
      <w:pPr>
        <w:pStyle w:val="aa"/>
        <w:numPr>
          <w:ilvl w:val="0"/>
          <w:numId w:val="9"/>
        </w:numPr>
        <w:rPr>
          <w:rFonts w:ascii="微軟正黑體" w:eastAsia="微軟正黑體" w:hAnsi="微軟正黑體"/>
        </w:rPr>
      </w:pPr>
      <w:r w:rsidRPr="00F93605">
        <w:rPr>
          <w:rFonts w:ascii="微軟正黑體" w:eastAsia="微軟正黑體" w:hAnsi="微軟正黑體"/>
        </w:rPr>
        <w:t>Vie</w:t>
      </w:r>
      <w:r w:rsidR="003B02BD" w:rsidRPr="00F93605">
        <w:rPr>
          <w:rFonts w:ascii="微軟正黑體" w:eastAsia="微軟正黑體" w:hAnsi="微軟正黑體"/>
        </w:rPr>
        <w:t>w</w:t>
      </w:r>
      <w:r w:rsidRPr="00F93605">
        <w:rPr>
          <w:rFonts w:ascii="微軟正黑體" w:eastAsia="微軟正黑體" w:hAnsi="微軟正黑體"/>
        </w:rPr>
        <w:t>Data</w:t>
      </w:r>
    </w:p>
    <w:p w:rsidR="003B02BD" w:rsidRPr="00F93605" w:rsidRDefault="003B02BD" w:rsidP="00F93605">
      <w:pPr>
        <w:pStyle w:val="a7"/>
        <w:numPr>
          <w:ilvl w:val="0"/>
          <w:numId w:val="14"/>
        </w:numPr>
        <w:ind w:leftChars="0"/>
        <w:rPr>
          <w:rFonts w:ascii="微軟正黑體" w:eastAsia="微軟正黑體" w:hAnsi="微軟正黑體"/>
        </w:rPr>
      </w:pPr>
      <w:r w:rsidRPr="00F93605">
        <w:rPr>
          <w:rFonts w:ascii="微軟正黑體" w:eastAsia="微軟正黑體" w:hAnsi="微軟正黑體" w:hint="eastAsia"/>
        </w:rPr>
        <w:t>儲存結構：V</w:t>
      </w:r>
      <w:r w:rsidRPr="00F93605">
        <w:rPr>
          <w:rFonts w:ascii="微軟正黑體" w:eastAsia="微軟正黑體" w:hAnsi="微軟正黑體"/>
        </w:rPr>
        <w:t>iewData</w:t>
      </w:r>
      <w:r w:rsidRPr="00F93605">
        <w:rPr>
          <w:rFonts w:ascii="微軟正黑體" w:eastAsia="微軟正黑體" w:hAnsi="微軟正黑體" w:hint="eastAsia"/>
        </w:rPr>
        <w:t>是字典（</w:t>
      </w:r>
      <w:r w:rsidRPr="00F93605">
        <w:rPr>
          <w:rFonts w:ascii="微軟正黑體" w:eastAsia="微軟正黑體" w:hAnsi="微軟正黑體"/>
        </w:rPr>
        <w:t>Dictionary&lt;</w:t>
      </w:r>
      <w:r w:rsidRPr="00F93605">
        <w:rPr>
          <w:rFonts w:ascii="微軟正黑體" w:eastAsia="微軟正黑體" w:hAnsi="微軟正黑體" w:hint="eastAsia"/>
        </w:rPr>
        <w:t>s</w:t>
      </w:r>
      <w:r w:rsidRPr="00F93605">
        <w:rPr>
          <w:rFonts w:ascii="微軟正黑體" w:eastAsia="微軟正黑體" w:hAnsi="微軟正黑體"/>
        </w:rPr>
        <w:t>tring, object&gt;</w:t>
      </w:r>
      <w:r w:rsidRPr="00F93605">
        <w:rPr>
          <w:rFonts w:ascii="微軟正黑體" w:eastAsia="微軟正黑體" w:hAnsi="微軟正黑體" w:hint="eastAsia"/>
        </w:rPr>
        <w:t>）其中鍵是字符串，而object是任意對象</w:t>
      </w:r>
    </w:p>
    <w:p w:rsidR="003B02BD" w:rsidRPr="00F93605" w:rsidRDefault="003B02BD" w:rsidP="00F93605">
      <w:pPr>
        <w:pStyle w:val="a7"/>
        <w:numPr>
          <w:ilvl w:val="0"/>
          <w:numId w:val="13"/>
        </w:numPr>
        <w:ind w:leftChars="0"/>
        <w:rPr>
          <w:rFonts w:ascii="微軟正黑體" w:eastAsia="微軟正黑體" w:hAnsi="微軟正黑體"/>
        </w:rPr>
      </w:pPr>
      <w:r w:rsidRPr="00F93605">
        <w:rPr>
          <w:rFonts w:ascii="微軟正黑體" w:eastAsia="微軟正黑體" w:hAnsi="微軟正黑體" w:hint="eastAsia"/>
        </w:rPr>
        <w:t>數據訪問方式：使用鍵來訪問對應數據</w:t>
      </w:r>
    </w:p>
    <w:p w:rsidR="003B02BD" w:rsidRPr="00F93605" w:rsidRDefault="003B02BD" w:rsidP="00F93605">
      <w:pPr>
        <w:pStyle w:val="a7"/>
        <w:numPr>
          <w:ilvl w:val="0"/>
          <w:numId w:val="13"/>
        </w:numPr>
        <w:ind w:leftChars="0"/>
        <w:rPr>
          <w:rFonts w:ascii="微軟正黑體" w:eastAsia="微軟正黑體" w:hAnsi="微軟正黑體"/>
        </w:rPr>
      </w:pPr>
      <w:r w:rsidRPr="00F93605">
        <w:rPr>
          <w:rFonts w:ascii="微軟正黑體" w:eastAsia="微軟正黑體" w:hAnsi="微軟正黑體" w:hint="eastAsia"/>
        </w:rPr>
        <w:t>原理：</w:t>
      </w:r>
      <w:r w:rsidRPr="00F93605">
        <w:rPr>
          <w:rStyle w:val="HTML"/>
          <w:rFonts w:ascii="微軟正黑體" w:eastAsia="微軟正黑體" w:hAnsi="微軟正黑體"/>
        </w:rPr>
        <w:t>ViewData</w:t>
      </w:r>
      <w:r w:rsidRPr="00F93605">
        <w:rPr>
          <w:rFonts w:ascii="微軟正黑體" w:eastAsia="微軟正黑體" w:hAnsi="微軟正黑體"/>
        </w:rPr>
        <w:t xml:space="preserve"> 存儲在 </w:t>
      </w:r>
      <w:r w:rsidRPr="00F93605">
        <w:rPr>
          <w:rStyle w:val="HTML"/>
          <w:rFonts w:ascii="微軟正黑體" w:eastAsia="微軟正黑體" w:hAnsi="微軟正黑體"/>
        </w:rPr>
        <w:t>Controller</w:t>
      </w:r>
      <w:r w:rsidRPr="00F93605">
        <w:rPr>
          <w:rFonts w:ascii="微軟正黑體" w:eastAsia="微軟正黑體" w:hAnsi="微軟正黑體"/>
        </w:rPr>
        <w:t xml:space="preserve"> 類型的 </w:t>
      </w:r>
      <w:r w:rsidRPr="00F93605">
        <w:rPr>
          <w:rStyle w:val="HTML"/>
          <w:rFonts w:ascii="微軟正黑體" w:eastAsia="微軟正黑體" w:hAnsi="微軟正黑體"/>
        </w:rPr>
        <w:t>ViewDataDictionary</w:t>
      </w:r>
      <w:r w:rsidRPr="00F93605">
        <w:rPr>
          <w:rFonts w:ascii="微軟正黑體" w:eastAsia="微軟正黑體" w:hAnsi="微軟正黑體"/>
        </w:rPr>
        <w:t xml:space="preserve"> 屬性中，並在同一個請求中傳遞到視圖。</w:t>
      </w:r>
      <w:r w:rsidRPr="00F93605">
        <w:rPr>
          <w:rStyle w:val="HTML"/>
          <w:rFonts w:ascii="微軟正黑體" w:eastAsia="微軟正黑體" w:hAnsi="微軟正黑體"/>
        </w:rPr>
        <w:t>ViewData</w:t>
      </w:r>
      <w:r w:rsidRPr="00F93605">
        <w:rPr>
          <w:rFonts w:ascii="微軟正黑體" w:eastAsia="微軟正黑體" w:hAnsi="微軟正黑體"/>
        </w:rPr>
        <w:t xml:space="preserve"> 會在頁面渲染後被銷毀。</w:t>
      </w:r>
    </w:p>
    <w:p w:rsidR="003B02BD" w:rsidRPr="00F93605" w:rsidRDefault="003B02BD" w:rsidP="003B02BD">
      <w:pPr>
        <w:pStyle w:val="aa"/>
        <w:numPr>
          <w:ilvl w:val="0"/>
          <w:numId w:val="9"/>
        </w:numPr>
        <w:rPr>
          <w:rFonts w:ascii="微軟正黑體" w:eastAsia="微軟正黑體" w:hAnsi="微軟正黑體"/>
        </w:rPr>
      </w:pPr>
      <w:r w:rsidRPr="00F93605">
        <w:rPr>
          <w:rFonts w:ascii="微軟正黑體" w:eastAsia="微軟正黑體" w:hAnsi="微軟正黑體"/>
        </w:rPr>
        <w:t>ViewBag</w:t>
      </w:r>
    </w:p>
    <w:p w:rsidR="003B02BD" w:rsidRPr="00F93605" w:rsidRDefault="003B02BD" w:rsidP="003B02BD">
      <w:pPr>
        <w:rPr>
          <w:rFonts w:ascii="微軟正黑體" w:eastAsia="微軟正黑體" w:hAnsi="微軟正黑體"/>
        </w:rPr>
      </w:pPr>
      <w:r w:rsidRPr="00F93605">
        <w:rPr>
          <w:rFonts w:ascii="微軟正黑體" w:eastAsia="微軟正黑體" w:hAnsi="微軟正黑體" w:hint="eastAsia"/>
        </w:rPr>
        <w:t>V</w:t>
      </w:r>
      <w:r w:rsidRPr="00F93605">
        <w:rPr>
          <w:rFonts w:ascii="微軟正黑體" w:eastAsia="微軟正黑體" w:hAnsi="微軟正黑體"/>
        </w:rPr>
        <w:t>iew</w:t>
      </w:r>
      <w:r w:rsidRPr="00F93605">
        <w:rPr>
          <w:rFonts w:ascii="微軟正黑體" w:eastAsia="微軟正黑體" w:hAnsi="微軟正黑體" w:hint="eastAsia"/>
        </w:rPr>
        <w:t>B</w:t>
      </w:r>
      <w:r w:rsidRPr="00F93605">
        <w:rPr>
          <w:rFonts w:ascii="微軟正黑體" w:eastAsia="微軟正黑體" w:hAnsi="微軟正黑體"/>
        </w:rPr>
        <w:t>ag</w:t>
      </w:r>
      <w:r w:rsidRPr="00F93605">
        <w:rPr>
          <w:rFonts w:ascii="微軟正黑體" w:eastAsia="微軟正黑體" w:hAnsi="微軟正黑體" w:hint="eastAsia"/>
        </w:rPr>
        <w:t>是一個動態對象，是C#中的dynamic類型，所以可以將數據做為屬性附加上去。</w:t>
      </w:r>
    </w:p>
    <w:p w:rsidR="003B02BD" w:rsidRPr="00F93605" w:rsidRDefault="003B02BD" w:rsidP="00F93605">
      <w:pPr>
        <w:pStyle w:val="a7"/>
        <w:numPr>
          <w:ilvl w:val="0"/>
          <w:numId w:val="15"/>
        </w:numPr>
        <w:ind w:leftChars="0"/>
        <w:rPr>
          <w:rFonts w:ascii="微軟正黑體" w:eastAsia="微軟正黑體" w:hAnsi="微軟正黑體"/>
        </w:rPr>
      </w:pPr>
      <w:r w:rsidRPr="00F93605">
        <w:rPr>
          <w:rFonts w:ascii="微軟正黑體" w:eastAsia="微軟正黑體" w:hAnsi="微軟正黑體" w:hint="eastAsia"/>
        </w:rPr>
        <w:t>儲存結構：V</w:t>
      </w:r>
      <w:r w:rsidRPr="00F93605">
        <w:rPr>
          <w:rFonts w:ascii="微軟正黑體" w:eastAsia="微軟正黑體" w:hAnsi="微軟正黑體"/>
        </w:rPr>
        <w:t>iewBag</w:t>
      </w:r>
      <w:r w:rsidRPr="00F93605">
        <w:rPr>
          <w:rFonts w:ascii="微軟正黑體" w:eastAsia="微軟正黑體" w:hAnsi="微軟正黑體" w:hint="eastAsia"/>
        </w:rPr>
        <w:t>是基於ViewData的一個動態屬性封裝</w:t>
      </w:r>
    </w:p>
    <w:p w:rsidR="003B02BD" w:rsidRPr="00F93605" w:rsidRDefault="003B02BD" w:rsidP="00F93605">
      <w:pPr>
        <w:pStyle w:val="a7"/>
        <w:numPr>
          <w:ilvl w:val="0"/>
          <w:numId w:val="15"/>
        </w:numPr>
        <w:ind w:leftChars="0"/>
        <w:rPr>
          <w:rFonts w:ascii="微軟正黑體" w:eastAsia="微軟正黑體" w:hAnsi="微軟正黑體"/>
        </w:rPr>
      </w:pPr>
      <w:r w:rsidRPr="00F93605">
        <w:rPr>
          <w:rFonts w:ascii="微軟正黑體" w:eastAsia="微軟正黑體" w:hAnsi="微軟正黑體" w:hint="eastAsia"/>
        </w:rPr>
        <w:t>數據訪問方式：</w:t>
      </w:r>
      <w:r w:rsidRPr="00F93605">
        <w:rPr>
          <w:rFonts w:ascii="微軟正黑體" w:eastAsia="微軟正黑體" w:hAnsi="微軟正黑體"/>
        </w:rPr>
        <w:t xml:space="preserve">像訪問普通物件屬性一樣訪問 </w:t>
      </w:r>
      <w:r w:rsidRPr="00F93605">
        <w:rPr>
          <w:rStyle w:val="HTML"/>
          <w:rFonts w:ascii="微軟正黑體" w:eastAsia="微軟正黑體" w:hAnsi="微軟正黑體"/>
        </w:rPr>
        <w:t>ViewBag</w:t>
      </w:r>
      <w:r w:rsidRPr="00F93605">
        <w:rPr>
          <w:rFonts w:ascii="微軟正黑體" w:eastAsia="微軟正黑體" w:hAnsi="微軟正黑體"/>
        </w:rPr>
        <w:t xml:space="preserve"> 中的數據</w:t>
      </w:r>
    </w:p>
    <w:p w:rsidR="003B02BD" w:rsidRPr="00F93605" w:rsidRDefault="003B02BD" w:rsidP="00F93605">
      <w:pPr>
        <w:pStyle w:val="a7"/>
        <w:numPr>
          <w:ilvl w:val="0"/>
          <w:numId w:val="15"/>
        </w:numPr>
        <w:ind w:leftChars="0"/>
        <w:rPr>
          <w:rFonts w:ascii="微軟正黑體" w:eastAsia="微軟正黑體" w:hAnsi="微軟正黑體"/>
        </w:rPr>
      </w:pPr>
      <w:r w:rsidRPr="00F93605">
        <w:rPr>
          <w:rFonts w:ascii="微軟正黑體" w:eastAsia="微軟正黑體" w:hAnsi="微軟正黑體" w:hint="eastAsia"/>
        </w:rPr>
        <w:t>原理：允許在運行時動態地創建屬性</w:t>
      </w:r>
    </w:p>
    <w:p w:rsidR="003B02BD" w:rsidRDefault="003B02BD" w:rsidP="00F93605">
      <w:pPr>
        <w:pStyle w:val="a7"/>
        <w:numPr>
          <w:ilvl w:val="0"/>
          <w:numId w:val="15"/>
        </w:numPr>
        <w:ind w:leftChars="0"/>
        <w:rPr>
          <w:rFonts w:ascii="微軟正黑體" w:eastAsia="微軟正黑體" w:hAnsi="微軟正黑體"/>
        </w:rPr>
      </w:pPr>
      <w:r w:rsidRPr="00F93605">
        <w:rPr>
          <w:rFonts w:ascii="微軟正黑體" w:eastAsia="微軟正黑體" w:hAnsi="微軟正黑體" w:hint="eastAsia"/>
        </w:rPr>
        <w:t>缺點：動態類型的屬性在編譯時不會被檢查，要小心</w:t>
      </w:r>
    </w:p>
    <w:p w:rsidR="0090391B" w:rsidRPr="008277BE" w:rsidRDefault="0090391B" w:rsidP="0090391B">
      <w:pPr>
        <w:pStyle w:val="a7"/>
        <w:ind w:leftChars="0"/>
        <w:rPr>
          <w:rFonts w:ascii="微軟正黑體" w:eastAsia="微軟正黑體" w:hAnsi="微軟正黑體"/>
        </w:rPr>
      </w:pPr>
    </w:p>
    <w:p w:rsidR="0090391B" w:rsidRPr="008277BE" w:rsidRDefault="0090391B" w:rsidP="0090391B">
      <w:pPr>
        <w:pStyle w:val="a8"/>
        <w:rPr>
          <w:rFonts w:ascii="微軟正黑體" w:eastAsia="微軟正黑體" w:hAnsi="微軟正黑體"/>
        </w:rPr>
      </w:pPr>
      <w:r w:rsidRPr="008277BE">
        <w:rPr>
          <w:rFonts w:ascii="微軟正黑體" w:eastAsia="微軟正黑體" w:hAnsi="微軟正黑體" w:hint="eastAsia"/>
        </w:rPr>
        <w:lastRenderedPageBreak/>
        <w:t>L</w:t>
      </w:r>
      <w:r w:rsidRPr="008277BE">
        <w:rPr>
          <w:rFonts w:ascii="微軟正黑體" w:eastAsia="微軟正黑體" w:hAnsi="微軟正黑體"/>
        </w:rPr>
        <w:t>ayout</w:t>
      </w:r>
      <w:r w:rsidRPr="008277BE">
        <w:rPr>
          <w:rFonts w:ascii="微軟正黑體" w:eastAsia="微軟正黑體" w:hAnsi="微軟正黑體" w:hint="eastAsia"/>
        </w:rPr>
        <w:t>視圖（共用視圖）</w:t>
      </w:r>
    </w:p>
    <w:p w:rsidR="0090391B" w:rsidRPr="008277BE" w:rsidRDefault="0090391B" w:rsidP="0090391B">
      <w:pPr>
        <w:rPr>
          <w:rFonts w:ascii="微軟正黑體" w:eastAsia="微軟正黑體" w:hAnsi="微軟正黑體"/>
        </w:rPr>
      </w:pPr>
      <w:r w:rsidRPr="008277BE">
        <w:rPr>
          <w:rFonts w:ascii="微軟正黑體" w:eastAsia="微軟正黑體" w:hAnsi="微軟正黑體" w:hint="eastAsia"/>
        </w:rPr>
        <w:t>可以在子view使用程式碼來指定希望的父頁面</w:t>
      </w:r>
    </w:p>
    <w:p w:rsidR="0090391B" w:rsidRPr="008277BE" w:rsidRDefault="0090391B" w:rsidP="0090391B">
      <w:pPr>
        <w:rPr>
          <w:rFonts w:ascii="微軟正黑體" w:eastAsia="微軟正黑體" w:hAnsi="微軟正黑體"/>
        </w:rPr>
      </w:pPr>
      <w:r w:rsidRPr="008277BE">
        <w:rPr>
          <w:rFonts w:ascii="微軟正黑體" w:eastAsia="微軟正黑體" w:hAnsi="微軟正黑體"/>
        </w:rPr>
        <w:t xml:space="preserve">@{ Layout = </w:t>
      </w:r>
      <w:r w:rsidRPr="008277BE">
        <w:rPr>
          <w:rStyle w:val="hljs-string"/>
          <w:rFonts w:ascii="微軟正黑體" w:eastAsia="微軟正黑體" w:hAnsi="微軟正黑體"/>
        </w:rPr>
        <w:t>"~/Views/Shared/_LoginLayout.cshtml"</w:t>
      </w:r>
      <w:r w:rsidRPr="008277BE">
        <w:rPr>
          <w:rFonts w:ascii="微軟正黑體" w:eastAsia="微軟正黑體" w:hAnsi="微軟正黑體"/>
        </w:rPr>
        <w:t>; }</w:t>
      </w:r>
    </w:p>
    <w:p w:rsidR="0090391B" w:rsidRPr="008277BE" w:rsidRDefault="0090391B" w:rsidP="0090391B">
      <w:pPr>
        <w:rPr>
          <w:rFonts w:ascii="微軟正黑體" w:eastAsia="微軟正黑體" w:hAnsi="微軟正黑體"/>
        </w:rPr>
      </w:pPr>
    </w:p>
    <w:p w:rsidR="0090391B" w:rsidRPr="008277BE" w:rsidRDefault="0090391B" w:rsidP="0090391B">
      <w:pPr>
        <w:pStyle w:val="a8"/>
        <w:rPr>
          <w:rFonts w:ascii="微軟正黑體" w:eastAsia="微軟正黑體" w:hAnsi="微軟正黑體"/>
        </w:rPr>
      </w:pPr>
      <w:r w:rsidRPr="008277BE">
        <w:rPr>
          <w:rFonts w:ascii="微軟正黑體" w:eastAsia="微軟正黑體" w:hAnsi="微軟正黑體" w:hint="eastAsia"/>
        </w:rPr>
        <w:t>D</w:t>
      </w:r>
      <w:r w:rsidRPr="008277BE">
        <w:rPr>
          <w:rFonts w:ascii="微軟正黑體" w:eastAsia="微軟正黑體" w:hAnsi="微軟正黑體"/>
        </w:rPr>
        <w:t>omain</w:t>
      </w:r>
      <w:r w:rsidRPr="008277BE">
        <w:rPr>
          <w:rFonts w:ascii="微軟正黑體" w:eastAsia="微軟正黑體" w:hAnsi="微軟正黑體" w:hint="eastAsia"/>
        </w:rPr>
        <w:t>領域驅動</w:t>
      </w:r>
    </w:p>
    <w:p w:rsidR="008277BE" w:rsidRPr="008277BE" w:rsidRDefault="008277BE" w:rsidP="008277BE">
      <w:pPr>
        <w:rPr>
          <w:rFonts w:ascii="微軟正黑體" w:eastAsia="微軟正黑體" w:hAnsi="微軟正黑體"/>
        </w:rPr>
      </w:pPr>
      <w:r w:rsidRPr="008277BE">
        <w:rPr>
          <w:rFonts w:ascii="微軟正黑體" w:eastAsia="微軟正黑體" w:hAnsi="微軟正黑體"/>
        </w:rPr>
        <w:t>領域驅動設計（Domain-Driven Design，簡稱DDD）是一種軟體設計方法論</w:t>
      </w:r>
    </w:p>
    <w:p w:rsidR="008277BE" w:rsidRPr="008277BE" w:rsidRDefault="008277BE" w:rsidP="008277BE">
      <w:pPr>
        <w:rPr>
          <w:rFonts w:ascii="微軟正黑體" w:eastAsia="微軟正黑體" w:hAnsi="微軟正黑體"/>
        </w:rPr>
      </w:pPr>
      <w:r w:rsidRPr="008277BE">
        <w:rPr>
          <w:rFonts w:ascii="微軟正黑體" w:eastAsia="微軟正黑體" w:hAnsi="微軟正黑體"/>
        </w:rPr>
        <w:t>DDD 強調以業務領域為中心來設計系統，並通過建立領域模型來構建能夠清楚表達業務需求的軟體系統。</w:t>
      </w:r>
    </w:p>
    <w:p w:rsidR="008277BE" w:rsidRPr="008277BE" w:rsidRDefault="008277BE" w:rsidP="008277BE">
      <w:pPr>
        <w:pStyle w:val="aa"/>
        <w:numPr>
          <w:ilvl w:val="0"/>
          <w:numId w:val="9"/>
        </w:numPr>
        <w:rPr>
          <w:rFonts w:ascii="微軟正黑體" w:eastAsia="微軟正黑體" w:hAnsi="微軟正黑體"/>
          <w:b/>
        </w:rPr>
      </w:pPr>
      <w:r w:rsidRPr="008277BE">
        <w:rPr>
          <w:rFonts w:ascii="微軟正黑體" w:eastAsia="微軟正黑體" w:hAnsi="微軟正黑體" w:hint="eastAsia"/>
          <w:b/>
        </w:rPr>
        <w:t>核心概念</w:t>
      </w:r>
    </w:p>
    <w:p w:rsidR="008277BE" w:rsidRPr="008277BE" w:rsidRDefault="008277BE" w:rsidP="008277BE">
      <w:pPr>
        <w:pStyle w:val="a7"/>
        <w:numPr>
          <w:ilvl w:val="0"/>
          <w:numId w:val="17"/>
        </w:numPr>
        <w:ind w:leftChars="0"/>
        <w:rPr>
          <w:rFonts w:ascii="微軟正黑體" w:eastAsia="微軟正黑體" w:hAnsi="微軟正黑體"/>
          <w:b/>
        </w:rPr>
      </w:pPr>
      <w:r w:rsidRPr="008277BE">
        <w:rPr>
          <w:rFonts w:ascii="微軟正黑體" w:eastAsia="微軟正黑體" w:hAnsi="微軟正黑體" w:hint="eastAsia"/>
          <w:b/>
        </w:rPr>
        <w:t>領域（D</w:t>
      </w:r>
      <w:r w:rsidRPr="008277BE">
        <w:rPr>
          <w:rFonts w:ascii="微軟正黑體" w:eastAsia="微軟正黑體" w:hAnsi="微軟正黑體"/>
          <w:b/>
        </w:rPr>
        <w:t>omain</w:t>
      </w:r>
      <w:r w:rsidRPr="008277BE">
        <w:rPr>
          <w:rFonts w:ascii="微軟正黑體" w:eastAsia="微軟正黑體" w:hAnsi="微軟正黑體" w:hint="eastAsia"/>
          <w:b/>
        </w:rPr>
        <w:t>）：</w:t>
      </w:r>
    </w:p>
    <w:p w:rsidR="008277BE" w:rsidRPr="008277BE" w:rsidRDefault="008277BE" w:rsidP="008277BE">
      <w:pPr>
        <w:pStyle w:val="a7"/>
        <w:ind w:leftChars="0"/>
        <w:rPr>
          <w:rFonts w:ascii="微軟正黑體" w:eastAsia="微軟正黑體" w:hAnsi="微軟正黑體" w:hint="eastAsia"/>
        </w:rPr>
      </w:pPr>
      <w:r w:rsidRPr="008277BE">
        <w:rPr>
          <w:rFonts w:ascii="微軟正黑體" w:eastAsia="微軟正黑體" w:hAnsi="微軟正黑體"/>
        </w:rPr>
        <w:t>指的是業務問題所在的範疇，通常由業務專家來定義。領域是設計的焦點，開發者需要與業務專家密切合作，理解他們的需求和語言。</w:t>
      </w:r>
    </w:p>
    <w:p w:rsidR="008277BE" w:rsidRPr="008277BE" w:rsidRDefault="008277BE" w:rsidP="008277BE">
      <w:pPr>
        <w:pStyle w:val="a7"/>
        <w:numPr>
          <w:ilvl w:val="0"/>
          <w:numId w:val="17"/>
        </w:numPr>
        <w:ind w:leftChars="0"/>
        <w:rPr>
          <w:rFonts w:ascii="微軟正黑體" w:eastAsia="微軟正黑體" w:hAnsi="微軟正黑體"/>
        </w:rPr>
      </w:pPr>
      <w:r w:rsidRPr="008277BE">
        <w:rPr>
          <w:rStyle w:val="ac"/>
          <w:rFonts w:ascii="微軟正黑體" w:eastAsia="微軟正黑體" w:hAnsi="微軟正黑體"/>
        </w:rPr>
        <w:t>子領域（Subdomain）</w:t>
      </w:r>
      <w:r w:rsidRPr="008277BE">
        <w:rPr>
          <w:rFonts w:ascii="微軟正黑體" w:eastAsia="微軟正黑體" w:hAnsi="微軟正黑體"/>
        </w:rPr>
        <w:t>：</w:t>
      </w:r>
    </w:p>
    <w:p w:rsidR="008277BE" w:rsidRPr="008277BE" w:rsidRDefault="008277BE" w:rsidP="008277BE">
      <w:pPr>
        <w:ind w:firstLine="480"/>
        <w:rPr>
          <w:rFonts w:ascii="微軟正黑體" w:eastAsia="微軟正黑體" w:hAnsi="微軟正黑體"/>
        </w:rPr>
      </w:pPr>
      <w:r w:rsidRPr="008277BE">
        <w:rPr>
          <w:rFonts w:ascii="微軟正黑體" w:eastAsia="微軟正黑體" w:hAnsi="微軟正黑體"/>
        </w:rPr>
        <w:t>領域可以被分解為若干子領域，每個子領域解決一部分業務問題。</w:t>
      </w:r>
    </w:p>
    <w:p w:rsidR="008277BE" w:rsidRPr="008277BE" w:rsidRDefault="008277BE" w:rsidP="008277BE">
      <w:pPr>
        <w:pStyle w:val="a7"/>
        <w:numPr>
          <w:ilvl w:val="0"/>
          <w:numId w:val="17"/>
        </w:numPr>
        <w:ind w:leftChars="0"/>
        <w:rPr>
          <w:rFonts w:ascii="微軟正黑體" w:eastAsia="微軟正黑體" w:hAnsi="微軟正黑體"/>
        </w:rPr>
      </w:pPr>
      <w:r w:rsidRPr="008277BE">
        <w:rPr>
          <w:rStyle w:val="ac"/>
          <w:rFonts w:ascii="微軟正黑體" w:eastAsia="微軟正黑體" w:hAnsi="微軟正黑體"/>
        </w:rPr>
        <w:t>限界上下文（Bounded Context）</w:t>
      </w:r>
      <w:r w:rsidRPr="008277BE">
        <w:rPr>
          <w:rFonts w:ascii="微軟正黑體" w:eastAsia="微軟正黑體" w:hAnsi="微軟正黑體"/>
        </w:rPr>
        <w:t>：</w:t>
      </w:r>
    </w:p>
    <w:p w:rsidR="008277BE" w:rsidRPr="008277BE" w:rsidRDefault="008277BE" w:rsidP="008277BE">
      <w:pPr>
        <w:pStyle w:val="a7"/>
        <w:ind w:leftChars="0"/>
        <w:rPr>
          <w:rFonts w:ascii="微軟正黑體" w:eastAsia="微軟正黑體" w:hAnsi="微軟正黑體"/>
        </w:rPr>
      </w:pPr>
      <w:r w:rsidRPr="008277BE">
        <w:rPr>
          <w:rFonts w:ascii="微軟正黑體" w:eastAsia="微軟正黑體" w:hAnsi="微軟正黑體"/>
        </w:rPr>
        <w:t>一個限界上下文是在系統中對某個領域的特定描述或模型進行定義的範圍。每個限界上下文內部可以有一個獨立的領域模型，這有助於避免不同領域模型之間的混淆和衝突。</w:t>
      </w:r>
    </w:p>
    <w:p w:rsidR="008277BE" w:rsidRPr="008277BE" w:rsidRDefault="008277BE" w:rsidP="008277BE">
      <w:pPr>
        <w:pStyle w:val="a7"/>
        <w:numPr>
          <w:ilvl w:val="0"/>
          <w:numId w:val="17"/>
        </w:numPr>
        <w:ind w:leftChars="0"/>
        <w:rPr>
          <w:rFonts w:ascii="微軟正黑體" w:eastAsia="微軟正黑體" w:hAnsi="微軟正黑體"/>
        </w:rPr>
      </w:pPr>
      <w:r w:rsidRPr="008277BE">
        <w:rPr>
          <w:rStyle w:val="ac"/>
          <w:rFonts w:ascii="微軟正黑體" w:eastAsia="微軟正黑體" w:hAnsi="微軟正黑體"/>
        </w:rPr>
        <w:t>領域模型（Domain Model）</w:t>
      </w:r>
      <w:r w:rsidRPr="008277BE">
        <w:rPr>
          <w:rFonts w:ascii="微軟正黑體" w:eastAsia="微軟正黑體" w:hAnsi="微軟正黑體"/>
        </w:rPr>
        <w:t>：</w:t>
      </w:r>
    </w:p>
    <w:p w:rsidR="008277BE" w:rsidRPr="008277BE" w:rsidRDefault="008277BE" w:rsidP="008277BE">
      <w:pPr>
        <w:pStyle w:val="a7"/>
        <w:ind w:leftChars="0"/>
        <w:rPr>
          <w:rFonts w:ascii="微軟正黑體" w:eastAsia="微軟正黑體" w:hAnsi="微軟正黑體"/>
        </w:rPr>
      </w:pPr>
      <w:r w:rsidRPr="008277BE">
        <w:rPr>
          <w:rFonts w:ascii="微軟正黑體" w:eastAsia="微軟正黑體" w:hAnsi="微軟正黑體"/>
        </w:rPr>
        <w:lastRenderedPageBreak/>
        <w:t>領域模型是業務領域的抽象表示，通常由實體（Entity）、值對象（Value Object）和聚合（Aggregate）等組成。</w:t>
      </w:r>
      <w:r w:rsidRPr="008277BE">
        <w:rPr>
          <w:rFonts w:ascii="微軟正黑體" w:eastAsia="微軟正黑體" w:hAnsi="微軟正黑體" w:hint="eastAsia"/>
        </w:rPr>
        <w:t>是與專家交流的工具</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實體（Entity）</w:t>
      </w:r>
      <w:r w:rsidRPr="008277BE">
        <w:rPr>
          <w:rFonts w:ascii="微軟正黑體" w:eastAsia="微軟正黑體" w:hAnsi="微軟正黑體" w:cs="新細明體"/>
          <w:kern w:val="0"/>
          <w:szCs w:val="24"/>
        </w:rPr>
        <w:t>：</w:t>
      </w:r>
    </w:p>
    <w:p w:rsidR="008277BE" w:rsidRPr="008277BE" w:rsidRDefault="008277BE" w:rsidP="008277BE">
      <w:pPr>
        <w:widowControl/>
        <w:numPr>
          <w:ilvl w:val="0"/>
          <w:numId w:val="18"/>
        </w:numPr>
        <w:spacing w:before="100" w:beforeAutospacing="1" w:after="100" w:afterAutospacing="1"/>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t>實體是具有唯一標識符的對象，這意味著即使它的屬性改變，實體依然可以被區分開來。實體通常代表業務中的某個對象，如用戶、訂單等</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值對象（Value Object）</w:t>
      </w:r>
      <w:r w:rsidRPr="008277BE">
        <w:rPr>
          <w:rFonts w:ascii="微軟正黑體" w:eastAsia="微軟正黑體" w:hAnsi="微軟正黑體" w:cs="新細明體"/>
          <w:kern w:val="0"/>
          <w:szCs w:val="24"/>
        </w:rPr>
        <w:t>：</w:t>
      </w:r>
    </w:p>
    <w:p w:rsidR="008277BE" w:rsidRPr="008277BE" w:rsidRDefault="008277BE" w:rsidP="008277BE">
      <w:pPr>
        <w:widowControl/>
        <w:spacing w:before="100" w:beforeAutospacing="1" w:after="100" w:afterAutospacing="1"/>
        <w:ind w:left="480"/>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t>值對象沒有唯一標識符，它們是不可變的，並且通常代表某些屬性組合。例如，地址或金額通常可以作為值對象來處理。</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聚合（Aggregate）</w:t>
      </w:r>
      <w:r w:rsidRPr="008277BE">
        <w:rPr>
          <w:rFonts w:ascii="微軟正黑體" w:eastAsia="微軟正黑體" w:hAnsi="微軟正黑體" w:cs="新細明體"/>
          <w:kern w:val="0"/>
          <w:szCs w:val="24"/>
        </w:rPr>
        <w:t>：</w:t>
      </w:r>
    </w:p>
    <w:p w:rsidR="008277BE" w:rsidRPr="008277BE" w:rsidRDefault="008277BE" w:rsidP="008277BE">
      <w:pPr>
        <w:widowControl/>
        <w:spacing w:before="100" w:beforeAutospacing="1" w:after="100" w:afterAutospacing="1"/>
        <w:ind w:left="480"/>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t>聚合是由一組相關聯的實體和值對象構成的集合，它們一起作為一個單位來進行操作。聚合有一個根實體（Aggregate Root），它是外部與聚合交互的唯一入口。</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領域服務（Domain Service）</w:t>
      </w:r>
      <w:r w:rsidRPr="008277BE">
        <w:rPr>
          <w:rFonts w:ascii="微軟正黑體" w:eastAsia="微軟正黑體" w:hAnsi="微軟正黑體" w:cs="新細明體"/>
          <w:kern w:val="0"/>
          <w:szCs w:val="24"/>
        </w:rPr>
        <w:t>：</w:t>
      </w:r>
    </w:p>
    <w:p w:rsidR="008277BE" w:rsidRPr="008277BE" w:rsidRDefault="008277BE" w:rsidP="008277BE">
      <w:pPr>
        <w:widowControl/>
        <w:spacing w:before="100" w:beforeAutospacing="1" w:after="100" w:afterAutospacing="1"/>
        <w:ind w:left="480"/>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t>當某些業務邏輯不能完全納入某個實體或值對象時，這些邏輯應該被放入領域服務中。領域服務通常處理跨多個實體的業務邏輯。</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應用服務（Application Service）</w:t>
      </w:r>
      <w:r w:rsidRPr="008277BE">
        <w:rPr>
          <w:rFonts w:ascii="微軟正黑體" w:eastAsia="微軟正黑體" w:hAnsi="微軟正黑體" w:cs="新細明體"/>
          <w:kern w:val="0"/>
          <w:szCs w:val="24"/>
        </w:rPr>
        <w:t>：</w:t>
      </w:r>
    </w:p>
    <w:p w:rsidR="008277BE" w:rsidRPr="008277BE" w:rsidRDefault="008277BE" w:rsidP="008277BE">
      <w:pPr>
        <w:widowControl/>
        <w:spacing w:before="100" w:beforeAutospacing="1" w:after="100" w:afterAutospacing="1"/>
        <w:ind w:left="480"/>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lastRenderedPageBreak/>
        <w:t>應用服務是用來協調領域邏輯和應用邏輯的層，通常處理外部請求，調用相應的領域服務或聚合來完成具體的業務操作。</w:t>
      </w:r>
    </w:p>
    <w:p w:rsidR="008277BE" w:rsidRPr="008277BE" w:rsidRDefault="008277BE" w:rsidP="008277BE">
      <w:pPr>
        <w:pStyle w:val="a7"/>
        <w:widowControl/>
        <w:numPr>
          <w:ilvl w:val="0"/>
          <w:numId w:val="17"/>
        </w:numPr>
        <w:spacing w:before="100" w:beforeAutospacing="1" w:after="100" w:afterAutospacing="1"/>
        <w:ind w:leftChars="0"/>
        <w:rPr>
          <w:rFonts w:ascii="微軟正黑體" w:eastAsia="微軟正黑體" w:hAnsi="微軟正黑體" w:cs="新細明體"/>
          <w:kern w:val="0"/>
          <w:szCs w:val="24"/>
        </w:rPr>
      </w:pPr>
      <w:r w:rsidRPr="008277BE">
        <w:rPr>
          <w:rFonts w:ascii="微軟正黑體" w:eastAsia="微軟正黑體" w:hAnsi="微軟正黑體" w:cs="新細明體"/>
          <w:b/>
          <w:bCs/>
          <w:kern w:val="0"/>
          <w:szCs w:val="24"/>
        </w:rPr>
        <w:t>反向工程（Event Sourcing）和CQRS（Command Query Responsibility Segregation）</w:t>
      </w:r>
      <w:r w:rsidRPr="008277BE">
        <w:rPr>
          <w:rFonts w:ascii="微軟正黑體" w:eastAsia="微軟正黑體" w:hAnsi="微軟正黑體" w:cs="新細明體"/>
          <w:kern w:val="0"/>
          <w:szCs w:val="24"/>
        </w:rPr>
        <w:t>：</w:t>
      </w:r>
    </w:p>
    <w:p w:rsidR="008277BE" w:rsidRPr="008277BE" w:rsidRDefault="008277BE" w:rsidP="008277BE">
      <w:pPr>
        <w:widowControl/>
        <w:spacing w:before="100" w:beforeAutospacing="1" w:after="100" w:afterAutospacing="1"/>
        <w:ind w:left="480"/>
        <w:rPr>
          <w:rFonts w:ascii="微軟正黑體" w:eastAsia="微軟正黑體" w:hAnsi="微軟正黑體" w:cs="新細明體"/>
          <w:kern w:val="0"/>
          <w:szCs w:val="24"/>
        </w:rPr>
      </w:pPr>
      <w:r w:rsidRPr="008277BE">
        <w:rPr>
          <w:rFonts w:ascii="微軟正黑體" w:eastAsia="微軟正黑體" w:hAnsi="微軟正黑體" w:cs="新細明體"/>
          <w:kern w:val="0"/>
          <w:szCs w:val="24"/>
        </w:rPr>
        <w:t>這兩個技術和架構模式有助於管理複雜的業務邏輯，通過事件驅動設計來更清晰地建模狀態變化。</w:t>
      </w:r>
    </w:p>
    <w:p w:rsidR="008277BE" w:rsidRPr="008277BE" w:rsidRDefault="008277BE" w:rsidP="008277BE">
      <w:pPr>
        <w:rPr>
          <w:rFonts w:hint="eastAsia"/>
        </w:rPr>
      </w:pPr>
    </w:p>
    <w:sectPr w:rsidR="008277BE" w:rsidRPr="008277B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C6" w:rsidRDefault="009C07C6" w:rsidP="00E46428">
      <w:r>
        <w:separator/>
      </w:r>
    </w:p>
  </w:endnote>
  <w:endnote w:type="continuationSeparator" w:id="0">
    <w:p w:rsidR="009C07C6" w:rsidRDefault="009C07C6" w:rsidP="00E4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icrosoft YaHei UI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C6" w:rsidRDefault="009C07C6" w:rsidP="00E46428">
      <w:r>
        <w:separator/>
      </w:r>
    </w:p>
  </w:footnote>
  <w:footnote w:type="continuationSeparator" w:id="0">
    <w:p w:rsidR="009C07C6" w:rsidRDefault="009C07C6" w:rsidP="00E464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605"/>
    <w:multiLevelType w:val="hybridMultilevel"/>
    <w:tmpl w:val="C77EA58A"/>
    <w:lvl w:ilvl="0" w:tplc="624ED18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640E6D"/>
    <w:multiLevelType w:val="multilevel"/>
    <w:tmpl w:val="598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29CF"/>
    <w:multiLevelType w:val="hybridMultilevel"/>
    <w:tmpl w:val="8B0232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7F2EF7"/>
    <w:multiLevelType w:val="hybridMultilevel"/>
    <w:tmpl w:val="EEC823A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59789A"/>
    <w:multiLevelType w:val="hybridMultilevel"/>
    <w:tmpl w:val="E69EEC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CDB244E"/>
    <w:multiLevelType w:val="hybridMultilevel"/>
    <w:tmpl w:val="FB78C99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EB41FED"/>
    <w:multiLevelType w:val="hybridMultilevel"/>
    <w:tmpl w:val="099E6F24"/>
    <w:lvl w:ilvl="0" w:tplc="624ED1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0D509C"/>
    <w:multiLevelType w:val="hybridMultilevel"/>
    <w:tmpl w:val="AE022732"/>
    <w:lvl w:ilvl="0" w:tplc="624ED1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83C3F21"/>
    <w:multiLevelType w:val="hybridMultilevel"/>
    <w:tmpl w:val="434E744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654721D"/>
    <w:multiLevelType w:val="multilevel"/>
    <w:tmpl w:val="09D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F2CA8"/>
    <w:multiLevelType w:val="hybridMultilevel"/>
    <w:tmpl w:val="C51C80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0D03EBF"/>
    <w:multiLevelType w:val="hybridMultilevel"/>
    <w:tmpl w:val="B0BCC43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4177442"/>
    <w:multiLevelType w:val="multilevel"/>
    <w:tmpl w:val="C5C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01899"/>
    <w:multiLevelType w:val="hybridMultilevel"/>
    <w:tmpl w:val="CAD27FE4"/>
    <w:lvl w:ilvl="0" w:tplc="C41C2398">
      <w:start w:val="1"/>
      <w:numFmt w:val="bullet"/>
      <w:lvlText w:val=""/>
      <w:lvlJc w:val="left"/>
      <w:pPr>
        <w:ind w:left="480" w:hanging="480"/>
      </w:pPr>
      <w:rPr>
        <w:rFonts w:ascii="微軟正黑體" w:eastAsia="微軟正黑體" w:hAnsi="微軟正黑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E224645"/>
    <w:multiLevelType w:val="hybridMultilevel"/>
    <w:tmpl w:val="A9D01B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E5428F8"/>
    <w:multiLevelType w:val="hybridMultilevel"/>
    <w:tmpl w:val="CC04305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93302A"/>
    <w:multiLevelType w:val="multilevel"/>
    <w:tmpl w:val="E9C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92C65"/>
    <w:multiLevelType w:val="hybridMultilevel"/>
    <w:tmpl w:val="8EB4FD9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FE35C38"/>
    <w:multiLevelType w:val="multilevel"/>
    <w:tmpl w:val="100E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01742"/>
    <w:multiLevelType w:val="hybridMultilevel"/>
    <w:tmpl w:val="E3D026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9BF15FC"/>
    <w:multiLevelType w:val="multilevel"/>
    <w:tmpl w:val="27B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035D1"/>
    <w:multiLevelType w:val="hybridMultilevel"/>
    <w:tmpl w:val="E474F2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B9E2C5D"/>
    <w:multiLevelType w:val="hybridMultilevel"/>
    <w:tmpl w:val="D09EFD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0"/>
  </w:num>
  <w:num w:numId="4">
    <w:abstractNumId w:val="7"/>
  </w:num>
  <w:num w:numId="5">
    <w:abstractNumId w:val="22"/>
  </w:num>
  <w:num w:numId="6">
    <w:abstractNumId w:val="14"/>
  </w:num>
  <w:num w:numId="7">
    <w:abstractNumId w:val="21"/>
  </w:num>
  <w:num w:numId="8">
    <w:abstractNumId w:val="11"/>
  </w:num>
  <w:num w:numId="9">
    <w:abstractNumId w:val="2"/>
  </w:num>
  <w:num w:numId="10">
    <w:abstractNumId w:val="19"/>
  </w:num>
  <w:num w:numId="11">
    <w:abstractNumId w:val="13"/>
  </w:num>
  <w:num w:numId="12">
    <w:abstractNumId w:val="5"/>
  </w:num>
  <w:num w:numId="13">
    <w:abstractNumId w:val="17"/>
  </w:num>
  <w:num w:numId="14">
    <w:abstractNumId w:val="8"/>
  </w:num>
  <w:num w:numId="15">
    <w:abstractNumId w:val="3"/>
  </w:num>
  <w:num w:numId="16">
    <w:abstractNumId w:val="10"/>
  </w:num>
  <w:num w:numId="17">
    <w:abstractNumId w:val="15"/>
  </w:num>
  <w:num w:numId="18">
    <w:abstractNumId w:val="1"/>
  </w:num>
  <w:num w:numId="19">
    <w:abstractNumId w:val="9"/>
  </w:num>
  <w:num w:numId="20">
    <w:abstractNumId w:val="20"/>
  </w:num>
  <w:num w:numId="21">
    <w:abstractNumId w:val="12"/>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28"/>
    <w:rsid w:val="00004B3A"/>
    <w:rsid w:val="00044B9B"/>
    <w:rsid w:val="00085D81"/>
    <w:rsid w:val="000E7055"/>
    <w:rsid w:val="00106DF3"/>
    <w:rsid w:val="00115468"/>
    <w:rsid w:val="001D6229"/>
    <w:rsid w:val="002C51F3"/>
    <w:rsid w:val="002D7C58"/>
    <w:rsid w:val="002F0191"/>
    <w:rsid w:val="003660D6"/>
    <w:rsid w:val="00392298"/>
    <w:rsid w:val="003A6686"/>
    <w:rsid w:val="003B02BD"/>
    <w:rsid w:val="00426AEB"/>
    <w:rsid w:val="00426F42"/>
    <w:rsid w:val="004B5728"/>
    <w:rsid w:val="004D454E"/>
    <w:rsid w:val="005328A8"/>
    <w:rsid w:val="005501BD"/>
    <w:rsid w:val="00571C33"/>
    <w:rsid w:val="00575BB9"/>
    <w:rsid w:val="005D2056"/>
    <w:rsid w:val="00654EC7"/>
    <w:rsid w:val="00670B70"/>
    <w:rsid w:val="00694B3C"/>
    <w:rsid w:val="00761771"/>
    <w:rsid w:val="00770902"/>
    <w:rsid w:val="00786EEA"/>
    <w:rsid w:val="007A2F7B"/>
    <w:rsid w:val="008277BE"/>
    <w:rsid w:val="008936C6"/>
    <w:rsid w:val="0090391B"/>
    <w:rsid w:val="00971FA1"/>
    <w:rsid w:val="00985B2C"/>
    <w:rsid w:val="009B355D"/>
    <w:rsid w:val="009C07C6"/>
    <w:rsid w:val="009F13D1"/>
    <w:rsid w:val="009F3177"/>
    <w:rsid w:val="00A57784"/>
    <w:rsid w:val="00A65F22"/>
    <w:rsid w:val="00A856AA"/>
    <w:rsid w:val="00B06C69"/>
    <w:rsid w:val="00B0746A"/>
    <w:rsid w:val="00B212B9"/>
    <w:rsid w:val="00B60117"/>
    <w:rsid w:val="00B758B2"/>
    <w:rsid w:val="00BB0F71"/>
    <w:rsid w:val="00BB4765"/>
    <w:rsid w:val="00C01D8C"/>
    <w:rsid w:val="00C458D7"/>
    <w:rsid w:val="00CC0943"/>
    <w:rsid w:val="00CD2474"/>
    <w:rsid w:val="00CE5E84"/>
    <w:rsid w:val="00CF5435"/>
    <w:rsid w:val="00DE5E00"/>
    <w:rsid w:val="00E41DFA"/>
    <w:rsid w:val="00E46428"/>
    <w:rsid w:val="00EB390C"/>
    <w:rsid w:val="00F3073C"/>
    <w:rsid w:val="00F435D7"/>
    <w:rsid w:val="00F64FF0"/>
    <w:rsid w:val="00F709B2"/>
    <w:rsid w:val="00F93605"/>
    <w:rsid w:val="00F96FE6"/>
    <w:rsid w:val="00FF74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1E79"/>
  <w15:chartTrackingRefBased/>
  <w15:docId w15:val="{3470EC71-14DC-485A-8451-66673587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D20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D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6428"/>
    <w:pPr>
      <w:tabs>
        <w:tab w:val="center" w:pos="4153"/>
        <w:tab w:val="right" w:pos="8306"/>
      </w:tabs>
      <w:snapToGrid w:val="0"/>
    </w:pPr>
    <w:rPr>
      <w:sz w:val="20"/>
      <w:szCs w:val="20"/>
    </w:rPr>
  </w:style>
  <w:style w:type="character" w:customStyle="1" w:styleId="a4">
    <w:name w:val="頁首 字元"/>
    <w:basedOn w:val="a0"/>
    <w:link w:val="a3"/>
    <w:uiPriority w:val="99"/>
    <w:rsid w:val="00E46428"/>
    <w:rPr>
      <w:sz w:val="20"/>
      <w:szCs w:val="20"/>
    </w:rPr>
  </w:style>
  <w:style w:type="paragraph" w:styleId="a5">
    <w:name w:val="footer"/>
    <w:basedOn w:val="a"/>
    <w:link w:val="a6"/>
    <w:uiPriority w:val="99"/>
    <w:unhideWhenUsed/>
    <w:rsid w:val="00E46428"/>
    <w:pPr>
      <w:tabs>
        <w:tab w:val="center" w:pos="4153"/>
        <w:tab w:val="right" w:pos="8306"/>
      </w:tabs>
      <w:snapToGrid w:val="0"/>
    </w:pPr>
    <w:rPr>
      <w:sz w:val="20"/>
      <w:szCs w:val="20"/>
    </w:rPr>
  </w:style>
  <w:style w:type="character" w:customStyle="1" w:styleId="a6">
    <w:name w:val="頁尾 字元"/>
    <w:basedOn w:val="a0"/>
    <w:link w:val="a5"/>
    <w:uiPriority w:val="99"/>
    <w:rsid w:val="00E46428"/>
    <w:rPr>
      <w:sz w:val="20"/>
      <w:szCs w:val="20"/>
    </w:rPr>
  </w:style>
  <w:style w:type="paragraph" w:styleId="a7">
    <w:name w:val="List Paragraph"/>
    <w:basedOn w:val="a"/>
    <w:uiPriority w:val="34"/>
    <w:qFormat/>
    <w:rsid w:val="00BB0F71"/>
    <w:pPr>
      <w:ind w:leftChars="200" w:left="480"/>
    </w:pPr>
  </w:style>
  <w:style w:type="character" w:customStyle="1" w:styleId="10">
    <w:name w:val="標題 1 字元"/>
    <w:basedOn w:val="a0"/>
    <w:link w:val="1"/>
    <w:uiPriority w:val="9"/>
    <w:rsid w:val="005D205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D2056"/>
    <w:rPr>
      <w:rFonts w:asciiTheme="majorHAnsi" w:eastAsiaTheme="majorEastAsia" w:hAnsiTheme="majorHAnsi" w:cstheme="majorBidi"/>
      <w:b/>
      <w:bCs/>
      <w:sz w:val="48"/>
      <w:szCs w:val="48"/>
    </w:rPr>
  </w:style>
  <w:style w:type="paragraph" w:styleId="a8">
    <w:name w:val="Title"/>
    <w:basedOn w:val="a"/>
    <w:next w:val="a"/>
    <w:link w:val="a9"/>
    <w:uiPriority w:val="10"/>
    <w:qFormat/>
    <w:rsid w:val="005D2056"/>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5D2056"/>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5D2056"/>
    <w:pPr>
      <w:spacing w:after="60"/>
      <w:jc w:val="center"/>
      <w:outlineLvl w:val="1"/>
    </w:pPr>
    <w:rPr>
      <w:szCs w:val="24"/>
    </w:rPr>
  </w:style>
  <w:style w:type="character" w:customStyle="1" w:styleId="ab">
    <w:name w:val="副標題 字元"/>
    <w:basedOn w:val="a0"/>
    <w:link w:val="aa"/>
    <w:uiPriority w:val="11"/>
    <w:rsid w:val="005D2056"/>
    <w:rPr>
      <w:szCs w:val="24"/>
    </w:rPr>
  </w:style>
  <w:style w:type="character" w:styleId="HTML">
    <w:name w:val="HTML Code"/>
    <w:basedOn w:val="a0"/>
    <w:uiPriority w:val="99"/>
    <w:semiHidden/>
    <w:unhideWhenUsed/>
    <w:rsid w:val="00761771"/>
    <w:rPr>
      <w:rFonts w:ascii="細明體" w:eastAsia="細明體" w:hAnsi="細明體" w:cs="細明體"/>
      <w:sz w:val="24"/>
      <w:szCs w:val="24"/>
    </w:rPr>
  </w:style>
  <w:style w:type="character" w:styleId="ac">
    <w:name w:val="Strong"/>
    <w:basedOn w:val="a0"/>
    <w:uiPriority w:val="22"/>
    <w:qFormat/>
    <w:rsid w:val="00F64FF0"/>
    <w:rPr>
      <w:b/>
      <w:bCs/>
    </w:rPr>
  </w:style>
  <w:style w:type="paragraph" w:styleId="ad">
    <w:name w:val="endnote text"/>
    <w:basedOn w:val="a"/>
    <w:link w:val="ae"/>
    <w:uiPriority w:val="99"/>
    <w:semiHidden/>
    <w:unhideWhenUsed/>
    <w:rsid w:val="00F64FF0"/>
    <w:pPr>
      <w:snapToGrid w:val="0"/>
    </w:pPr>
  </w:style>
  <w:style w:type="character" w:customStyle="1" w:styleId="ae">
    <w:name w:val="章節附註文字 字元"/>
    <w:basedOn w:val="a0"/>
    <w:link w:val="ad"/>
    <w:uiPriority w:val="99"/>
    <w:semiHidden/>
    <w:rsid w:val="00F64FF0"/>
  </w:style>
  <w:style w:type="character" w:styleId="af">
    <w:name w:val="endnote reference"/>
    <w:basedOn w:val="a0"/>
    <w:uiPriority w:val="99"/>
    <w:semiHidden/>
    <w:unhideWhenUsed/>
    <w:rsid w:val="00F64FF0"/>
    <w:rPr>
      <w:vertAlign w:val="superscript"/>
    </w:rPr>
  </w:style>
  <w:style w:type="paragraph" w:styleId="af0">
    <w:name w:val="footnote text"/>
    <w:basedOn w:val="a"/>
    <w:link w:val="af1"/>
    <w:uiPriority w:val="99"/>
    <w:semiHidden/>
    <w:unhideWhenUsed/>
    <w:rsid w:val="00F64FF0"/>
    <w:pPr>
      <w:snapToGrid w:val="0"/>
    </w:pPr>
    <w:rPr>
      <w:sz w:val="20"/>
      <w:szCs w:val="20"/>
    </w:rPr>
  </w:style>
  <w:style w:type="character" w:customStyle="1" w:styleId="af1">
    <w:name w:val="註腳文字 字元"/>
    <w:basedOn w:val="a0"/>
    <w:link w:val="af0"/>
    <w:uiPriority w:val="99"/>
    <w:semiHidden/>
    <w:rsid w:val="00F64FF0"/>
    <w:rPr>
      <w:sz w:val="20"/>
      <w:szCs w:val="20"/>
    </w:rPr>
  </w:style>
  <w:style w:type="character" w:styleId="af2">
    <w:name w:val="footnote reference"/>
    <w:basedOn w:val="a0"/>
    <w:uiPriority w:val="99"/>
    <w:semiHidden/>
    <w:unhideWhenUsed/>
    <w:rsid w:val="00F64FF0"/>
    <w:rPr>
      <w:vertAlign w:val="superscript"/>
    </w:rPr>
  </w:style>
  <w:style w:type="character" w:customStyle="1" w:styleId="hljs-string">
    <w:name w:val="hljs-string"/>
    <w:basedOn w:val="a0"/>
    <w:rsid w:val="0090391B"/>
  </w:style>
  <w:style w:type="character" w:customStyle="1" w:styleId="hljs-comment">
    <w:name w:val="hljs-comment"/>
    <w:basedOn w:val="a0"/>
    <w:rsid w:val="0090391B"/>
  </w:style>
  <w:style w:type="paragraph" w:styleId="Web">
    <w:name w:val="Normal (Web)"/>
    <w:basedOn w:val="a"/>
    <w:uiPriority w:val="99"/>
    <w:semiHidden/>
    <w:unhideWhenUsed/>
    <w:rsid w:val="008277B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1457">
      <w:bodyDiv w:val="1"/>
      <w:marLeft w:val="0"/>
      <w:marRight w:val="0"/>
      <w:marTop w:val="0"/>
      <w:marBottom w:val="0"/>
      <w:divBdr>
        <w:top w:val="none" w:sz="0" w:space="0" w:color="auto"/>
        <w:left w:val="none" w:sz="0" w:space="0" w:color="auto"/>
        <w:bottom w:val="none" w:sz="0" w:space="0" w:color="auto"/>
        <w:right w:val="none" w:sz="0" w:space="0" w:color="auto"/>
      </w:divBdr>
    </w:div>
    <w:div w:id="594829448">
      <w:bodyDiv w:val="1"/>
      <w:marLeft w:val="0"/>
      <w:marRight w:val="0"/>
      <w:marTop w:val="0"/>
      <w:marBottom w:val="0"/>
      <w:divBdr>
        <w:top w:val="none" w:sz="0" w:space="0" w:color="auto"/>
        <w:left w:val="none" w:sz="0" w:space="0" w:color="auto"/>
        <w:bottom w:val="none" w:sz="0" w:space="0" w:color="auto"/>
        <w:right w:val="none" w:sz="0" w:space="0" w:color="auto"/>
      </w:divBdr>
    </w:div>
    <w:div w:id="20573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085A-7BB8-4B8D-AC8C-4321415C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39</cp:revision>
  <dcterms:created xsi:type="dcterms:W3CDTF">2024-11-19T08:12:00Z</dcterms:created>
  <dcterms:modified xsi:type="dcterms:W3CDTF">2024-11-21T03:25:00Z</dcterms:modified>
</cp:coreProperties>
</file>