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字元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: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a 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輸入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a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代表這個位置要出現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a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. 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萬用字元：比對除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\n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以外的任何單一字元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 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逸出字元前方要加斜線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721"/>
        <w:gridCol w:w="721"/>
      </w:tblGrid>
      <w:tr w:rsidR="001D3BF0" w:rsidRPr="001D3BF0" w:rsidTr="001D3B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寫法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範例</w:t>
            </w:r>
          </w:p>
        </w:tc>
      </w:tr>
    </w:tbl>
    <w:p w:rsidR="001D3BF0" w:rsidRPr="001D3BF0" w:rsidRDefault="001D3BF0" w:rsidP="001D3BF0">
      <w:pPr>
        <w:widowControl/>
        <w:shd w:val="clear" w:color="auto" w:fill="FFFFFF"/>
        <w:spacing w:after="150"/>
        <w:ind w:left="72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a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含有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"apple","bread"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.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含有任意字元的字串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"123yo","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你好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a. | a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後面接一個任意字元的字串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"apple","a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你好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"</w:t>
      </w:r>
    </w:p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比較多個字元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[]: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括號內的任何字元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[^]: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不在括號內的任何字元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[-]: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範圍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721"/>
        <w:gridCol w:w="721"/>
      </w:tblGrid>
      <w:tr w:rsidR="001D3BF0" w:rsidRPr="001D3BF0" w:rsidTr="001D3B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寫法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範例</w:t>
            </w:r>
          </w:p>
        </w:tc>
      </w:tr>
    </w:tbl>
    <w:p w:rsidR="001D3BF0" w:rsidRPr="001D3BF0" w:rsidRDefault="001D3BF0" w:rsidP="001D3BF0">
      <w:pPr>
        <w:widowControl/>
        <w:shd w:val="clear" w:color="auto" w:fill="FFFFFF"/>
        <w:spacing w:after="150"/>
        <w:ind w:left="72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[a-z]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含小寫字母的字串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"yo123"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[^a-zA-Z]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不含大小寫字母的字串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"123"</w:t>
      </w:r>
    </w:p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位置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^: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字串開頭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>$: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字串結尾或字串結尾的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\n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之前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>\b: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比對必須發生在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\w (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英數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)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和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\W (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非英數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)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字元之間的界限上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721"/>
        <w:gridCol w:w="721"/>
      </w:tblGrid>
      <w:tr w:rsidR="001D3BF0" w:rsidRPr="001D3BF0" w:rsidTr="001D3B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寫法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範例</w:t>
            </w:r>
          </w:p>
        </w:tc>
      </w:tr>
    </w:tbl>
    <w:p w:rsidR="001D3BF0" w:rsidRPr="001D3BF0" w:rsidRDefault="001D3BF0" w:rsidP="001D3BF0">
      <w:pPr>
        <w:widowControl/>
        <w:shd w:val="clear" w:color="auto" w:fill="FFFFFF"/>
        <w:spacing w:after="150"/>
        <w:ind w:left="72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^yo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開頭是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yo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"yo123"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yo$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結尾是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yo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的字串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| "123yo"</w:t>
      </w:r>
    </w:p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比較次數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*: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0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次以上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+: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1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次以上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?: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0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次或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1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{n}: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n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{n,}: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出現至少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n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{n,m}: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n~m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>*?: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0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次以上，但越少越好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lastRenderedPageBreak/>
        <w:t xml:space="preserve">+?: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1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次以上，但越少越好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??: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出現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0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次或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1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次，但越少越好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721"/>
        <w:gridCol w:w="721"/>
      </w:tblGrid>
      <w:tr w:rsidR="001D3BF0" w:rsidRPr="001D3BF0" w:rsidTr="001D3BF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寫法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D3BF0" w:rsidRPr="001D3BF0" w:rsidRDefault="001D3BF0" w:rsidP="001D3BF0">
            <w:pPr>
              <w:widowControl/>
              <w:spacing w:after="300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1D3BF0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範例</w:t>
            </w:r>
          </w:p>
        </w:tc>
      </w:tr>
    </w:tbl>
    <w:p w:rsidR="001D3BF0" w:rsidRPr="001D3BF0" w:rsidRDefault="001D3BF0" w:rsidP="001D3BF0">
      <w:pPr>
        <w:widowControl/>
        <w:shd w:val="clear" w:color="auto" w:fill="FFFFFF"/>
        <w:spacing w:after="150"/>
        <w:ind w:left="72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a*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0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次以上的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"apple"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ab*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包含一個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a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，後面至少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0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個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b| "a","ab"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a+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次以上的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"aa","aab"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a?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0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次或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1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"a","b"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a{3}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3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"aaa"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a{3,}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出現至少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3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"aaa","aaaaaa"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br/>
        <w:t xml:space="preserve">a{2,3} | 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出現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2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或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3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次的</w:t>
      </w: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a| "aaa","aa"</w:t>
      </w:r>
    </w:p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特殊字元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\w: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比對任何文字字元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(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含數字字母底線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)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\W: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比對任何非文字字元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\s: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比對任何泛空白字元，含空白、換行、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tab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，等同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[ \f\n\r\t\v]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\S: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比對任何非泛空白字元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\d: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比對任何十進位數字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 xml:space="preserve">\D: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比對十進位數字以外的任何字元</w:t>
      </w:r>
    </w:p>
    <w:p w:rsidR="001D3BF0" w:rsidRPr="001D3BF0" w:rsidRDefault="001D3BF0" w:rsidP="001D3BF0">
      <w:pPr>
        <w:widowControl/>
        <w:numPr>
          <w:ilvl w:val="0"/>
          <w:numId w:val="1"/>
        </w:numPr>
        <w:shd w:val="clear" w:color="auto" w:fill="FFFFFF"/>
        <w:spacing w:after="15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1D3BF0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其他</w:t>
      </w:r>
    </w:p>
    <w:p w:rsidR="001D3BF0" w:rsidRPr="001D3BF0" w:rsidRDefault="001D3BF0" w:rsidP="001D3BF0">
      <w:pPr>
        <w:widowControl/>
        <w:shd w:val="clear" w:color="auto" w:fill="FFFFFF"/>
        <w:ind w:left="720"/>
        <w:rPr>
          <w:rFonts w:ascii="Helvetica" w:eastAsia="新細明體" w:hAnsi="Helvetica" w:cs="Helvetica"/>
          <w:color w:val="606870"/>
          <w:kern w:val="0"/>
          <w:sz w:val="26"/>
          <w:szCs w:val="26"/>
        </w:rPr>
      </w:pP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\p{Lu} (\P{Lu}):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檢出大寫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(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非大寫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)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的字母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,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例如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(?-i:\p{Lu})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可檢出字串中所有大寫字母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,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而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(?-i:\P{Lu})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可檢出所有非大寫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 (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包括數字、空白等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 xml:space="preserve">) 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的字母。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br/>
        <w:t>():</w:t>
      </w:r>
      <w:r w:rsidRPr="001D3BF0">
        <w:rPr>
          <w:rFonts w:ascii="Helvetica" w:eastAsia="新細明體" w:hAnsi="Helvetica" w:cs="Helvetica"/>
          <w:color w:val="606870"/>
          <w:kern w:val="0"/>
          <w:sz w:val="26"/>
          <w:szCs w:val="26"/>
        </w:rPr>
        <w:t>用來括住一群字元，把他們視為一個集合，通常用來集合表示多個檢核式。</w:t>
      </w:r>
    </w:p>
    <w:p w:rsidR="00575BB9" w:rsidRDefault="00575BB9"/>
    <w:p w:rsidR="00796325" w:rsidRDefault="00796325"/>
    <w:p w:rsidR="00796325" w:rsidRDefault="00796325">
      <w:bookmarkStart w:id="0" w:name="_GoBack"/>
      <w:bookmarkEnd w:id="0"/>
    </w:p>
    <w:p w:rsidR="00796325" w:rsidRDefault="00796325">
      <w:r>
        <w:rPr>
          <w:rFonts w:hint="eastAsia"/>
        </w:rPr>
        <w:t>程式碼</w:t>
      </w:r>
    </w:p>
    <w:p w:rsidR="00796325" w:rsidRPr="00796325" w:rsidRDefault="00796325"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驗證信箱</w:t>
      </w:r>
      <w:r>
        <w:rPr>
          <w:rFonts w:hint="eastAsia"/>
        </w:rPr>
        <w:t>：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CharEmail = 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@"^([\w-\.]+)@((\[[0-9]{1,3}\.[0-9]{1,3}\.[0-9]{1,3}\.)|(([\w-]+\.)+))([a-zA-Z]{2,4}|[0-9]{1,3})(\]?)$"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sectPr w:rsidR="00796325" w:rsidRPr="007963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64" w:rsidRDefault="00EA3964" w:rsidP="001D3BF0">
      <w:r>
        <w:separator/>
      </w:r>
    </w:p>
  </w:endnote>
  <w:endnote w:type="continuationSeparator" w:id="0">
    <w:p w:rsidR="00EA3964" w:rsidRDefault="00EA3964" w:rsidP="001D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64" w:rsidRDefault="00EA3964" w:rsidP="001D3BF0">
      <w:r>
        <w:separator/>
      </w:r>
    </w:p>
  </w:footnote>
  <w:footnote w:type="continuationSeparator" w:id="0">
    <w:p w:rsidR="00EA3964" w:rsidRDefault="00EA3964" w:rsidP="001D3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D82"/>
    <w:multiLevelType w:val="multilevel"/>
    <w:tmpl w:val="6C06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33"/>
    <w:rsid w:val="001D3BF0"/>
    <w:rsid w:val="00426AEB"/>
    <w:rsid w:val="00575BB9"/>
    <w:rsid w:val="00796325"/>
    <w:rsid w:val="008B7333"/>
    <w:rsid w:val="00EA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3186"/>
  <w15:chartTrackingRefBased/>
  <w15:docId w15:val="{84A2A3CB-7EFD-483C-9E0A-DEEAA1A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3B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3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3BF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D3B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50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143006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742602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9202839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14880877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  <w:div w:id="3405917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BD6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2024-11-05T03:39:00Z</dcterms:created>
  <dcterms:modified xsi:type="dcterms:W3CDTF">2024-11-05T05:02:00Z</dcterms:modified>
</cp:coreProperties>
</file>