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CAB90" w14:textId="290A4BB1" w:rsidR="00472FBF" w:rsidRDefault="00472FBF" w:rsidP="00472FBF">
      <w:pPr>
        <w:jc w:val="center"/>
        <w:rPr>
          <w:rFonts w:ascii="BIZ UDPゴシック" w:eastAsia="BIZ UDPゴシック" w:hAnsi="BIZ UDPゴシック" w:hint="eastAsia"/>
          <w:sz w:val="28"/>
          <w:szCs w:val="32"/>
        </w:rPr>
      </w:pPr>
      <w:r w:rsidRPr="00472FBF">
        <w:rPr>
          <w:rFonts w:ascii="BIZ UDPゴシック" w:eastAsia="BIZ UDPゴシック" w:hAnsi="BIZ UDPゴシック" w:hint="eastAsia"/>
          <w:sz w:val="28"/>
          <w:szCs w:val="32"/>
        </w:rPr>
        <w:t>ポスター発表・テーマ設定</w:t>
      </w:r>
    </w:p>
    <w:p w14:paraId="0FCFC0BD" w14:textId="490AB585" w:rsidR="00472FBF" w:rsidRDefault="00472FBF" w:rsidP="00472FBF">
      <w:pPr>
        <w:rPr>
          <w:rFonts w:ascii="BIZ UDPゴシック" w:eastAsia="BIZ UDPゴシック" w:hAnsi="BIZ UDPゴシック"/>
          <w:sz w:val="28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5522"/>
      </w:tblGrid>
      <w:tr w:rsidR="00472FBF" w14:paraId="7360A0D0" w14:textId="77777777" w:rsidTr="00472FBF">
        <w:tc>
          <w:tcPr>
            <w:tcW w:w="2972" w:type="dxa"/>
          </w:tcPr>
          <w:p w14:paraId="75678DEA" w14:textId="7349BC1D" w:rsidR="00472FBF" w:rsidRDefault="00472FBF" w:rsidP="00472FBF">
            <w:pPr>
              <w:rPr>
                <w:rFonts w:ascii="BIZ UDPゴシック" w:eastAsia="BIZ UDPゴシック" w:hAnsi="BIZ UDPゴシック" w:hint="eastAsia"/>
                <w:sz w:val="28"/>
                <w:szCs w:val="32"/>
              </w:rPr>
            </w:pPr>
            <w:r>
              <w:rPr>
                <w:rFonts w:ascii="BIZ UDPゴシック" w:eastAsia="BIZ UDPゴシック" w:hAnsi="BIZ UDPゴシック" w:hint="eastAsia"/>
                <w:sz w:val="28"/>
                <w:szCs w:val="32"/>
              </w:rPr>
              <w:t>発表者氏名</w:t>
            </w:r>
          </w:p>
        </w:tc>
        <w:tc>
          <w:tcPr>
            <w:tcW w:w="5522" w:type="dxa"/>
          </w:tcPr>
          <w:p w14:paraId="20BC5048" w14:textId="77777777" w:rsidR="00472FBF" w:rsidRDefault="00472FBF" w:rsidP="00472FBF">
            <w:pPr>
              <w:rPr>
                <w:rFonts w:ascii="BIZ UDPゴシック" w:eastAsia="BIZ UDPゴシック" w:hAnsi="BIZ UDPゴシック" w:hint="eastAsia"/>
                <w:sz w:val="28"/>
                <w:szCs w:val="32"/>
              </w:rPr>
            </w:pPr>
          </w:p>
        </w:tc>
      </w:tr>
    </w:tbl>
    <w:p w14:paraId="737B2C00" w14:textId="77777777" w:rsidR="00472FBF" w:rsidRDefault="00472FBF" w:rsidP="00472FBF">
      <w:pPr>
        <w:rPr>
          <w:rFonts w:ascii="BIZ UDPゴシック" w:eastAsia="BIZ UDPゴシック" w:hAnsi="BIZ UDPゴシック" w:hint="eastAsia"/>
          <w:sz w:val="28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5522"/>
      </w:tblGrid>
      <w:tr w:rsidR="00472FBF" w14:paraId="0BF7DB20" w14:textId="77777777" w:rsidTr="00472FBF">
        <w:tc>
          <w:tcPr>
            <w:tcW w:w="2972" w:type="dxa"/>
          </w:tcPr>
          <w:p w14:paraId="6CB829D5" w14:textId="149C92F0" w:rsidR="00472FBF" w:rsidRDefault="00472FBF" w:rsidP="00472FBF">
            <w:pPr>
              <w:rPr>
                <w:rFonts w:ascii="BIZ UDPゴシック" w:eastAsia="BIZ UDPゴシック" w:hAnsi="BIZ UDPゴシック" w:hint="eastAsia"/>
                <w:sz w:val="28"/>
                <w:szCs w:val="32"/>
              </w:rPr>
            </w:pPr>
            <w:r>
              <w:rPr>
                <w:rFonts w:ascii="BIZ UDPゴシック" w:eastAsia="BIZ UDPゴシック" w:hAnsi="BIZ UDPゴシック" w:hint="eastAsia"/>
                <w:sz w:val="28"/>
                <w:szCs w:val="32"/>
              </w:rPr>
              <w:t>発表テーマ・タイトル</w:t>
            </w:r>
          </w:p>
        </w:tc>
        <w:tc>
          <w:tcPr>
            <w:tcW w:w="5522" w:type="dxa"/>
          </w:tcPr>
          <w:p w14:paraId="051B7FD7" w14:textId="77777777" w:rsidR="00472FBF" w:rsidRPr="00472FBF" w:rsidRDefault="00472FBF" w:rsidP="00472FBF">
            <w:pPr>
              <w:rPr>
                <w:rFonts w:ascii="BIZ UDPゴシック" w:eastAsia="BIZ UDPゴシック" w:hAnsi="BIZ UDPゴシック"/>
                <w:sz w:val="24"/>
                <w:szCs w:val="28"/>
              </w:rPr>
            </w:pPr>
          </w:p>
          <w:p w14:paraId="7029BB00" w14:textId="2AB1E143" w:rsidR="00472FBF" w:rsidRPr="00472FBF" w:rsidRDefault="00472FBF" w:rsidP="00472FBF">
            <w:pPr>
              <w:rPr>
                <w:rFonts w:ascii="BIZ UDPゴシック" w:eastAsia="BIZ UDPゴシック" w:hAnsi="BIZ UDPゴシック" w:hint="eastAsia"/>
                <w:sz w:val="24"/>
                <w:szCs w:val="28"/>
              </w:rPr>
            </w:pPr>
          </w:p>
        </w:tc>
      </w:tr>
      <w:tr w:rsidR="00472FBF" w14:paraId="5723FB2A" w14:textId="77777777" w:rsidTr="00472FBF">
        <w:trPr>
          <w:trHeight w:val="2309"/>
        </w:trPr>
        <w:tc>
          <w:tcPr>
            <w:tcW w:w="2972" w:type="dxa"/>
          </w:tcPr>
          <w:p w14:paraId="5CD7FCE0" w14:textId="77777777" w:rsidR="00472FBF" w:rsidRDefault="00472FBF" w:rsidP="00472FBF">
            <w:pPr>
              <w:rPr>
                <w:rFonts w:ascii="BIZ UDPゴシック" w:eastAsia="BIZ UDPゴシック" w:hAnsi="BIZ UDPゴシック"/>
                <w:sz w:val="28"/>
                <w:szCs w:val="32"/>
              </w:rPr>
            </w:pPr>
            <w:r>
              <w:rPr>
                <w:rFonts w:ascii="BIZ UDPゴシック" w:eastAsia="BIZ UDPゴシック" w:hAnsi="BIZ UDPゴシック" w:hint="eastAsia"/>
                <w:sz w:val="28"/>
                <w:szCs w:val="32"/>
              </w:rPr>
              <w:t>テーマ設定を行った</w:t>
            </w:r>
          </w:p>
          <w:p w14:paraId="3E9E124C" w14:textId="19EE0F91" w:rsidR="00472FBF" w:rsidRPr="00472FBF" w:rsidRDefault="00472FBF" w:rsidP="00472FBF">
            <w:pPr>
              <w:rPr>
                <w:rFonts w:ascii="BIZ UDPゴシック" w:eastAsia="BIZ UDPゴシック" w:hAnsi="BIZ UDPゴシック" w:hint="eastAsia"/>
                <w:sz w:val="28"/>
                <w:szCs w:val="32"/>
              </w:rPr>
            </w:pPr>
            <w:r>
              <w:rPr>
                <w:rFonts w:ascii="BIZ UDPゴシック" w:eastAsia="BIZ UDPゴシック" w:hAnsi="BIZ UDPゴシック" w:hint="eastAsia"/>
                <w:sz w:val="28"/>
                <w:szCs w:val="32"/>
              </w:rPr>
              <w:t>理由・背景</w:t>
            </w:r>
          </w:p>
        </w:tc>
        <w:tc>
          <w:tcPr>
            <w:tcW w:w="5522" w:type="dxa"/>
          </w:tcPr>
          <w:p w14:paraId="3570FEA6" w14:textId="77777777" w:rsidR="00472FBF" w:rsidRPr="00472FBF" w:rsidRDefault="00472FBF" w:rsidP="00472FBF">
            <w:pPr>
              <w:rPr>
                <w:rFonts w:ascii="BIZ UDPゴシック" w:eastAsia="BIZ UDPゴシック" w:hAnsi="BIZ UDPゴシック"/>
                <w:sz w:val="24"/>
                <w:szCs w:val="28"/>
              </w:rPr>
            </w:pPr>
          </w:p>
          <w:p w14:paraId="70E6080C" w14:textId="77777777" w:rsidR="00472FBF" w:rsidRPr="00472FBF" w:rsidRDefault="00472FBF" w:rsidP="00472FBF">
            <w:pPr>
              <w:rPr>
                <w:rFonts w:ascii="BIZ UDPゴシック" w:eastAsia="BIZ UDPゴシック" w:hAnsi="BIZ UDPゴシック"/>
                <w:sz w:val="24"/>
                <w:szCs w:val="28"/>
              </w:rPr>
            </w:pPr>
          </w:p>
          <w:p w14:paraId="104F2115" w14:textId="77777777" w:rsidR="00472FBF" w:rsidRPr="00472FBF" w:rsidRDefault="00472FBF" w:rsidP="00472FBF">
            <w:pPr>
              <w:rPr>
                <w:rFonts w:ascii="BIZ UDPゴシック" w:eastAsia="BIZ UDPゴシック" w:hAnsi="BIZ UDPゴシック"/>
                <w:sz w:val="24"/>
                <w:szCs w:val="28"/>
              </w:rPr>
            </w:pPr>
          </w:p>
          <w:p w14:paraId="5130C5E0" w14:textId="43CFA739" w:rsidR="00472FBF" w:rsidRPr="00472FBF" w:rsidRDefault="00472FBF" w:rsidP="00472FBF">
            <w:pPr>
              <w:rPr>
                <w:rFonts w:ascii="BIZ UDPゴシック" w:eastAsia="BIZ UDPゴシック" w:hAnsi="BIZ UDPゴシック" w:hint="eastAsia"/>
                <w:sz w:val="24"/>
                <w:szCs w:val="28"/>
              </w:rPr>
            </w:pPr>
          </w:p>
        </w:tc>
      </w:tr>
      <w:tr w:rsidR="00472FBF" w14:paraId="6E14BDD5" w14:textId="77777777" w:rsidTr="00472FBF">
        <w:trPr>
          <w:trHeight w:val="3249"/>
        </w:trPr>
        <w:tc>
          <w:tcPr>
            <w:tcW w:w="2972" w:type="dxa"/>
          </w:tcPr>
          <w:p w14:paraId="776C9D63" w14:textId="77777777" w:rsidR="00472FBF" w:rsidRDefault="00472FBF" w:rsidP="00472FBF">
            <w:pPr>
              <w:rPr>
                <w:rFonts w:ascii="BIZ UDPゴシック" w:eastAsia="BIZ UDPゴシック" w:hAnsi="BIZ UDPゴシック"/>
                <w:sz w:val="28"/>
                <w:szCs w:val="32"/>
              </w:rPr>
            </w:pPr>
            <w:r>
              <w:rPr>
                <w:rFonts w:ascii="BIZ UDPゴシック" w:eastAsia="BIZ UDPゴシック" w:hAnsi="BIZ UDPゴシック" w:hint="eastAsia"/>
                <w:sz w:val="28"/>
                <w:szCs w:val="32"/>
              </w:rPr>
              <w:t>ポスターの</w:t>
            </w:r>
          </w:p>
          <w:p w14:paraId="1A675D77" w14:textId="648CB7E5" w:rsidR="00472FBF" w:rsidRDefault="00472FBF" w:rsidP="00472FBF">
            <w:pPr>
              <w:rPr>
                <w:rFonts w:ascii="BIZ UDPゴシック" w:eastAsia="BIZ UDPゴシック" w:hAnsi="BIZ UDPゴシック" w:hint="eastAsia"/>
                <w:sz w:val="28"/>
                <w:szCs w:val="32"/>
              </w:rPr>
            </w:pPr>
            <w:r>
              <w:rPr>
                <w:rFonts w:ascii="BIZ UDPゴシック" w:eastAsia="BIZ UDPゴシック" w:hAnsi="BIZ UDPゴシック" w:hint="eastAsia"/>
                <w:sz w:val="28"/>
                <w:szCs w:val="32"/>
              </w:rPr>
              <w:t>概要・構成案</w:t>
            </w:r>
          </w:p>
        </w:tc>
        <w:tc>
          <w:tcPr>
            <w:tcW w:w="5522" w:type="dxa"/>
          </w:tcPr>
          <w:p w14:paraId="2432E837" w14:textId="77777777" w:rsidR="00472FBF" w:rsidRPr="00472FBF" w:rsidRDefault="00472FBF" w:rsidP="00472FBF">
            <w:pPr>
              <w:rPr>
                <w:rFonts w:ascii="BIZ UDPゴシック" w:eastAsia="BIZ UDPゴシック" w:hAnsi="BIZ UDPゴシック"/>
                <w:sz w:val="24"/>
                <w:szCs w:val="28"/>
              </w:rPr>
            </w:pPr>
          </w:p>
          <w:p w14:paraId="26A63057" w14:textId="77777777" w:rsidR="00472FBF" w:rsidRPr="00472FBF" w:rsidRDefault="00472FBF" w:rsidP="00472FBF">
            <w:pPr>
              <w:rPr>
                <w:rFonts w:ascii="BIZ UDPゴシック" w:eastAsia="BIZ UDPゴシック" w:hAnsi="BIZ UDPゴシック"/>
                <w:sz w:val="24"/>
                <w:szCs w:val="28"/>
              </w:rPr>
            </w:pPr>
          </w:p>
          <w:p w14:paraId="24E0F110" w14:textId="77777777" w:rsidR="00472FBF" w:rsidRPr="00472FBF" w:rsidRDefault="00472FBF" w:rsidP="00472FBF">
            <w:pPr>
              <w:rPr>
                <w:rFonts w:ascii="BIZ UDPゴシック" w:eastAsia="BIZ UDPゴシック" w:hAnsi="BIZ UDPゴシック"/>
                <w:sz w:val="24"/>
                <w:szCs w:val="28"/>
              </w:rPr>
            </w:pPr>
          </w:p>
          <w:p w14:paraId="0A796497" w14:textId="509951B8" w:rsidR="00472FBF" w:rsidRPr="00472FBF" w:rsidRDefault="00472FBF" w:rsidP="00472FBF">
            <w:pPr>
              <w:rPr>
                <w:rFonts w:ascii="BIZ UDPゴシック" w:eastAsia="BIZ UDPゴシック" w:hAnsi="BIZ UDPゴシック" w:hint="eastAsia"/>
                <w:sz w:val="24"/>
                <w:szCs w:val="28"/>
              </w:rPr>
            </w:pPr>
          </w:p>
        </w:tc>
      </w:tr>
    </w:tbl>
    <w:p w14:paraId="3FFDF162" w14:textId="6ABB49C5" w:rsidR="00472FBF" w:rsidRDefault="00472FBF" w:rsidP="00472FBF">
      <w:pPr>
        <w:rPr>
          <w:rFonts w:ascii="BIZ UDPゴシック" w:eastAsia="BIZ UDPゴシック" w:hAnsi="BIZ UDPゴシック"/>
          <w:sz w:val="28"/>
          <w:szCs w:val="32"/>
        </w:rPr>
      </w:pPr>
    </w:p>
    <w:p w14:paraId="2E09E8FA" w14:textId="11491787" w:rsidR="00472FBF" w:rsidRDefault="00472FBF" w:rsidP="00472FBF">
      <w:pPr>
        <w:rPr>
          <w:rFonts w:ascii="BIZ UDPゴシック" w:eastAsia="BIZ UDPゴシック" w:hAnsi="BIZ UDPゴシック"/>
          <w:sz w:val="28"/>
          <w:szCs w:val="32"/>
        </w:rPr>
      </w:pPr>
      <w:r>
        <w:rPr>
          <w:rFonts w:ascii="BIZ UDPゴシック" w:eastAsia="BIZ UDPゴシック" w:hAnsi="BIZ UDPゴシック" w:hint="eastAsia"/>
          <w:sz w:val="28"/>
          <w:szCs w:val="32"/>
        </w:rPr>
        <w:t>8月14日（金）までに提出してください。（担当：坂田・田口）</w:t>
      </w:r>
    </w:p>
    <w:p w14:paraId="0198E5DD" w14:textId="676DFD61" w:rsidR="00472FBF" w:rsidRPr="00472FBF" w:rsidRDefault="00472FBF" w:rsidP="00472FBF">
      <w:pPr>
        <w:rPr>
          <w:rFonts w:ascii="BIZ UDPゴシック" w:eastAsia="BIZ UDPゴシック" w:hAnsi="BIZ UDPゴシック" w:hint="eastAsia"/>
          <w:sz w:val="28"/>
          <w:szCs w:val="32"/>
        </w:rPr>
      </w:pPr>
      <w:r>
        <w:rPr>
          <w:rFonts w:ascii="BIZ UDPゴシック" w:eastAsia="BIZ UDPゴシック" w:hAnsi="BIZ UDPゴシック" w:hint="eastAsia"/>
          <w:sz w:val="28"/>
          <w:szCs w:val="32"/>
        </w:rPr>
        <w:t>8月21日（金）にポスター案に対して、全員でレビューを行います</w:t>
      </w:r>
    </w:p>
    <w:sectPr w:rsidR="00472FBF" w:rsidRPr="00472FB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FF"/>
    <w:rsid w:val="001E24FF"/>
    <w:rsid w:val="00472FBF"/>
    <w:rsid w:val="004E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3B5D80"/>
  <w15:chartTrackingRefBased/>
  <w15:docId w15:val="{D6E8816D-0995-48F6-B347-2180DD6B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2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120</Characters>
  <Application>Microsoft Office Word</Application>
  <DocSecurity>0</DocSecurity>
  <Lines>1</Lines>
  <Paragraphs>1</Paragraphs>
  <ScaleCrop>false</ScaleCrop>
  <Company>北九州市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田口 博崇</dc:creator>
  <cp:keywords/>
  <dc:description/>
  <cp:lastModifiedBy>田口 博崇</cp:lastModifiedBy>
  <cp:revision>2</cp:revision>
  <dcterms:created xsi:type="dcterms:W3CDTF">2026-08-06T05:49:00Z</dcterms:created>
  <dcterms:modified xsi:type="dcterms:W3CDTF">2026-08-06T05:54:00Z</dcterms:modified>
</cp:coreProperties>
</file>