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 xml:space="preserve">作业四 </w:t>
      </w:r>
      <w:r>
        <w:rPr>
          <w:rFonts w:hint="eastAsia"/>
        </w:rPr>
        <w:t>详细设计说明书</w:t>
      </w:r>
    </w:p>
    <w:p>
      <w:pPr>
        <w:pageBreakBefore w:val="0"/>
        <w:numPr>
          <w:ilvl w:val="0"/>
          <w:numId w:val="2"/>
        </w:numPr>
        <w:tabs>
          <w:tab w:val="left" w:pos="-2880"/>
          <w:tab w:val="clear" w:pos="360"/>
        </w:tabs>
        <w:kinsoku/>
        <w:wordWrap/>
        <w:overflowPunct/>
        <w:topLinePunct w:val="0"/>
        <w:autoSpaceDE/>
        <w:autoSpaceDN/>
        <w:bidi w:val="0"/>
        <w:adjustRightInd/>
        <w:snapToGrid/>
        <w:spacing w:line="400" w:lineRule="exact"/>
        <w:ind w:left="0"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引言</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编写目的</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详细设计是记账系统开发的关键阶段，它涉及系统的具体实现细节，包括功能模块的定义、用户界面的设计、数据库结构的构建等。通过详细设计，我们可以确保系统的功能和性能满足用户需求，同时提高系统的可靠性和安全性。</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背景说明</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记账系统的详细设计背景主要基于以下几点：首先，记账系统需要支持多种记账方式，包括手动记账、银行对账以及扫描识别等功能；其次，记账系统需要具备良好的用户界面设计，以提高用户的使用体验和工作效率；再次，记账系统需要构建安全的数据库结构，确保用户财务数据的安全性和完整性；最后，记账系统需要实现自动化计算和数据同步功能，以提高记账效率和数据准确性。</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定义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软件工程（Software Engineering）</w:t>
      </w:r>
      <w:r>
        <w:rPr>
          <w:rFonts w:hint="eastAsia" w:ascii="宋体" w:hAnsi="宋体" w:eastAsia="宋体" w:cs="宋体"/>
          <w:b w:val="0"/>
          <w:bCs w:val="0"/>
          <w:i w:val="0"/>
          <w:iCs w:val="0"/>
          <w:caps w:val="0"/>
          <w:color w:val="auto"/>
          <w:spacing w:val="0"/>
          <w:sz w:val="21"/>
          <w:szCs w:val="21"/>
          <w:shd w:val="clear" w:fill="FDFDFE"/>
        </w:rPr>
        <w:t>指导计算机软件开发和维护的一门工程学科，采用工程的概念、原理、技术和方法来开发和维护软件。</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软件复用（Software Reuse）</w:t>
      </w:r>
      <w:r>
        <w:rPr>
          <w:rFonts w:hint="eastAsia" w:ascii="宋体" w:hAnsi="宋体" w:eastAsia="宋体" w:cs="宋体"/>
          <w:b w:val="0"/>
          <w:bCs w:val="0"/>
          <w:i w:val="0"/>
          <w:iCs w:val="0"/>
          <w:caps w:val="0"/>
          <w:color w:val="auto"/>
          <w:spacing w:val="0"/>
          <w:sz w:val="21"/>
          <w:szCs w:val="21"/>
          <w:shd w:val="clear" w:fill="FDFDFE"/>
        </w:rPr>
        <w:t>软件开发中避免重复劳动，提高软件生产力和质量的一种技术。</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封装（Encapsulation）</w:t>
      </w:r>
      <w:r>
        <w:rPr>
          <w:rFonts w:hint="eastAsia" w:ascii="宋体" w:hAnsi="宋体" w:eastAsia="宋体" w:cs="宋体"/>
          <w:b w:val="0"/>
          <w:bCs w:val="0"/>
          <w:i w:val="0"/>
          <w:iCs w:val="0"/>
          <w:caps w:val="0"/>
          <w:color w:val="auto"/>
          <w:spacing w:val="0"/>
          <w:sz w:val="21"/>
          <w:szCs w:val="21"/>
          <w:shd w:val="clear" w:fill="FDFDFE"/>
        </w:rPr>
        <w:t>指把对象的属性和操作结合成一个独立的系统单位，隐藏对象的内部细节。</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多态性（Polymorphism）</w:t>
      </w:r>
      <w:r>
        <w:rPr>
          <w:rFonts w:hint="eastAsia" w:ascii="宋体" w:hAnsi="宋体" w:eastAsia="宋体" w:cs="宋体"/>
          <w:b w:val="0"/>
          <w:bCs w:val="0"/>
          <w:i w:val="0"/>
          <w:iCs w:val="0"/>
          <w:caps w:val="0"/>
          <w:color w:val="auto"/>
          <w:spacing w:val="0"/>
          <w:sz w:val="21"/>
          <w:szCs w:val="21"/>
          <w:shd w:val="clear" w:fill="FDFDFE"/>
        </w:rPr>
        <w:t>指在父类中定义的属性或操作被子类继承后可以具有不同的数据类型或表现出不同的行为。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视图层（View Layer）</w:t>
      </w:r>
      <w:r>
        <w:rPr>
          <w:rFonts w:hint="eastAsia" w:ascii="宋体" w:hAnsi="宋体" w:eastAsia="宋体" w:cs="宋体"/>
          <w:b w:val="0"/>
          <w:bCs w:val="0"/>
          <w:i w:val="0"/>
          <w:iCs w:val="0"/>
          <w:caps w:val="0"/>
          <w:color w:val="auto"/>
          <w:spacing w:val="0"/>
          <w:sz w:val="21"/>
          <w:szCs w:val="21"/>
          <w:shd w:val="clear" w:fill="FDFDFE"/>
        </w:rPr>
        <w:t>用来展示页面的结构、样式和行为。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i w:val="0"/>
          <w:iCs w:val="0"/>
          <w:caps w:val="0"/>
          <w:color w:val="auto"/>
          <w:spacing w:val="0"/>
          <w:sz w:val="21"/>
          <w:szCs w:val="21"/>
          <w:shd w:val="clear" w:fill="FDFDFE"/>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逻辑层（Logic Layer）</w:t>
      </w:r>
      <w:r>
        <w:rPr>
          <w:rFonts w:hint="eastAsia" w:ascii="宋体" w:hAnsi="宋体" w:eastAsia="宋体" w:cs="宋体"/>
          <w:b w:val="0"/>
          <w:bCs w:val="0"/>
          <w:i w:val="0"/>
          <w:iCs w:val="0"/>
          <w:caps w:val="0"/>
          <w:color w:val="auto"/>
          <w:spacing w:val="0"/>
          <w:sz w:val="21"/>
          <w:szCs w:val="21"/>
          <w:shd w:val="clear" w:fill="FDFDFE"/>
        </w:rPr>
        <w:t>负责处理页面的交互逻辑，由JavaScript组成。</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组件（Component）</w:t>
      </w:r>
      <w:r>
        <w:rPr>
          <w:rFonts w:hint="eastAsia" w:ascii="宋体" w:hAnsi="宋体" w:eastAsia="宋体" w:cs="宋体"/>
          <w:b w:val="0"/>
          <w:bCs w:val="0"/>
          <w:i w:val="0"/>
          <w:iCs w:val="0"/>
          <w:caps w:val="0"/>
          <w:color w:val="auto"/>
          <w:spacing w:val="0"/>
          <w:sz w:val="21"/>
          <w:szCs w:val="21"/>
          <w:shd w:val="clear" w:fill="FDFDFE"/>
        </w:rPr>
        <w:t>可以将页面拆分成多个独立的模块，提高代码复用性和开发效率。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模板（Template）</w:t>
      </w:r>
      <w:r>
        <w:rPr>
          <w:rFonts w:hint="eastAsia" w:ascii="宋体" w:hAnsi="宋体" w:eastAsia="宋体" w:cs="宋体"/>
          <w:b w:val="0"/>
          <w:bCs w:val="0"/>
          <w:i w:val="0"/>
          <w:iCs w:val="0"/>
          <w:caps w:val="0"/>
          <w:color w:val="auto"/>
          <w:spacing w:val="0"/>
          <w:sz w:val="21"/>
          <w:szCs w:val="21"/>
          <w:shd w:val="clear" w:fill="FDFDFE"/>
        </w:rPr>
        <w:t>将页面中重复的部分抽离成一个模板，以提高代码复用性和开发效率。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事件（Event）</w:t>
      </w:r>
      <w:r>
        <w:rPr>
          <w:rFonts w:hint="eastAsia" w:ascii="宋体" w:hAnsi="宋体" w:eastAsia="宋体" w:cs="宋体"/>
          <w:b w:val="0"/>
          <w:bCs w:val="0"/>
          <w:i w:val="0"/>
          <w:iCs w:val="0"/>
          <w:caps w:val="0"/>
          <w:color w:val="auto"/>
          <w:spacing w:val="0"/>
          <w:sz w:val="21"/>
          <w:szCs w:val="21"/>
          <w:shd w:val="clear" w:fill="FDFDFE"/>
        </w:rPr>
        <w:t>用来监听用户的操作，如点击、滑动等，以实现页面的交互行为。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数据绑定（Data Binding）</w:t>
      </w:r>
      <w:r>
        <w:rPr>
          <w:rFonts w:hint="eastAsia" w:ascii="宋体" w:hAnsi="宋体" w:eastAsia="宋体" w:cs="宋体"/>
          <w:b w:val="0"/>
          <w:bCs w:val="0"/>
          <w:i w:val="0"/>
          <w:iCs w:val="0"/>
          <w:caps w:val="0"/>
          <w:color w:val="auto"/>
          <w:spacing w:val="0"/>
          <w:sz w:val="21"/>
          <w:szCs w:val="21"/>
          <w:shd w:val="clear" w:fill="FDFDFE"/>
        </w:rPr>
        <w:t>用来将数据与视图进行关联，当数据发生变化时，视图会自动更新。</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云开发（Cloud Development）</w:t>
      </w:r>
      <w:r>
        <w:rPr>
          <w:rFonts w:hint="eastAsia" w:ascii="宋体" w:hAnsi="宋体" w:eastAsia="宋体" w:cs="宋体"/>
          <w:b w:val="0"/>
          <w:bCs w:val="0"/>
          <w:i w:val="0"/>
          <w:iCs w:val="0"/>
          <w:caps w:val="0"/>
          <w:color w:val="auto"/>
          <w:spacing w:val="0"/>
          <w:sz w:val="21"/>
          <w:szCs w:val="21"/>
          <w:shd w:val="clear" w:fill="FDFDFE"/>
        </w:rPr>
        <w:t>一种后端开发方案，提供云数据库、云存储、云函数等后端服务。</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云函数（Cloud Function）</w:t>
      </w:r>
      <w:r>
        <w:rPr>
          <w:rFonts w:hint="eastAsia" w:ascii="宋体" w:hAnsi="宋体" w:eastAsia="宋体" w:cs="宋体"/>
          <w:b w:val="0"/>
          <w:bCs w:val="0"/>
          <w:i w:val="0"/>
          <w:iCs w:val="0"/>
          <w:caps w:val="0"/>
          <w:color w:val="auto"/>
          <w:spacing w:val="0"/>
          <w:sz w:val="21"/>
          <w:szCs w:val="21"/>
          <w:shd w:val="clear" w:fill="FDFDFE"/>
        </w:rPr>
        <w:t>在云端运行JavaScript代码，处理后端业务逻辑。</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数据库（Database）</w:t>
      </w:r>
      <w:r>
        <w:rPr>
          <w:rFonts w:hint="eastAsia" w:ascii="宋体" w:hAnsi="宋体" w:eastAsia="宋体" w:cs="宋体"/>
          <w:b w:val="0"/>
          <w:bCs w:val="0"/>
          <w:i w:val="0"/>
          <w:iCs w:val="0"/>
          <w:caps w:val="0"/>
          <w:color w:val="auto"/>
          <w:spacing w:val="0"/>
          <w:sz w:val="21"/>
          <w:szCs w:val="21"/>
          <w:shd w:val="clear" w:fill="FDFDFE"/>
        </w:rPr>
        <w:t>用于存储和管理用户信息、商品信息、订单信息等。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kern w:val="0"/>
          <w:sz w:val="21"/>
          <w:szCs w:val="21"/>
          <w:shd w:val="clear" w:fill="FDFDFE"/>
          <w:lang w:val="en-US" w:eastAsia="zh-CN" w:bidi="ar"/>
        </w:rPr>
        <w:t>存储（Storage）</w:t>
      </w:r>
      <w:r>
        <w:rPr>
          <w:rFonts w:hint="eastAsia" w:ascii="宋体" w:hAnsi="宋体" w:eastAsia="宋体" w:cs="宋体"/>
          <w:b w:val="0"/>
          <w:bCs w:val="0"/>
          <w:i w:val="0"/>
          <w:iCs w:val="0"/>
          <w:caps w:val="0"/>
          <w:color w:val="auto"/>
          <w:spacing w:val="0"/>
          <w:sz w:val="21"/>
          <w:szCs w:val="21"/>
          <w:shd w:val="clear" w:fill="FDFDFE"/>
        </w:rPr>
        <w:t>存储</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管理文件和图片的上传和下载。</w:t>
      </w:r>
    </w:p>
    <w:p>
      <w:pPr>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参考资料</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相关财务管理和记账软件的书籍和文章，了解财务管理的基本理论和记账软件的设计原则。</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微信小程序开发文档和教程，学习微信小程序的开发技术和流程。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数据库设计和优化方面的书籍和文章，提高数据库设计的合理性和性能。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用户体验设计和测试方面的资料和文献，优化界面设计和操作流程，提升用户体验。</w:t>
      </w:r>
    </w:p>
    <w:p>
      <w:pPr>
        <w:pageBreakBefore w:val="0"/>
        <w:numPr>
          <w:ilvl w:val="0"/>
          <w:numId w:val="2"/>
        </w:numPr>
        <w:tabs>
          <w:tab w:val="left" w:pos="-2160"/>
          <w:tab w:val="clear" w:pos="360"/>
        </w:tabs>
        <w:kinsoku/>
        <w:wordWrap/>
        <w:overflowPunct/>
        <w:topLinePunct w:val="0"/>
        <w:autoSpaceDE/>
        <w:autoSpaceDN/>
        <w:bidi w:val="0"/>
        <w:adjustRightInd/>
        <w:snapToGrid/>
        <w:spacing w:line="400" w:lineRule="exact"/>
        <w:ind w:left="0"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程序系统的结构</w:t>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在进行初步的需求分析后，我们得到如图1-2所示的初步的系统结构设计图。该设计图将各个需要实现的产品功能划分成 4 个大模块与若干个子模块，根据各个功能模块预估的工作量，我们可以完成初步的进度计划与分工。</w:t>
      </w:r>
    </w:p>
    <w:p>
      <w:pPr>
        <w:keepNext w:val="0"/>
        <w:keepLines w:val="0"/>
        <w:pageBreakBefore w:val="0"/>
        <w:widowControl w:val="0"/>
        <w:numPr>
          <w:ilvl w:val="0"/>
          <w:numId w:val="0"/>
        </w:numPr>
        <w:tabs>
          <w:tab w:val="left" w:pos="-2160"/>
        </w:tabs>
        <w:kinsoku/>
        <w:wordWrap/>
        <w:overflowPunct/>
        <w:topLinePunct w:val="0"/>
        <w:autoSpaceDE/>
        <w:autoSpaceDN/>
        <w:bidi w:val="0"/>
        <w:adjustRightInd/>
        <w:snapToGrid/>
        <w:spacing w:line="240" w:lineRule="auto"/>
        <w:ind w:leftChars="171"/>
        <w:textAlignment w:val="auto"/>
        <w:rPr>
          <w:rFonts w:hint="eastAsia" w:ascii="宋体" w:hAnsi="宋体" w:eastAsia="宋体" w:cs="宋体"/>
          <w:b w:val="0"/>
          <w:bCs w:val="0"/>
          <w:color w:val="auto"/>
          <w:sz w:val="21"/>
          <w:szCs w:val="21"/>
        </w:rPr>
      </w:pPr>
    </w:p>
    <w:p>
      <w:pPr>
        <w:keepNext w:val="0"/>
        <w:keepLines w:val="0"/>
        <w:pageBreakBefore w:val="0"/>
        <w:widowControl w:val="0"/>
        <w:kinsoku/>
        <w:wordWrap/>
        <w:overflowPunct/>
        <w:topLinePunct w:val="0"/>
        <w:autoSpaceDE/>
        <w:autoSpaceDN/>
        <w:bidi w:val="0"/>
        <w:adjustRightInd/>
        <w:snapToGrid/>
        <w:spacing w:after="174" w:line="240" w:lineRule="auto"/>
        <w:ind w:left="252"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4953000" cy="2583180"/>
            <wp:effectExtent l="0" t="0" r="0" b="762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4"/>
                    <a:stretch>
                      <a:fillRect/>
                    </a:stretch>
                  </pic:blipFill>
                  <pic:spPr>
                    <a:xfrm>
                      <a:off x="0" y="0"/>
                      <a:ext cx="4953000" cy="25831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480"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图1-</w:t>
      </w: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 xml:space="preserve"> 记账小程序系统结构图</w:t>
      </w:r>
    </w:p>
    <w:p>
      <w:pPr>
        <w:pageBreakBefore w:val="0"/>
        <w:numPr>
          <w:ilvl w:val="0"/>
          <w:numId w:val="2"/>
        </w:numPr>
        <w:tabs>
          <w:tab w:val="left" w:pos="-2160"/>
          <w:tab w:val="clear" w:pos="360"/>
        </w:tabs>
        <w:kinsoku/>
        <w:wordWrap/>
        <w:overflowPunct/>
        <w:topLinePunct w:val="0"/>
        <w:autoSpaceDE/>
        <w:autoSpaceDN/>
        <w:bidi w:val="0"/>
        <w:adjustRightInd/>
        <w:snapToGrid/>
        <w:spacing w:line="400" w:lineRule="exact"/>
        <w:ind w:left="0"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程序1（标识符）设计说明</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程序描述</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程序名称</w:t>
      </w:r>
      <w:r>
        <w:rPr>
          <w:rFonts w:hint="eastAsia" w:ascii="宋体" w:hAnsi="宋体" w:eastAsia="宋体" w:cs="宋体"/>
          <w:b w:val="0"/>
          <w:bCs w:val="0"/>
          <w:i w:val="0"/>
          <w:iCs w:val="0"/>
          <w:caps w:val="0"/>
          <w:color w:val="auto"/>
          <w:spacing w:val="0"/>
          <w:sz w:val="21"/>
          <w:szCs w:val="21"/>
          <w:bdr w:val="none" w:color="auto" w:sz="0" w:space="0"/>
          <w:shd w:val="clear" w:fill="FDFDFE"/>
        </w:rPr>
        <w:t>：记账小程序核心处理模块（程序1）</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设计目的</w:t>
      </w:r>
      <w:r>
        <w:rPr>
          <w:rFonts w:hint="eastAsia" w:ascii="宋体" w:hAnsi="宋体" w:eastAsia="宋体" w:cs="宋体"/>
          <w:b w:val="0"/>
          <w:bCs w:val="0"/>
          <w:i w:val="0"/>
          <w:iCs w:val="0"/>
          <w:caps w:val="0"/>
          <w:color w:val="auto"/>
          <w:spacing w:val="0"/>
          <w:sz w:val="21"/>
          <w:szCs w:val="21"/>
          <w:bdr w:val="none" w:color="auto" w:sz="0" w:space="0"/>
          <w:shd w:val="clear" w:fill="FDFDFE"/>
        </w:rPr>
        <w:t>：该程序是记账小程序的核心组成部分，旨在实现用户收支数据的记录、分类、存储及基本统计分析功能。通过该程序，用户可以方便地录入每日的收支情况，系统能够自动分类并存储数据，同时提供简单的统计分析功能，帮助用户更好地管理个人或家庭财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程序特点</w:t>
      </w:r>
      <w:r>
        <w:rPr>
          <w:rFonts w:hint="eastAsia" w:ascii="宋体" w:hAnsi="宋体" w:eastAsia="宋体" w:cs="宋体"/>
          <w:b w:val="0"/>
          <w:bCs w:val="0"/>
          <w:i w:val="0"/>
          <w:iCs w:val="0"/>
          <w:caps w:val="0"/>
          <w:color w:val="auto"/>
          <w:spacing w:val="0"/>
          <w:sz w:val="21"/>
          <w:szCs w:val="21"/>
          <w:bdr w:val="none" w:color="auto" w:sz="0" w:space="0"/>
          <w:shd w:val="clear" w:fill="FDFDFE"/>
        </w:rPr>
        <w:t>：该程序设计为常驻内存型应用，以确保在用户进行记账操作时能够迅速响应并处理数据。同时，程序具备高效的内存管理机制，以优化资源使用并减少系统开销。</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color w:val="auto"/>
          <w:sz w:val="21"/>
          <w:szCs w:val="21"/>
        </w:rPr>
        <w:t>⑵ 功能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输入（Input）</w:t>
      </w:r>
      <w:r>
        <w:rPr>
          <w:rFonts w:hint="eastAsia" w:ascii="宋体" w:hAnsi="宋体" w:eastAsia="宋体" w:cs="宋体"/>
          <w:b w:val="0"/>
          <w:bCs w:val="0"/>
          <w:i w:val="0"/>
          <w:iCs w:val="0"/>
          <w:caps w:val="0"/>
          <w:color w:val="auto"/>
          <w:spacing w:val="0"/>
          <w:sz w:val="21"/>
          <w:szCs w:val="21"/>
          <w:bdr w:val="none" w:color="auto" w:sz="0" w:space="0"/>
          <w:shd w:val="clear" w:fill="FDFDFE"/>
        </w:rPr>
        <w:t>：用户输入的收支信息（包括金额、时间、类别、备注等）。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处理（Process）</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验证输入信息的合法性（如金额是否为正数，时间格式是否正确等）。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根据用户选择的类别将收支信息分类存储。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更新数据库中的总收支金额及分类统计信息。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实时计算并更新用户的财务状况（如余额、月度/年度收支对比等）。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输出（Output）</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显示用户输入的收支信息确认界面。</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提供分类统计图表及总收支金额展示。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根据用户请求，生成并导出详细的收支报告。</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性能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精度</w:t>
      </w:r>
      <w:r>
        <w:rPr>
          <w:rFonts w:hint="eastAsia" w:ascii="宋体" w:hAnsi="宋体" w:eastAsia="宋体" w:cs="宋体"/>
          <w:b w:val="0"/>
          <w:bCs w:val="0"/>
          <w:i w:val="0"/>
          <w:iCs w:val="0"/>
          <w:caps w:val="0"/>
          <w:color w:val="auto"/>
          <w:spacing w:val="0"/>
          <w:sz w:val="21"/>
          <w:szCs w:val="21"/>
          <w:bdr w:val="none" w:color="auto" w:sz="0" w:space="0"/>
          <w:shd w:val="clear" w:fill="FDFDFE"/>
        </w:rPr>
        <w:t>：确保金额计算的精确到小数点后两位，时间记录精确到秒。</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灵活性</w:t>
      </w:r>
      <w:r>
        <w:rPr>
          <w:rFonts w:hint="eastAsia" w:ascii="宋体" w:hAnsi="宋体" w:eastAsia="宋体" w:cs="宋体"/>
          <w:b w:val="0"/>
          <w:bCs w:val="0"/>
          <w:i w:val="0"/>
          <w:iCs w:val="0"/>
          <w:caps w:val="0"/>
          <w:color w:val="auto"/>
          <w:spacing w:val="0"/>
          <w:sz w:val="21"/>
          <w:szCs w:val="21"/>
          <w:bdr w:val="none" w:color="auto" w:sz="0" w:space="0"/>
          <w:shd w:val="clear" w:fill="FDFDFE"/>
        </w:rPr>
        <w:t>：支持用户自定义分类标签，允许用户根据需要调整分类结构。</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时间特性</w:t>
      </w:r>
      <w:r>
        <w:rPr>
          <w:rFonts w:hint="eastAsia" w:ascii="宋体" w:hAnsi="宋体" w:eastAsia="宋体" w:cs="宋体"/>
          <w:b w:val="0"/>
          <w:bCs w:val="0"/>
          <w:i w:val="0"/>
          <w:iCs w:val="0"/>
          <w:caps w:val="0"/>
          <w:color w:val="auto"/>
          <w:spacing w:val="0"/>
          <w:sz w:val="21"/>
          <w:szCs w:val="21"/>
          <w:bdr w:val="none" w:color="auto" w:sz="0" w:space="0"/>
          <w:shd w:val="clear" w:fill="FDFDFE"/>
        </w:rPr>
        <w:t>：在常规操作下，程序响应时间不超过1秒；在大量数据导入或导出时，确保处理速度在可接受范围内（如不超过5分钟）。</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输入项</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名称</w:t>
      </w:r>
      <w:r>
        <w:rPr>
          <w:rFonts w:hint="eastAsia" w:ascii="宋体" w:hAnsi="宋体" w:eastAsia="宋体" w:cs="宋体"/>
          <w:b w:val="0"/>
          <w:bCs w:val="0"/>
          <w:i w:val="0"/>
          <w:iCs w:val="0"/>
          <w:caps w:val="0"/>
          <w:color w:val="auto"/>
          <w:spacing w:val="0"/>
          <w:sz w:val="21"/>
          <w:szCs w:val="21"/>
          <w:bdr w:val="none" w:color="auto" w:sz="0" w:space="0"/>
          <w:shd w:val="clear" w:fill="FDFDFE"/>
        </w:rPr>
        <w:t>：收支信息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标识</w:t>
      </w:r>
      <w:r>
        <w:rPr>
          <w:rFonts w:hint="eastAsia" w:ascii="宋体" w:hAnsi="宋体" w:eastAsia="宋体" w:cs="宋体"/>
          <w:b w:val="0"/>
          <w:bCs w:val="0"/>
          <w:i w:val="0"/>
          <w:iCs w:val="0"/>
          <w:caps w:val="0"/>
          <w:color w:val="auto"/>
          <w:spacing w:val="0"/>
          <w:sz w:val="21"/>
          <w:szCs w:val="21"/>
          <w:bdr w:val="none" w:color="auto" w:sz="0" w:space="0"/>
          <w:shd w:val="clear" w:fill="FDFDFE"/>
        </w:rPr>
        <w:t>：user_input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数据类型与格式</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金额：浮点数（精确到小数点后两位）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时间：字符串（YYYY-MM-DD HH:MM:SS）</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类别：字符串（用户自定义或预设分类）</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备注：字符串（可选）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有效范围</w:t>
      </w:r>
      <w:r>
        <w:rPr>
          <w:rFonts w:hint="eastAsia" w:ascii="宋体" w:hAnsi="宋体" w:eastAsia="宋体" w:cs="宋体"/>
          <w:b w:val="0"/>
          <w:bCs w:val="0"/>
          <w:i w:val="0"/>
          <w:iCs w:val="0"/>
          <w:caps w:val="0"/>
          <w:color w:val="auto"/>
          <w:spacing w:val="0"/>
          <w:sz w:val="21"/>
          <w:szCs w:val="21"/>
          <w:bdr w:val="none" w:color="auto" w:sz="0" w:space="0"/>
          <w:shd w:val="clear" w:fill="FDFDFE"/>
        </w:rPr>
        <w:t>：金额为正数或零；时间格式正确；类别名称不重复；备注长度不超过256个字符。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输入方式</w:t>
      </w:r>
      <w:r>
        <w:rPr>
          <w:rFonts w:hint="eastAsia" w:ascii="宋体" w:hAnsi="宋体" w:eastAsia="宋体" w:cs="宋体"/>
          <w:b w:val="0"/>
          <w:bCs w:val="0"/>
          <w:i w:val="0"/>
          <w:iCs w:val="0"/>
          <w:caps w:val="0"/>
          <w:color w:val="auto"/>
          <w:spacing w:val="0"/>
          <w:sz w:val="21"/>
          <w:szCs w:val="21"/>
          <w:bdr w:val="none" w:color="auto" w:sz="0" w:space="0"/>
          <w:shd w:val="clear" w:fill="FDFDFE"/>
        </w:rPr>
        <w:t>：用户通过图形界面输入。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数量和频度</w:t>
      </w:r>
      <w:r>
        <w:rPr>
          <w:rFonts w:hint="eastAsia" w:ascii="宋体" w:hAnsi="宋体" w:eastAsia="宋体" w:cs="宋体"/>
          <w:b w:val="0"/>
          <w:bCs w:val="0"/>
          <w:i w:val="0"/>
          <w:iCs w:val="0"/>
          <w:caps w:val="0"/>
          <w:color w:val="auto"/>
          <w:spacing w:val="0"/>
          <w:sz w:val="21"/>
          <w:szCs w:val="21"/>
          <w:bdr w:val="none" w:color="auto" w:sz="0" w:space="0"/>
          <w:shd w:val="clear" w:fill="FDFDFE"/>
        </w:rPr>
        <w:t>：每次操作输入一条收支信息，频度由用户决定。</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输出媒体</w:t>
      </w:r>
      <w:r>
        <w:rPr>
          <w:rFonts w:hint="eastAsia" w:ascii="宋体" w:hAnsi="宋体" w:eastAsia="宋体" w:cs="宋体"/>
          <w:b w:val="0"/>
          <w:bCs w:val="0"/>
          <w:i w:val="0"/>
          <w:iCs w:val="0"/>
          <w:caps w:val="0"/>
          <w:color w:val="auto"/>
          <w:spacing w:val="0"/>
          <w:sz w:val="21"/>
          <w:szCs w:val="21"/>
          <w:bdr w:val="none" w:color="auto" w:sz="0" w:space="0"/>
          <w:shd w:val="clear" w:fill="FDFDFE"/>
        </w:rPr>
        <w:t>：屏幕显示。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安全保密条件</w:t>
      </w:r>
      <w:r>
        <w:rPr>
          <w:rFonts w:hint="eastAsia" w:ascii="宋体" w:hAnsi="宋体" w:eastAsia="宋体" w:cs="宋体"/>
          <w:b w:val="0"/>
          <w:bCs w:val="0"/>
          <w:i w:val="0"/>
          <w:iCs w:val="0"/>
          <w:caps w:val="0"/>
          <w:color w:val="auto"/>
          <w:spacing w:val="0"/>
          <w:sz w:val="21"/>
          <w:szCs w:val="21"/>
          <w:bdr w:val="none" w:color="auto" w:sz="0" w:space="0"/>
          <w:shd w:val="clear" w:fill="FDFDFE"/>
        </w:rPr>
        <w:t>：确保输入信息在传输和存储过程中的安全性，避免数据泄露。</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输出项</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名称</w:t>
      </w:r>
      <w:r>
        <w:rPr>
          <w:rFonts w:hint="eastAsia" w:ascii="宋体" w:hAnsi="宋体" w:eastAsia="宋体" w:cs="宋体"/>
          <w:b w:val="0"/>
          <w:bCs w:val="0"/>
          <w:i w:val="0"/>
          <w:iCs w:val="0"/>
          <w:caps w:val="0"/>
          <w:color w:val="auto"/>
          <w:spacing w:val="0"/>
          <w:sz w:val="21"/>
          <w:szCs w:val="21"/>
          <w:bdr w:val="none" w:color="auto" w:sz="0" w:space="0"/>
          <w:shd w:val="clear" w:fill="FDFDFE"/>
        </w:rPr>
        <w:t>：收支信息确认及统计结果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标识</w:t>
      </w:r>
      <w:r>
        <w:rPr>
          <w:rFonts w:hint="eastAsia" w:ascii="宋体" w:hAnsi="宋体" w:eastAsia="宋体" w:cs="宋体"/>
          <w:b w:val="0"/>
          <w:bCs w:val="0"/>
          <w:i w:val="0"/>
          <w:iCs w:val="0"/>
          <w:caps w:val="0"/>
          <w:color w:val="auto"/>
          <w:spacing w:val="0"/>
          <w:sz w:val="21"/>
          <w:szCs w:val="21"/>
          <w:bdr w:val="none" w:color="auto" w:sz="0" w:space="0"/>
          <w:shd w:val="clear" w:fill="FDFDFE"/>
        </w:rPr>
        <w:t>：output_info</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数据类型与格式</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收支信息确认：屏幕显示，包括金额、时间、类别、备注等。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统计结果：图表（如柱状图、折线图）及文本报告，展示总收支金额、分类统计信息等。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有效范围</w:t>
      </w:r>
      <w:r>
        <w:rPr>
          <w:rFonts w:hint="eastAsia" w:ascii="宋体" w:hAnsi="宋体" w:eastAsia="宋体" w:cs="宋体"/>
          <w:b w:val="0"/>
          <w:bCs w:val="0"/>
          <w:i w:val="0"/>
          <w:iCs w:val="0"/>
          <w:caps w:val="0"/>
          <w:color w:val="auto"/>
          <w:spacing w:val="0"/>
          <w:sz w:val="21"/>
          <w:szCs w:val="21"/>
          <w:bdr w:val="none" w:color="auto" w:sz="0" w:space="0"/>
          <w:shd w:val="clear" w:fill="FDFDFE"/>
        </w:rPr>
        <w:t>：确保输出信息的准确性和完整性，符合用户期望。</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输出形式</w:t>
      </w:r>
      <w:r>
        <w:rPr>
          <w:rFonts w:hint="eastAsia" w:ascii="宋体" w:hAnsi="宋体" w:eastAsia="宋体" w:cs="宋体"/>
          <w:b w:val="0"/>
          <w:bCs w:val="0"/>
          <w:i w:val="0"/>
          <w:iCs w:val="0"/>
          <w:caps w:val="0"/>
          <w:color w:val="auto"/>
          <w:spacing w:val="0"/>
          <w:sz w:val="21"/>
          <w:szCs w:val="21"/>
          <w:bdr w:val="none" w:color="auto" w:sz="0" w:space="0"/>
          <w:shd w:val="clear" w:fill="FDFDFE"/>
        </w:rPr>
        <w:t>：屏幕显示及可选的文件导出（如CSV、Excel格式）。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数量和频度</w:t>
      </w:r>
      <w:r>
        <w:rPr>
          <w:rFonts w:hint="eastAsia" w:ascii="宋体" w:hAnsi="宋体" w:eastAsia="宋体" w:cs="宋体"/>
          <w:b w:val="0"/>
          <w:bCs w:val="0"/>
          <w:i w:val="0"/>
          <w:iCs w:val="0"/>
          <w:caps w:val="0"/>
          <w:color w:val="auto"/>
          <w:spacing w:val="0"/>
          <w:sz w:val="21"/>
          <w:szCs w:val="21"/>
          <w:bdr w:val="none" w:color="auto" w:sz="0" w:space="0"/>
          <w:shd w:val="clear" w:fill="FDFDFE"/>
        </w:rPr>
        <w:t>：每次操作后输出一条收支信息确认；根据需要生成统计报告。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输出媒体</w:t>
      </w:r>
      <w:r>
        <w:rPr>
          <w:rFonts w:hint="eastAsia" w:ascii="宋体" w:hAnsi="宋体" w:eastAsia="宋体" w:cs="宋体"/>
          <w:b w:val="0"/>
          <w:bCs w:val="0"/>
          <w:i w:val="0"/>
          <w:iCs w:val="0"/>
          <w:caps w:val="0"/>
          <w:color w:val="auto"/>
          <w:spacing w:val="0"/>
          <w:sz w:val="21"/>
          <w:szCs w:val="21"/>
          <w:bdr w:val="none" w:color="auto" w:sz="0" w:space="0"/>
          <w:shd w:val="clear" w:fill="FDFDFE"/>
        </w:rPr>
        <w:t>：屏幕显示及用户指定的存储设备。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安全保密条件</w:t>
      </w:r>
      <w:r>
        <w:rPr>
          <w:rFonts w:hint="eastAsia" w:ascii="宋体" w:hAnsi="宋体" w:eastAsia="宋体" w:cs="宋体"/>
          <w:b w:val="0"/>
          <w:bCs w:val="0"/>
          <w:i w:val="0"/>
          <w:iCs w:val="0"/>
          <w:caps w:val="0"/>
          <w:color w:val="auto"/>
          <w:spacing w:val="0"/>
          <w:sz w:val="21"/>
          <w:szCs w:val="21"/>
          <w:bdr w:val="none" w:color="auto" w:sz="0" w:space="0"/>
          <w:shd w:val="clear" w:fill="FDFDFE"/>
        </w:rPr>
        <w:t>：确保输出信息在传输和存储过程中的安全性，避免数据泄露。同时，对于敏感信息（如用户账户密码）进行加密处理。</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⑹ 算法</w:t>
      </w:r>
    </w:p>
    <w:p>
      <w:pPr>
        <w:pStyle w:val="3"/>
        <w:pageBreakBefore w:val="0"/>
        <w:numPr>
          <w:ilvl w:val="2"/>
          <w:numId w:val="0"/>
        </w:numPr>
        <w:kinsoku/>
        <w:wordWrap/>
        <w:overflowPunct/>
        <w:topLinePunct w:val="0"/>
        <w:autoSpaceDE/>
        <w:autoSpaceDN/>
        <w:bidi w:val="0"/>
        <w:adjustRightInd/>
        <w:snapToGrid/>
        <w:spacing w:line="400" w:lineRule="exact"/>
        <w:ind w:left="-15" w:leftChars="0"/>
        <w:textAlignment w:val="auto"/>
        <w:rPr>
          <w:rFonts w:hint="eastAsia" w:ascii="宋体" w:hAnsi="宋体" w:eastAsia="宋体" w:cs="宋体"/>
          <w:b w:val="0"/>
          <w:bCs w:val="0"/>
          <w:color w:val="auto"/>
          <w:sz w:val="21"/>
          <w:szCs w:val="21"/>
        </w:rPr>
      </w:pPr>
      <w:bookmarkStart w:id="0" w:name="_Toc36805"/>
      <w:r>
        <w:rPr>
          <w:rFonts w:hint="eastAsia" w:ascii="宋体" w:hAnsi="宋体" w:eastAsia="宋体" w:cs="宋体"/>
          <w:b w:val="0"/>
          <w:bCs w:val="0"/>
          <w:color w:val="auto"/>
          <w:sz w:val="21"/>
          <w:szCs w:val="21"/>
        </w:rPr>
        <w:t>展示模块</w:t>
      </w:r>
      <w:bookmarkEnd w:id="0"/>
    </w:p>
    <w:p>
      <w:pPr>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本模块主要实现提供登录接口，读取用户信息，并将用户存储过的信息展示于主界面。其中关键为实现登录功能。</w:t>
      </w:r>
    </w:p>
    <w:p>
      <w:pPr>
        <w:keepNext w:val="0"/>
        <w:keepLines w:val="0"/>
        <w:pageBreakBefore w:val="0"/>
        <w:widowControl w:val="0"/>
        <w:kinsoku/>
        <w:wordWrap/>
        <w:overflowPunct/>
        <w:topLinePunct w:val="0"/>
        <w:autoSpaceDE/>
        <w:autoSpaceDN/>
        <w:bidi w:val="0"/>
        <w:adjustRightInd/>
        <w:snapToGrid/>
        <w:spacing w:after="3" w:line="240" w:lineRule="auto"/>
        <w:ind w:left="-15" w:right="225"/>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在用户打开微信小程序时，首先使用 wx.login()方法，如果成功则代表此用户曾经授权，通过云端数据库中唯一用户表示 openId 获取用户信息，随后跳转到主界面；如果失败，则代表此用户并未授权，则为他打开授权窗口，并在授权后保存信息，同时跳转到主界面；登录过程流程图如图所示：</w:t>
      </w:r>
    </w:p>
    <w:p>
      <w:pPr>
        <w:keepNext w:val="0"/>
        <w:keepLines w:val="0"/>
        <w:pageBreakBefore w:val="0"/>
        <w:widowControl w:val="0"/>
        <w:kinsoku/>
        <w:wordWrap/>
        <w:overflowPunct/>
        <w:topLinePunct w:val="0"/>
        <w:autoSpaceDE/>
        <w:autoSpaceDN/>
        <w:bidi w:val="0"/>
        <w:adjustRightInd/>
        <w:snapToGrid/>
        <w:spacing w:after="170" w:line="240" w:lineRule="auto"/>
        <w:ind w:left="2794"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2028190" cy="3759200"/>
            <wp:effectExtent l="0" t="0" r="13970" b="5080"/>
            <wp:docPr id="2852" name="Picture 2852"/>
            <wp:cNvGraphicFramePr/>
            <a:graphic xmlns:a="http://schemas.openxmlformats.org/drawingml/2006/main">
              <a:graphicData uri="http://schemas.openxmlformats.org/drawingml/2006/picture">
                <pic:pic xmlns:pic="http://schemas.openxmlformats.org/drawingml/2006/picture">
                  <pic:nvPicPr>
                    <pic:cNvPr id="2852" name="Picture 2852"/>
                    <pic:cNvPicPr/>
                  </pic:nvPicPr>
                  <pic:blipFill>
                    <a:blip r:embed="rId5"/>
                    <a:stretch>
                      <a:fillRect/>
                    </a:stretch>
                  </pic:blipFill>
                  <pic:spPr>
                    <a:xfrm>
                      <a:off x="0" y="0"/>
                      <a:ext cx="2028444" cy="3759708"/>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411" w:line="240" w:lineRule="auto"/>
        <w:ind w:left="250" w:right="60"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1-2</w:t>
      </w:r>
      <w:r>
        <w:rPr>
          <w:rFonts w:hint="eastAsia" w:ascii="宋体" w:hAnsi="宋体" w:eastAsia="宋体" w:cs="宋体"/>
          <w:b w:val="0"/>
          <w:bCs w:val="0"/>
          <w:color w:val="auto"/>
          <w:sz w:val="21"/>
          <w:szCs w:val="21"/>
        </w:rPr>
        <w:t xml:space="preserve"> 登录过程流程图</w:t>
      </w:r>
    </w:p>
    <w:p>
      <w:pPr>
        <w:pStyle w:val="3"/>
        <w:pageBreakBefore w:val="0"/>
        <w:numPr>
          <w:ilvl w:val="2"/>
          <w:numId w:val="0"/>
        </w:numPr>
        <w:kinsoku/>
        <w:wordWrap/>
        <w:overflowPunct/>
        <w:topLinePunct w:val="0"/>
        <w:autoSpaceDE/>
        <w:autoSpaceDN/>
        <w:bidi w:val="0"/>
        <w:adjustRightInd/>
        <w:snapToGrid/>
        <w:spacing w:line="400" w:lineRule="exact"/>
        <w:ind w:left="-15" w:leftChars="0"/>
        <w:textAlignment w:val="auto"/>
        <w:rPr>
          <w:rFonts w:hint="eastAsia" w:ascii="宋体" w:hAnsi="宋体" w:eastAsia="宋体" w:cs="宋体"/>
          <w:b w:val="0"/>
          <w:bCs w:val="0"/>
          <w:color w:val="auto"/>
          <w:sz w:val="21"/>
          <w:szCs w:val="21"/>
        </w:rPr>
      </w:pPr>
      <w:bookmarkStart w:id="1" w:name="_Toc36806"/>
      <w:r>
        <w:rPr>
          <w:rFonts w:hint="eastAsia" w:ascii="宋体" w:hAnsi="宋体" w:eastAsia="宋体" w:cs="宋体"/>
          <w:b w:val="0"/>
          <w:bCs w:val="0"/>
          <w:color w:val="auto"/>
          <w:sz w:val="21"/>
          <w:szCs w:val="21"/>
        </w:rPr>
        <w:t>记录模块</w:t>
      </w:r>
      <w:bookmarkEnd w:id="1"/>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主要提供记录收支信息功能。其核心为保存用户输入的数据。同时存储于本地以及云端. 记录模块中的保存功能由 post()实现。</w:t>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首先对于输入的数据日期，金额，备注，收支情况进行处理。将日期选择得到的年，月，日合并，得到完成得的日期记录。同时，对日期进行判断，如果和今日日期相同，则今日收支数据做相应变化，否则总收支数据进行改变；对输入的金额进行转换保存，备注和收支情况保持用户输入结果。</w:t>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将所有输入数据处理后，得到一条基本记录，将此记录并入账单列表中，用于后续处理；</w:t>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对数据进行处理后，需要对数据进行存储。使用 wx.setStorage(key,data)将数据 data 存储到标记为 key 的本地缓存中。同时，使用唯一标识用户 openId 构造数据，更新云端数据库 wx.cloud.database 中的数据；每一次数据存储后，更新当前程序中数据，保持同步。</w:t>
      </w:r>
    </w:p>
    <w:p>
      <w:pPr>
        <w:keepNext w:val="0"/>
        <w:keepLines w:val="0"/>
        <w:pageBreakBefore w:val="0"/>
        <w:widowControl w:val="0"/>
        <w:kinsoku/>
        <w:wordWrap/>
        <w:overflowPunct/>
        <w:topLinePunct w:val="0"/>
        <w:autoSpaceDE/>
        <w:autoSpaceDN/>
        <w:bidi w:val="0"/>
        <w:adjustRightInd/>
        <w:snapToGrid/>
        <w:spacing w:line="240" w:lineRule="auto"/>
        <w:ind w:left="480"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post()方法的主要流程如图所示：</w:t>
      </w:r>
    </w:p>
    <w:p>
      <w:pPr>
        <w:keepNext w:val="0"/>
        <w:keepLines w:val="0"/>
        <w:pageBreakBefore w:val="0"/>
        <w:widowControl w:val="0"/>
        <w:kinsoku/>
        <w:wordWrap/>
        <w:overflowPunct/>
        <w:topLinePunct w:val="0"/>
        <w:autoSpaceDE/>
        <w:autoSpaceDN/>
        <w:bidi w:val="0"/>
        <w:adjustRightInd/>
        <w:snapToGrid/>
        <w:spacing w:after="178" w:line="240" w:lineRule="auto"/>
        <w:ind w:left="2254"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2407920" cy="3562985"/>
            <wp:effectExtent l="0" t="0" r="0" b="3175"/>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6"/>
                    <a:stretch>
                      <a:fillRect/>
                    </a:stretch>
                  </pic:blipFill>
                  <pic:spPr>
                    <a:xfrm>
                      <a:off x="0" y="0"/>
                      <a:ext cx="2407920" cy="3563112"/>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410" w:line="240" w:lineRule="auto"/>
        <w:ind w:left="10" w:right="242"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1-3</w:t>
      </w:r>
      <w:r>
        <w:rPr>
          <w:rFonts w:hint="eastAsia" w:ascii="宋体" w:hAnsi="宋体" w:eastAsia="宋体" w:cs="宋体"/>
          <w:b w:val="0"/>
          <w:bCs w:val="0"/>
          <w:color w:val="auto"/>
          <w:sz w:val="21"/>
          <w:szCs w:val="21"/>
        </w:rPr>
        <w:t xml:space="preserve"> post()主要流程图</w:t>
      </w:r>
    </w:p>
    <w:p>
      <w:pPr>
        <w:pStyle w:val="3"/>
        <w:pageBreakBefore w:val="0"/>
        <w:numPr>
          <w:ilvl w:val="2"/>
          <w:numId w:val="0"/>
        </w:numPr>
        <w:kinsoku/>
        <w:wordWrap/>
        <w:overflowPunct/>
        <w:topLinePunct w:val="0"/>
        <w:autoSpaceDE/>
        <w:autoSpaceDN/>
        <w:bidi w:val="0"/>
        <w:adjustRightInd/>
        <w:snapToGrid/>
        <w:spacing w:line="400" w:lineRule="exact"/>
        <w:ind w:left="-15" w:leftChars="0"/>
        <w:textAlignment w:val="auto"/>
        <w:rPr>
          <w:rFonts w:hint="eastAsia" w:ascii="宋体" w:hAnsi="宋体" w:eastAsia="宋体" w:cs="宋体"/>
          <w:b w:val="0"/>
          <w:bCs w:val="0"/>
          <w:color w:val="auto"/>
          <w:sz w:val="21"/>
          <w:szCs w:val="21"/>
        </w:rPr>
      </w:pPr>
      <w:bookmarkStart w:id="2" w:name="_Toc36807"/>
      <w:r>
        <w:rPr>
          <w:rFonts w:hint="eastAsia" w:ascii="宋体" w:hAnsi="宋体" w:eastAsia="宋体" w:cs="宋体"/>
          <w:b w:val="0"/>
          <w:bCs w:val="0"/>
          <w:color w:val="auto"/>
          <w:sz w:val="21"/>
          <w:szCs w:val="21"/>
        </w:rPr>
        <w:t>回顾模块</w:t>
      </w:r>
      <w:bookmarkEnd w:id="2"/>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展示模块展示记录收支信息，包括记录日期，收支金额，收支类型和备注，同时提供数据删除功能。删除功能主要由 remove()方法实现。</w:t>
      </w:r>
    </w:p>
    <w:p>
      <w:pPr>
        <w:pageBreakBefore w:val="0"/>
        <w:kinsoku/>
        <w:wordWrap/>
        <w:overflowPunct/>
        <w:topLinePunct w:val="0"/>
        <w:autoSpaceDE/>
        <w:autoSpaceDN/>
        <w:bidi w:val="0"/>
        <w:adjustRightInd/>
        <w:snapToGrid/>
        <w:spacing w:after="3" w:line="400" w:lineRule="exact"/>
        <w:ind w:left="-15" w:right="225"/>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删除一个记录需要在账单中对其进行定位，由于每条记录由日期、金额、备注以及收支情况共同确定，故需要遍历整个账单列表，寻找到与选择删除记录相同的记录。</w:t>
      </w:r>
    </w:p>
    <w:p>
      <w:pPr>
        <w:pageBreakBefore w:val="0"/>
        <w:kinsoku/>
        <w:wordWrap/>
        <w:overflowPunct/>
        <w:topLinePunct w:val="0"/>
        <w:autoSpaceDE/>
        <w:autoSpaceDN/>
        <w:bidi w:val="0"/>
        <w:adjustRightInd/>
        <w:snapToGrid/>
        <w:spacing w:after="127" w:line="400" w:lineRule="exact"/>
        <w:ind w:left="10" w:right="227" w:hanging="10"/>
        <w:jc w:val="righ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将此记录从本地缓存中删除，同时更新云端数据，删除此记录。随后对删除</w:t>
      </w:r>
    </w:p>
    <w:p>
      <w:pPr>
        <w:keepNext w:val="0"/>
        <w:keepLines w:val="0"/>
        <w:pageBreakBefore w:val="0"/>
        <w:widowControl w:val="0"/>
        <w:kinsoku/>
        <w:wordWrap/>
        <w:overflowPunct/>
        <w:topLinePunct w:val="0"/>
        <w:autoSpaceDE/>
        <w:autoSpaceDN/>
        <w:bidi w:val="0"/>
        <w:adjustRightInd/>
        <w:snapToGrid/>
        <w:spacing w:line="240" w:lineRule="auto"/>
        <w:ind w:left="-15"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后的数据进行处理，即改变相应的今日收支以及总收支。保存所有改变的数据，更新全局数据，主要流程如图所示：</w:t>
      </w:r>
    </w:p>
    <w:p>
      <w:pPr>
        <w:keepNext w:val="0"/>
        <w:keepLines w:val="0"/>
        <w:pageBreakBefore w:val="0"/>
        <w:widowControl w:val="0"/>
        <w:kinsoku/>
        <w:wordWrap/>
        <w:overflowPunct/>
        <w:topLinePunct w:val="0"/>
        <w:autoSpaceDE/>
        <w:autoSpaceDN/>
        <w:bidi w:val="0"/>
        <w:adjustRightInd/>
        <w:snapToGrid/>
        <w:spacing w:after="180" w:line="240" w:lineRule="auto"/>
        <w:ind w:left="1543"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3307080" cy="1479550"/>
            <wp:effectExtent l="0" t="0" r="0" b="13970"/>
            <wp:docPr id="3009" name="Picture 3009"/>
            <wp:cNvGraphicFramePr/>
            <a:graphic xmlns:a="http://schemas.openxmlformats.org/drawingml/2006/main">
              <a:graphicData uri="http://schemas.openxmlformats.org/drawingml/2006/picture">
                <pic:pic xmlns:pic="http://schemas.openxmlformats.org/drawingml/2006/picture">
                  <pic:nvPicPr>
                    <pic:cNvPr id="3009" name="Picture 3009"/>
                    <pic:cNvPicPr/>
                  </pic:nvPicPr>
                  <pic:blipFill>
                    <a:blip r:embed="rId7"/>
                    <a:stretch>
                      <a:fillRect/>
                    </a:stretch>
                  </pic:blipFill>
                  <pic:spPr>
                    <a:xfrm>
                      <a:off x="0" y="0"/>
                      <a:ext cx="3307080" cy="1479804"/>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 w:line="240" w:lineRule="auto"/>
        <w:ind w:left="10" w:right="242"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1-4</w:t>
      </w:r>
      <w:r>
        <w:rPr>
          <w:rFonts w:hint="eastAsia" w:ascii="宋体" w:hAnsi="宋体" w:eastAsia="宋体" w:cs="宋体"/>
          <w:b w:val="0"/>
          <w:bCs w:val="0"/>
          <w:color w:val="auto"/>
          <w:sz w:val="21"/>
          <w:szCs w:val="21"/>
        </w:rPr>
        <w:t xml:space="preserve"> remove()算法流程</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用图表（如流程图、判定表等）辅以必要的说明来表示本程序的逻辑流程。</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⑺ 流程逻辑</w:t>
      </w:r>
    </w:p>
    <w:p>
      <w:pPr>
        <w:keepNext w:val="0"/>
        <w:keepLines w:val="0"/>
        <w:pageBreakBefore w:val="0"/>
        <w:widowControl w:val="0"/>
        <w:kinsoku/>
        <w:wordWrap/>
        <w:overflowPunct/>
        <w:topLinePunct w:val="0"/>
        <w:autoSpaceDE/>
        <w:autoSpaceDN/>
        <w:bidi w:val="0"/>
        <w:adjustRightInd/>
        <w:snapToGrid/>
        <w:spacing w:line="240" w:lineRule="auto"/>
        <w:ind w:left="480"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整体的系统类图如图所示：</w:t>
      </w:r>
    </w:p>
    <w:p>
      <w:pPr>
        <w:keepNext w:val="0"/>
        <w:keepLines w:val="0"/>
        <w:pageBreakBefore w:val="0"/>
        <w:widowControl w:val="0"/>
        <w:kinsoku/>
        <w:wordWrap/>
        <w:overflowPunct/>
        <w:topLinePunct w:val="0"/>
        <w:autoSpaceDE/>
        <w:autoSpaceDN/>
        <w:bidi w:val="0"/>
        <w:adjustRightInd/>
        <w:snapToGrid/>
        <w:spacing w:after="182" w:line="240" w:lineRule="auto"/>
        <w:ind w:left="163"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054600" cy="5046980"/>
            <wp:effectExtent l="0" t="0" r="5080" b="1270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8"/>
                    <a:stretch>
                      <a:fillRect/>
                    </a:stretch>
                  </pic:blipFill>
                  <pic:spPr>
                    <a:xfrm>
                      <a:off x="0" y="0"/>
                      <a:ext cx="5055108" cy="5047488"/>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480"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1-5</w:t>
      </w:r>
      <w:r>
        <w:rPr>
          <w:rFonts w:hint="eastAsia" w:ascii="宋体" w:hAnsi="宋体" w:eastAsia="宋体" w:cs="宋体"/>
          <w:b w:val="0"/>
          <w:bCs w:val="0"/>
          <w:color w:val="auto"/>
          <w:sz w:val="21"/>
          <w:szCs w:val="21"/>
        </w:rPr>
        <w:t xml:space="preserve"> 系统类图</w:t>
      </w:r>
    </w:p>
    <w:p>
      <w:pPr>
        <w:pageBreakBefore w:val="0"/>
        <w:kinsoku/>
        <w:wordWrap/>
        <w:overflowPunct/>
        <w:topLinePunct w:val="0"/>
        <w:autoSpaceDE/>
        <w:autoSpaceDN/>
        <w:bidi w:val="0"/>
        <w:adjustRightInd/>
        <w:snapToGrid/>
        <w:spacing w:after="127" w:line="400" w:lineRule="exact"/>
        <w:ind w:left="210" w:leftChars="100" w:right="146" w:firstLine="199" w:firstLineChars="95"/>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数据在系统内的逻辑流向和变化主要体现在授权阶段和账单信息操作阶段。</w:t>
      </w:r>
    </w:p>
    <w:p>
      <w:pPr>
        <w:keepNext w:val="0"/>
        <w:keepLines w:val="0"/>
        <w:pageBreakBefore w:val="0"/>
        <w:widowControl w:val="0"/>
        <w:kinsoku/>
        <w:wordWrap/>
        <w:overflowPunct/>
        <w:topLinePunct w:val="0"/>
        <w:autoSpaceDE/>
        <w:autoSpaceDN/>
        <w:bidi w:val="0"/>
        <w:adjustRightInd/>
        <w:snapToGrid/>
        <w:spacing w:line="240" w:lineRule="auto"/>
        <w:ind w:left="-15"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绘制如图 所示的数据流图，分析系统内的数据流向。</w:t>
      </w:r>
    </w:p>
    <w:p>
      <w:pPr>
        <w:keepNext w:val="0"/>
        <w:keepLines w:val="0"/>
        <w:pageBreakBefore w:val="0"/>
        <w:widowControl w:val="0"/>
        <w:kinsoku/>
        <w:wordWrap/>
        <w:overflowPunct/>
        <w:topLinePunct w:val="0"/>
        <w:autoSpaceDE/>
        <w:autoSpaceDN/>
        <w:bidi w:val="0"/>
        <w:adjustRightInd/>
        <w:snapToGrid/>
        <w:spacing w:after="185" w:line="240" w:lineRule="auto"/>
        <w:ind w:right="-689"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864225" cy="3433445"/>
            <wp:effectExtent l="0" t="0" r="3175" b="10795"/>
            <wp:docPr id="1881" name="Picture 1881"/>
            <wp:cNvGraphicFramePr/>
            <a:graphic xmlns:a="http://schemas.openxmlformats.org/drawingml/2006/main">
              <a:graphicData uri="http://schemas.openxmlformats.org/drawingml/2006/picture">
                <pic:pic xmlns:pic="http://schemas.openxmlformats.org/drawingml/2006/picture">
                  <pic:nvPicPr>
                    <pic:cNvPr id="1881" name="Picture 1881"/>
                    <pic:cNvPicPr/>
                  </pic:nvPicPr>
                  <pic:blipFill>
                    <a:blip r:embed="rId9"/>
                    <a:stretch>
                      <a:fillRect/>
                    </a:stretch>
                  </pic:blipFill>
                  <pic:spPr>
                    <a:xfrm>
                      <a:off x="0" y="0"/>
                      <a:ext cx="5864352" cy="3433572"/>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482"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1-6</w:t>
      </w:r>
      <w:r>
        <w:rPr>
          <w:rFonts w:hint="eastAsia" w:ascii="宋体" w:hAnsi="宋体" w:eastAsia="宋体" w:cs="宋体"/>
          <w:b w:val="0"/>
          <w:bCs w:val="0"/>
          <w:color w:val="auto"/>
          <w:sz w:val="21"/>
          <w:szCs w:val="21"/>
        </w:rPr>
        <w:t xml:space="preserve"> 记账系统的数据流图</w:t>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当用户进行授权时，我们对用户信息进行识别，在用户数据栏中查找有关用户数据。对于新用户而言，则需在用户数据栏新建区域，记录用户信息。</w:t>
      </w:r>
    </w:p>
    <w:p>
      <w:pPr>
        <w:keepNext w:val="0"/>
        <w:keepLines w:val="0"/>
        <w:pageBreakBefore w:val="0"/>
        <w:widowControl w:val="0"/>
        <w:kinsoku/>
        <w:wordWrap/>
        <w:overflowPunct/>
        <w:topLinePunct w:val="0"/>
        <w:autoSpaceDE/>
        <w:autoSpaceDN/>
        <w:bidi w:val="0"/>
        <w:adjustRightInd/>
        <w:snapToGrid/>
        <w:spacing w:after="150" w:line="240" w:lineRule="auto"/>
        <w:ind w:left="250" w:right="480" w:hanging="10"/>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当用户进行账单信息的有关操作时，对存储的账单信息进行查看数据与删除数据的相关操作，随后相关的存储数据信息流向当前页面，对用户进行反馈。另外，对于新用户而言，需要进行记账信息的初始化过程，从而更替为老用户。</w:t>
      </w:r>
    </w:p>
    <w:p>
      <w:pPr>
        <w:keepNext w:val="0"/>
        <w:keepLines w:val="0"/>
        <w:pageBreakBefore w:val="0"/>
        <w:widowControl w:val="0"/>
        <w:kinsoku/>
        <w:wordWrap/>
        <w:overflowPunct/>
        <w:topLinePunct w:val="0"/>
        <w:autoSpaceDE/>
        <w:autoSpaceDN/>
        <w:bidi w:val="0"/>
        <w:adjustRightInd/>
        <w:snapToGrid/>
        <w:spacing w:after="190" w:line="240" w:lineRule="auto"/>
        <w:ind w:right="-907"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6002655" cy="5623560"/>
            <wp:effectExtent l="0" t="0" r="0" b="0"/>
            <wp:docPr id="1948" name="Picture 1948"/>
            <wp:cNvGraphicFramePr/>
            <a:graphic xmlns:a="http://schemas.openxmlformats.org/drawingml/2006/main">
              <a:graphicData uri="http://schemas.openxmlformats.org/drawingml/2006/picture">
                <pic:pic xmlns:pic="http://schemas.openxmlformats.org/drawingml/2006/picture">
                  <pic:nvPicPr>
                    <pic:cNvPr id="1948" name="Picture 1948"/>
                    <pic:cNvPicPr/>
                  </pic:nvPicPr>
                  <pic:blipFill>
                    <a:blip r:embed="rId10"/>
                    <a:stretch>
                      <a:fillRect/>
                    </a:stretch>
                  </pic:blipFill>
                  <pic:spPr>
                    <a:xfrm>
                      <a:off x="0" y="0"/>
                      <a:ext cx="6003036" cy="56235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2" w:hanging="10"/>
        <w:jc w:val="center"/>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图 </w:t>
      </w:r>
      <w:r>
        <w:rPr>
          <w:rFonts w:hint="eastAsia" w:ascii="宋体" w:hAnsi="宋体" w:eastAsia="宋体" w:cs="宋体"/>
          <w:b w:val="0"/>
          <w:bCs w:val="0"/>
          <w:color w:val="auto"/>
          <w:sz w:val="21"/>
          <w:szCs w:val="21"/>
          <w:lang w:val="en-US" w:eastAsia="zh-CN"/>
        </w:rPr>
        <w:t>1-7</w:t>
      </w:r>
      <w:bookmarkStart w:id="3" w:name="_GoBack"/>
      <w:bookmarkEnd w:id="3"/>
      <w:r>
        <w:rPr>
          <w:rFonts w:hint="eastAsia" w:ascii="宋体" w:hAnsi="宋体" w:eastAsia="宋体" w:cs="宋体"/>
          <w:b w:val="0"/>
          <w:bCs w:val="0"/>
          <w:color w:val="auto"/>
          <w:sz w:val="21"/>
          <w:szCs w:val="21"/>
        </w:rPr>
        <w:t xml:space="preserve"> 记账系统的用例交互图</w:t>
      </w:r>
    </w:p>
    <w:p>
      <w:pPr>
        <w:pageBreakBefore w:val="0"/>
        <w:kinsoku/>
        <w:wordWrap/>
        <w:overflowPunct/>
        <w:topLinePunct w:val="0"/>
        <w:autoSpaceDE/>
        <w:autoSpaceDN/>
        <w:bidi w:val="0"/>
        <w:adjustRightInd/>
        <w:snapToGrid/>
        <w:spacing w:after="128" w:line="400" w:lineRule="exact"/>
        <w:ind w:left="480"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对上图进行如下详细说明。</w:t>
      </w:r>
    </w:p>
    <w:p>
      <w:pPr>
        <w:pageBreakBefore w:val="0"/>
        <w:kinsoku/>
        <w:wordWrap/>
        <w:overflowPunct/>
        <w:topLinePunct w:val="0"/>
        <w:autoSpaceDE/>
        <w:autoSpaceDN/>
        <w:bidi w:val="0"/>
        <w:adjustRightInd/>
        <w:snapToGrid/>
        <w:spacing w:after="127" w:line="400" w:lineRule="exact"/>
        <w:ind w:left="10" w:right="120" w:hanging="10"/>
        <w:jc w:val="righ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用户进行授权后，反馈授权成功，并跳转到主页面显示模块，在授权完成后，</w:t>
      </w:r>
    </w:p>
    <w:p>
      <w:pPr>
        <w:pageBreakBefore w:val="0"/>
        <w:kinsoku/>
        <w:wordWrap/>
        <w:overflowPunct/>
        <w:topLinePunct w:val="0"/>
        <w:autoSpaceDE/>
        <w:autoSpaceDN/>
        <w:bidi w:val="0"/>
        <w:adjustRightInd/>
        <w:snapToGrid/>
        <w:spacing w:after="298" w:line="400" w:lineRule="exact"/>
        <w:ind w:left="-15"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同样将数据逻辑性的传递给主页面使用。用户进行填写账单的点击操作后，从主页请求相关页面，即跳转到相关页面，用户进行填写账单的相关操作。当用户填写并保存后，进行数据存储，提示保存成功。用户返回主页面。相应的，当用户需要回顾记录账单时，跳转到对应页面，系统读取数据信息用于账单显示。用户返回主页面。当用户需要可视化图表账单时，系统读取数据信息用于可视化账单。反馈可视化界面。最后用户退出系统，系统关闭，通过页面关闭反馈给用户。一次用户记账的交互过程结束。</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⑻ 接口</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用图的形式说明本程序所隶属的上一层模块及隶属于本程序的下一层模块、子程序，说明参数赋值和调用方式，说明与本程序直接关联的数据结构（数据库、数据文卷）。</w:t>
      </w:r>
    </w:p>
    <w:p>
      <w:pPr>
        <w:pageBreakBefore w:val="0"/>
        <w:kinsoku/>
        <w:wordWrap/>
        <w:overflowPunct/>
        <w:topLinePunct w:val="0"/>
        <w:autoSpaceDE/>
        <w:autoSpaceDN/>
        <w:bidi w:val="0"/>
        <w:adjustRightInd/>
        <w:snapToGrid/>
        <w:spacing w:after="193" w:line="400" w:lineRule="exact"/>
        <w:ind w:firstLine="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274310" cy="1953260"/>
            <wp:effectExtent l="0" t="0" r="13970" b="1270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11"/>
                    <a:stretch>
                      <a:fillRect/>
                    </a:stretch>
                  </pic:blipFill>
                  <pic:spPr>
                    <a:xfrm>
                      <a:off x="0" y="0"/>
                      <a:ext cx="5274564" cy="1953768"/>
                    </a:xfrm>
                    <a:prstGeom prst="rect">
                      <a:avLst/>
                    </a:prstGeom>
                  </pic:spPr>
                </pic:pic>
              </a:graphicData>
            </a:graphic>
          </wp:inline>
        </w:drawing>
      </w:r>
    </w:p>
    <w:p>
      <w:pPr>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主要属性为今日日期，总收入，总支出，今日收入，今日支出，数据数组以及用户授权标记。会在程序开始时初始化实例，存储所有产生的数据，同时同步本地以及云端。主要方法为增加数据 add()方法，读取数据 read()方法，删除数据 remove()方法以及清空所有数据 clear()方法。</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⑼ 存储分配</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记账小程序的存储分配将根据其功能模块和数据量进行设计。数据库将用于存储用户信息、账目记录、分类数据等。为了提高查询效率和性能，将对常用数据进行缓存。具体的存储分配策略如下：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用户信息</w:t>
      </w:r>
      <w:r>
        <w:rPr>
          <w:rFonts w:hint="eastAsia" w:ascii="宋体" w:hAnsi="宋体" w:eastAsia="宋体" w:cs="宋体"/>
          <w:b w:val="0"/>
          <w:bCs w:val="0"/>
          <w:i w:val="0"/>
          <w:iCs w:val="0"/>
          <w:caps w:val="0"/>
          <w:color w:val="auto"/>
          <w:spacing w:val="0"/>
          <w:sz w:val="21"/>
          <w:szCs w:val="21"/>
          <w:bdr w:val="none" w:color="auto" w:sz="0" w:space="0"/>
          <w:shd w:val="clear" w:fill="FDFDFE"/>
        </w:rPr>
        <w:t>：存储在关系型数据库中，每个用户一个记录，包括用户名、密码、个人信息等。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账目记录</w:t>
      </w:r>
      <w:r>
        <w:rPr>
          <w:rFonts w:hint="eastAsia" w:ascii="宋体" w:hAnsi="宋体" w:eastAsia="宋体" w:cs="宋体"/>
          <w:b w:val="0"/>
          <w:bCs w:val="0"/>
          <w:i w:val="0"/>
          <w:iCs w:val="0"/>
          <w:caps w:val="0"/>
          <w:color w:val="auto"/>
          <w:spacing w:val="0"/>
          <w:sz w:val="21"/>
          <w:szCs w:val="21"/>
          <w:bdr w:val="none" w:color="auto" w:sz="0" w:space="0"/>
          <w:shd w:val="clear" w:fill="FDFDFE"/>
        </w:rPr>
        <w:t>：存储每笔交易的详细信息，如时间、金额、类别、备注等，以时间序列形式存储，便于按时间排序和查询。</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分类数据</w:t>
      </w:r>
      <w:r>
        <w:rPr>
          <w:rFonts w:hint="eastAsia" w:ascii="宋体" w:hAnsi="宋体" w:eastAsia="宋体" w:cs="宋体"/>
          <w:b w:val="0"/>
          <w:bCs w:val="0"/>
          <w:i w:val="0"/>
          <w:iCs w:val="0"/>
          <w:caps w:val="0"/>
          <w:color w:val="auto"/>
          <w:spacing w:val="0"/>
          <w:sz w:val="21"/>
          <w:szCs w:val="21"/>
          <w:bdr w:val="none" w:color="auto" w:sz="0" w:space="0"/>
          <w:shd w:val="clear" w:fill="FDFDFE"/>
        </w:rPr>
        <w:t>：存储用户自定义的分类标签，用于账目记录的分类管理。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缓存</w:t>
      </w:r>
      <w:r>
        <w:rPr>
          <w:rFonts w:hint="eastAsia" w:ascii="宋体" w:hAnsi="宋体" w:eastAsia="宋体" w:cs="宋体"/>
          <w:b w:val="0"/>
          <w:bCs w:val="0"/>
          <w:i w:val="0"/>
          <w:iCs w:val="0"/>
          <w:caps w:val="0"/>
          <w:color w:val="auto"/>
          <w:spacing w:val="0"/>
          <w:sz w:val="21"/>
          <w:szCs w:val="21"/>
          <w:bdr w:val="none" w:color="auto" w:sz="0" w:space="0"/>
          <w:shd w:val="clear" w:fill="FDFDFE"/>
        </w:rPr>
        <w:t>：对于频繁访问的数据，如最新账目记录、常用分类等，将采用内存缓存，以提高查询速度。</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⑽ 注释设计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模块首部注释</w:t>
      </w:r>
      <w:r>
        <w:rPr>
          <w:rFonts w:hint="eastAsia" w:ascii="宋体" w:hAnsi="宋体" w:eastAsia="宋体" w:cs="宋体"/>
          <w:b w:val="0"/>
          <w:bCs w:val="0"/>
          <w:i w:val="0"/>
          <w:iCs w:val="0"/>
          <w:caps w:val="0"/>
          <w:color w:val="auto"/>
          <w:spacing w:val="0"/>
          <w:sz w:val="21"/>
          <w:szCs w:val="21"/>
          <w:bdr w:val="none" w:color="auto" w:sz="0" w:space="0"/>
          <w:shd w:val="clear" w:fill="FDFDFE"/>
        </w:rPr>
        <w:t>：每个模块或类开始时，添加简要说明其功能、接口、依赖关系等。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分支点注释</w:t>
      </w:r>
      <w:r>
        <w:rPr>
          <w:rFonts w:hint="eastAsia" w:ascii="宋体" w:hAnsi="宋体" w:eastAsia="宋体" w:cs="宋体"/>
          <w:b w:val="0"/>
          <w:bCs w:val="0"/>
          <w:i w:val="0"/>
          <w:iCs w:val="0"/>
          <w:caps w:val="0"/>
          <w:color w:val="auto"/>
          <w:spacing w:val="0"/>
          <w:sz w:val="21"/>
          <w:szCs w:val="21"/>
          <w:bdr w:val="none" w:color="auto" w:sz="0" w:space="0"/>
          <w:shd w:val="clear" w:fill="FDFDFE"/>
        </w:rPr>
        <w:t>：在代码的逻辑分支点，添加注释说明条件判断的依据和分支的结果。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变量注释</w:t>
      </w:r>
      <w:r>
        <w:rPr>
          <w:rFonts w:hint="eastAsia" w:ascii="宋体" w:hAnsi="宋体" w:eastAsia="宋体" w:cs="宋体"/>
          <w:b w:val="0"/>
          <w:bCs w:val="0"/>
          <w:i w:val="0"/>
          <w:iCs w:val="0"/>
          <w:caps w:val="0"/>
          <w:color w:val="auto"/>
          <w:spacing w:val="0"/>
          <w:sz w:val="21"/>
          <w:szCs w:val="21"/>
          <w:bdr w:val="none" w:color="auto" w:sz="0" w:space="0"/>
          <w:shd w:val="clear" w:fill="FDFDFE"/>
        </w:rPr>
        <w:t>：对重要变量，如全局变量、循环变量等，添加注释说明其功能、范围和缺省条件。</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逻辑注释</w:t>
      </w:r>
      <w:r>
        <w:rPr>
          <w:rFonts w:hint="eastAsia" w:ascii="宋体" w:hAnsi="宋体" w:eastAsia="宋体" w:cs="宋体"/>
          <w:b w:val="0"/>
          <w:bCs w:val="0"/>
          <w:i w:val="0"/>
          <w:iCs w:val="0"/>
          <w:caps w:val="0"/>
          <w:color w:val="auto"/>
          <w:spacing w:val="0"/>
          <w:sz w:val="21"/>
          <w:szCs w:val="21"/>
          <w:bdr w:val="none" w:color="auto" w:sz="0" w:space="0"/>
          <w:shd w:val="clear" w:fill="FDFDFE"/>
        </w:rPr>
        <w:t>：对于复杂的逻辑处理，添加注释说明其处理逻辑和算法。</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⑾ 限制条件</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硬件限制</w:t>
      </w:r>
      <w:r>
        <w:rPr>
          <w:rFonts w:hint="eastAsia" w:ascii="宋体" w:hAnsi="宋体" w:eastAsia="宋体" w:cs="宋体"/>
          <w:b w:val="0"/>
          <w:bCs w:val="0"/>
          <w:i w:val="0"/>
          <w:iCs w:val="0"/>
          <w:caps w:val="0"/>
          <w:color w:val="auto"/>
          <w:spacing w:val="0"/>
          <w:sz w:val="21"/>
          <w:szCs w:val="21"/>
          <w:bdr w:val="none" w:color="auto" w:sz="0" w:space="0"/>
          <w:shd w:val="clear" w:fill="FDFDFE"/>
        </w:rPr>
        <w:t>：需运行在支持相应操作系统和配置要求的设备上。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软件限制</w:t>
      </w:r>
      <w:r>
        <w:rPr>
          <w:rFonts w:hint="eastAsia" w:ascii="宋体" w:hAnsi="宋体" w:eastAsia="宋体" w:cs="宋体"/>
          <w:b w:val="0"/>
          <w:bCs w:val="0"/>
          <w:i w:val="0"/>
          <w:iCs w:val="0"/>
          <w:caps w:val="0"/>
          <w:color w:val="auto"/>
          <w:spacing w:val="0"/>
          <w:sz w:val="21"/>
          <w:szCs w:val="21"/>
          <w:bdr w:val="none" w:color="auto" w:sz="0" w:space="0"/>
          <w:shd w:val="clear" w:fill="FDFDFE"/>
        </w:rPr>
        <w:t>：需依赖于特定的开发框架和数据库系统。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数据限制</w:t>
      </w:r>
      <w:r>
        <w:rPr>
          <w:rFonts w:hint="eastAsia" w:ascii="宋体" w:hAnsi="宋体" w:eastAsia="宋体" w:cs="宋体"/>
          <w:b w:val="0"/>
          <w:bCs w:val="0"/>
          <w:i w:val="0"/>
          <w:iCs w:val="0"/>
          <w:caps w:val="0"/>
          <w:color w:val="auto"/>
          <w:spacing w:val="0"/>
          <w:sz w:val="21"/>
          <w:szCs w:val="21"/>
          <w:bdr w:val="none" w:color="auto" w:sz="0" w:space="0"/>
          <w:shd w:val="clear" w:fill="FDFDFE"/>
        </w:rPr>
        <w:t>：存储和处理的账目数据量应在一定范围内，以确保性能和稳定性。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安全限制</w:t>
      </w:r>
      <w:r>
        <w:rPr>
          <w:rFonts w:hint="eastAsia" w:ascii="宋体" w:hAnsi="宋体" w:eastAsia="宋体" w:cs="宋体"/>
          <w:b w:val="0"/>
          <w:bCs w:val="0"/>
          <w:i w:val="0"/>
          <w:iCs w:val="0"/>
          <w:caps w:val="0"/>
          <w:color w:val="auto"/>
          <w:spacing w:val="0"/>
          <w:sz w:val="21"/>
          <w:szCs w:val="21"/>
          <w:bdr w:val="none" w:color="auto" w:sz="0" w:space="0"/>
          <w:shd w:val="clear" w:fill="FDFDFE"/>
        </w:rPr>
        <w:t>：需遵循相关的安全标准和规定，保护用户数据和隐私。</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⑿ 测试计划</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测试目标</w:t>
      </w:r>
      <w:r>
        <w:rPr>
          <w:rFonts w:hint="eastAsia" w:ascii="宋体" w:hAnsi="宋体" w:eastAsia="宋体" w:cs="宋体"/>
          <w:b w:val="0"/>
          <w:bCs w:val="0"/>
          <w:i w:val="0"/>
          <w:iCs w:val="0"/>
          <w:caps w:val="0"/>
          <w:color w:val="auto"/>
          <w:spacing w:val="0"/>
          <w:sz w:val="21"/>
          <w:szCs w:val="21"/>
          <w:bdr w:val="none" w:color="auto" w:sz="0" w:space="0"/>
          <w:shd w:val="clear" w:fill="FDFDFE"/>
        </w:rPr>
        <w:t>：验证软件的功能正确性、性能稳定性、安全性和兼容性。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测试数据</w:t>
      </w:r>
      <w:r>
        <w:rPr>
          <w:rFonts w:hint="eastAsia" w:ascii="宋体" w:hAnsi="宋体" w:eastAsia="宋体" w:cs="宋体"/>
          <w:b w:val="0"/>
          <w:bCs w:val="0"/>
          <w:i w:val="0"/>
          <w:iCs w:val="0"/>
          <w:caps w:val="0"/>
          <w:color w:val="auto"/>
          <w:spacing w:val="0"/>
          <w:sz w:val="21"/>
          <w:szCs w:val="21"/>
          <w:bdr w:val="none" w:color="auto" w:sz="0" w:space="0"/>
          <w:shd w:val="clear" w:fill="FDFDFE"/>
        </w:rPr>
        <w:t>：准备涵盖各种典型场景和边界条件的测试数据。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预期结果</w:t>
      </w:r>
      <w:r>
        <w:rPr>
          <w:rFonts w:hint="eastAsia" w:ascii="宋体" w:hAnsi="宋体" w:eastAsia="宋体" w:cs="宋体"/>
          <w:b w:val="0"/>
          <w:bCs w:val="0"/>
          <w:i w:val="0"/>
          <w:iCs w:val="0"/>
          <w:caps w:val="0"/>
          <w:color w:val="auto"/>
          <w:spacing w:val="0"/>
          <w:sz w:val="21"/>
          <w:szCs w:val="21"/>
          <w:bdr w:val="none" w:color="auto" w:sz="0" w:space="0"/>
          <w:shd w:val="clear" w:fill="FDFDFE"/>
        </w:rPr>
        <w:t>：根据需求文档和设计说明，明确每个测试用例的预期结果。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进度安排</w:t>
      </w:r>
      <w:r>
        <w:rPr>
          <w:rFonts w:hint="eastAsia" w:ascii="宋体" w:hAnsi="宋体" w:eastAsia="宋体" w:cs="宋体"/>
          <w:b w:val="0"/>
          <w:bCs w:val="0"/>
          <w:i w:val="0"/>
          <w:iCs w:val="0"/>
          <w:caps w:val="0"/>
          <w:color w:val="auto"/>
          <w:spacing w:val="0"/>
          <w:sz w:val="21"/>
          <w:szCs w:val="21"/>
          <w:bdr w:val="none" w:color="auto" w:sz="0" w:space="0"/>
          <w:shd w:val="clear" w:fill="FDFDFE"/>
        </w:rPr>
        <w:t>：在开发过程中分阶段进行测试，确保及时发现和修复问题。</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人员职责</w:t>
      </w:r>
      <w:r>
        <w:rPr>
          <w:rFonts w:hint="eastAsia" w:ascii="宋体" w:hAnsi="宋体" w:eastAsia="宋体" w:cs="宋体"/>
          <w:b w:val="0"/>
          <w:bCs w:val="0"/>
          <w:i w:val="0"/>
          <w:iCs w:val="0"/>
          <w:caps w:val="0"/>
          <w:color w:val="auto"/>
          <w:spacing w:val="0"/>
          <w:sz w:val="21"/>
          <w:szCs w:val="21"/>
          <w:bdr w:val="none" w:color="auto" w:sz="0" w:space="0"/>
          <w:shd w:val="clear" w:fill="FDFDFE"/>
        </w:rPr>
        <w:t>：明确测试人员、开发人员和项目经理的职责分工。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设备条件</w:t>
      </w:r>
      <w:r>
        <w:rPr>
          <w:rFonts w:hint="eastAsia" w:ascii="宋体" w:hAnsi="宋体" w:eastAsia="宋体" w:cs="宋体"/>
          <w:b w:val="0"/>
          <w:bCs w:val="0"/>
          <w:i w:val="0"/>
          <w:iCs w:val="0"/>
          <w:caps w:val="0"/>
          <w:color w:val="auto"/>
          <w:spacing w:val="0"/>
          <w:sz w:val="21"/>
          <w:szCs w:val="21"/>
          <w:bdr w:val="none" w:color="auto" w:sz="0" w:space="0"/>
          <w:shd w:val="clear" w:fill="FDFDFE"/>
        </w:rPr>
        <w:t>：准备足够的测试设备和环境，以支持多版本和多平台的测试。</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驱动程序及桩模块</w:t>
      </w:r>
      <w:r>
        <w:rPr>
          <w:rFonts w:hint="eastAsia" w:ascii="宋体" w:hAnsi="宋体" w:eastAsia="宋体" w:cs="宋体"/>
          <w:b w:val="0"/>
          <w:bCs w:val="0"/>
          <w:i w:val="0"/>
          <w:iCs w:val="0"/>
          <w:caps w:val="0"/>
          <w:color w:val="auto"/>
          <w:spacing w:val="0"/>
          <w:sz w:val="21"/>
          <w:szCs w:val="21"/>
          <w:bdr w:val="none" w:color="auto" w:sz="0" w:space="0"/>
          <w:shd w:val="clear" w:fill="FDFDFE"/>
        </w:rPr>
        <w:t>：编写必要的驱动程序和桩模块，以模拟外部依赖和接口。</w:t>
      </w:r>
    </w:p>
    <w:p>
      <w:pPr>
        <w:pageBreakBefore w:val="0"/>
        <w:tabs>
          <w:tab w:val="left" w:pos="-2160"/>
        </w:tabs>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⒀ 尚未解决的问题</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性能优化</w:t>
      </w:r>
      <w:r>
        <w:rPr>
          <w:rFonts w:hint="eastAsia" w:ascii="宋体" w:hAnsi="宋体" w:eastAsia="宋体" w:cs="宋体"/>
          <w:b w:val="0"/>
          <w:bCs w:val="0"/>
          <w:i w:val="0"/>
          <w:iCs w:val="0"/>
          <w:caps w:val="0"/>
          <w:color w:val="auto"/>
          <w:spacing w:val="0"/>
          <w:sz w:val="21"/>
          <w:szCs w:val="21"/>
          <w:bdr w:val="none" w:color="auto" w:sz="0" w:space="0"/>
          <w:shd w:val="clear" w:fill="FDFDFE"/>
        </w:rPr>
        <w:t>：随着数据量的增加，如何优化查询性能和数据库结构，以提高系统响应速度。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安全性增强</w:t>
      </w:r>
      <w:r>
        <w:rPr>
          <w:rFonts w:hint="eastAsia" w:ascii="宋体" w:hAnsi="宋体" w:eastAsia="宋体" w:cs="宋体"/>
          <w:b w:val="0"/>
          <w:bCs w:val="0"/>
          <w:i w:val="0"/>
          <w:iCs w:val="0"/>
          <w:caps w:val="0"/>
          <w:color w:val="auto"/>
          <w:spacing w:val="0"/>
          <w:sz w:val="21"/>
          <w:szCs w:val="21"/>
          <w:bdr w:val="none" w:color="auto" w:sz="0" w:space="0"/>
          <w:shd w:val="clear" w:fill="FDFDFE"/>
        </w:rPr>
        <w:t>：如何进一步加强用户数据的安全性和隐私保护，防止数据泄露和攻击。</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shd w:val="clear" w:fill="FDFDFE"/>
        </w:rPr>
        <w:t>用户体验提升</w:t>
      </w:r>
      <w:r>
        <w:rPr>
          <w:rFonts w:hint="eastAsia" w:ascii="宋体" w:hAnsi="宋体" w:eastAsia="宋体" w:cs="宋体"/>
          <w:b w:val="0"/>
          <w:bCs w:val="0"/>
          <w:i w:val="0"/>
          <w:iCs w:val="0"/>
          <w:caps w:val="0"/>
          <w:color w:val="auto"/>
          <w:spacing w:val="0"/>
          <w:sz w:val="21"/>
          <w:szCs w:val="21"/>
          <w:bdr w:val="none" w:color="auto" w:sz="0" w:space="0"/>
          <w:shd w:val="clear" w:fill="FDFDFE"/>
        </w:rPr>
        <w:t>：如何根据用户反馈和需求，持续优化界面设计和操作流程，提升用户体验。</w:t>
      </w:r>
    </w:p>
    <w:p>
      <w:pPr>
        <w:pageBreakBefore w:val="0"/>
        <w:numPr>
          <w:ilvl w:val="0"/>
          <w:numId w:val="2"/>
        </w:numPr>
        <w:tabs>
          <w:tab w:val="left" w:pos="-3420"/>
          <w:tab w:val="clear" w:pos="360"/>
        </w:tabs>
        <w:kinsoku/>
        <w:wordWrap/>
        <w:overflowPunct/>
        <w:topLinePunct w:val="0"/>
        <w:autoSpaceDE/>
        <w:autoSpaceDN/>
        <w:bidi w:val="0"/>
        <w:adjustRightInd/>
        <w:snapToGrid/>
        <w:spacing w:line="400" w:lineRule="exact"/>
        <w:ind w:left="0"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程序2（标识符）设计说明</w:t>
      </w:r>
    </w:p>
    <w:p>
      <w:pPr>
        <w:pStyle w:val="3"/>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96" w:afterAutospacing="0" w:line="400" w:lineRule="exact"/>
        <w:ind w:leftChars="0" w:right="0" w:rightChars="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记账小程序用户登录模块（程序2）</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96"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⑴ 程序描述</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程序名称</w:t>
      </w:r>
      <w:r>
        <w:rPr>
          <w:rFonts w:hint="eastAsia" w:ascii="宋体" w:hAnsi="宋体" w:eastAsia="宋体" w:cs="宋体"/>
          <w:b w:val="0"/>
          <w:bCs w:val="0"/>
          <w:i w:val="0"/>
          <w:iCs w:val="0"/>
          <w:caps w:val="0"/>
          <w:color w:val="auto"/>
          <w:spacing w:val="0"/>
          <w:sz w:val="21"/>
          <w:szCs w:val="21"/>
          <w:bdr w:val="none" w:color="auto" w:sz="0" w:space="0"/>
        </w:rPr>
        <w:t>：记账小程序用户登录模块</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设计目的</w:t>
      </w:r>
      <w:r>
        <w:rPr>
          <w:rFonts w:hint="eastAsia" w:ascii="宋体" w:hAnsi="宋体" w:eastAsia="宋体" w:cs="宋体"/>
          <w:b w:val="0"/>
          <w:bCs w:val="0"/>
          <w:i w:val="0"/>
          <w:iCs w:val="0"/>
          <w:caps w:val="0"/>
          <w:color w:val="auto"/>
          <w:spacing w:val="0"/>
          <w:sz w:val="21"/>
          <w:szCs w:val="21"/>
          <w:bdr w:val="none" w:color="auto" w:sz="0" w:space="0"/>
        </w:rPr>
        <w:t>：该模块旨在实现记账小程序的用户登录功能，确保用户能够安全、便捷地访问自己的记账数据。通过用户登录，系统可以验证用户身份，保护用户数据的隐私和安全。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程序特点</w:t>
      </w:r>
      <w:r>
        <w:rPr>
          <w:rFonts w:hint="eastAsia" w:ascii="宋体" w:hAnsi="宋体" w:eastAsia="宋体" w:cs="宋体"/>
          <w:b w:val="0"/>
          <w:bCs w:val="0"/>
          <w:i w:val="0"/>
          <w:iCs w:val="0"/>
          <w:caps w:val="0"/>
          <w:color w:val="auto"/>
          <w:spacing w:val="0"/>
          <w:sz w:val="21"/>
          <w:szCs w:val="21"/>
          <w:bdr w:val="none" w:color="auto" w:sz="0" w:space="0"/>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安全性：采用加密技术保护用户密码，防止密码泄露。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便捷性：支持多种登录方式，如用户名+密码、手机号+验证码等。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稳定性：确保在高并发情况下，系统仍能稳定、快速地响应用户登录请求。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96"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⑵ 功能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输入（Input）</w:t>
      </w:r>
      <w:r>
        <w:rPr>
          <w:rFonts w:hint="eastAsia" w:ascii="宋体" w:hAnsi="宋体" w:eastAsia="宋体" w:cs="宋体"/>
          <w:b w:val="0"/>
          <w:bCs w:val="0"/>
          <w:i w:val="0"/>
          <w:iCs w:val="0"/>
          <w:caps w:val="0"/>
          <w:color w:val="auto"/>
          <w:spacing w:val="0"/>
          <w:sz w:val="21"/>
          <w:szCs w:val="21"/>
          <w:bdr w:val="none" w:color="auto" w:sz="0" w:space="0"/>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用户名/手机号</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密码/验证码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登录方式选择（如用户名+密码、手机号+验证码）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处理（Process）</w:t>
      </w:r>
      <w:r>
        <w:rPr>
          <w:rFonts w:hint="eastAsia" w:ascii="宋体" w:hAnsi="宋体" w:eastAsia="宋体" w:cs="宋体"/>
          <w:b w:val="0"/>
          <w:bCs w:val="0"/>
          <w:i w:val="0"/>
          <w:iCs w:val="0"/>
          <w:caps w:val="0"/>
          <w:color w:val="auto"/>
          <w:spacing w:val="0"/>
          <w:sz w:val="21"/>
          <w:szCs w:val="21"/>
          <w:bdr w:val="none" w:color="auto" w:sz="0" w:space="0"/>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验证输入的用户名/手机号和密码/验证码是否匹配。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检查用户是否被禁用或账号是否存在异常。</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生成登录会话或令牌，用于后续请求的验证。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记录登录日志，包括登录时间、IP地址等信息。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36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输出（Output）</w:t>
      </w:r>
      <w:r>
        <w:rPr>
          <w:rFonts w:hint="eastAsia" w:ascii="宋体" w:hAnsi="宋体" w:eastAsia="宋体" w:cs="宋体"/>
          <w:b w:val="0"/>
          <w:bCs w:val="0"/>
          <w:i w:val="0"/>
          <w:iCs w:val="0"/>
          <w:caps w:val="0"/>
          <w:color w:val="auto"/>
          <w:spacing w:val="0"/>
          <w:sz w:val="21"/>
          <w:szCs w:val="21"/>
          <w:bdr w:val="none" w:color="auto" w:sz="0" w:space="0"/>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登录成功：显示用户信息，如用户名、头像等，并跳转到记账主页。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登录失败：显示错误信息，如“用户名或密码错误”、“账号已被禁用”等。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验证码发送：在手机号+验证码登录方式下，发送验证码到用户手机。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96"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⑶ 性能</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对该程序的全部性能要求包括：</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精度</w:t>
      </w:r>
      <w:r>
        <w:rPr>
          <w:rFonts w:hint="eastAsia" w:ascii="宋体" w:hAnsi="宋体" w:eastAsia="宋体" w:cs="宋体"/>
          <w:b w:val="0"/>
          <w:bCs w:val="0"/>
          <w:i w:val="0"/>
          <w:iCs w:val="0"/>
          <w:caps w:val="0"/>
          <w:color w:val="auto"/>
          <w:spacing w:val="0"/>
          <w:sz w:val="21"/>
          <w:szCs w:val="21"/>
          <w:bdr w:val="none" w:color="auto" w:sz="0" w:space="0"/>
        </w:rPr>
        <w:t>：确保用户名和密码的匹配度达到100%，防止因误判导致的登录失败。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灵活性</w:t>
      </w:r>
      <w:r>
        <w:rPr>
          <w:rFonts w:hint="eastAsia" w:ascii="宋体" w:hAnsi="宋体" w:eastAsia="宋体" w:cs="宋体"/>
          <w:b w:val="0"/>
          <w:bCs w:val="0"/>
          <w:i w:val="0"/>
          <w:iCs w:val="0"/>
          <w:caps w:val="0"/>
          <w:color w:val="auto"/>
          <w:spacing w:val="0"/>
          <w:sz w:val="21"/>
          <w:szCs w:val="21"/>
          <w:bdr w:val="none" w:color="auto" w:sz="0" w:space="0"/>
        </w:rPr>
        <w:t>：支持多种登录方式，方便用户根据自己的习惯选择。</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时间特性</w:t>
      </w:r>
      <w:r>
        <w:rPr>
          <w:rFonts w:hint="eastAsia" w:ascii="宋体" w:hAnsi="宋体" w:eastAsia="宋体" w:cs="宋体"/>
          <w:b w:val="0"/>
          <w:bCs w:val="0"/>
          <w:i w:val="0"/>
          <w:iCs w:val="0"/>
          <w:caps w:val="0"/>
          <w:color w:val="auto"/>
          <w:spacing w:val="0"/>
          <w:sz w:val="21"/>
          <w:szCs w:val="21"/>
          <w:bdr w:val="none" w:color="auto" w:sz="0" w:space="0"/>
        </w:rPr>
        <w:t>：在正常情况下，登录请求应在1秒内得到响应。在高并发情况下，系统应能迅速处理大量请求，避免用户等待时间过长。</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96"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⑷ 输入项</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每个输入项的特征如下：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：用户名/手机号</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：user_name/phone_number</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：字符串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：符合系统规定的用户名或手机号格式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输入方式</w:t>
      </w:r>
      <w:r>
        <w:rPr>
          <w:rFonts w:hint="eastAsia" w:ascii="宋体" w:hAnsi="宋体" w:eastAsia="宋体" w:cs="宋体"/>
          <w:b w:val="0"/>
          <w:bCs w:val="0"/>
          <w:i w:val="0"/>
          <w:iCs w:val="0"/>
          <w:caps w:val="0"/>
          <w:color w:val="auto"/>
          <w:spacing w:val="0"/>
          <w:sz w:val="21"/>
          <w:szCs w:val="21"/>
          <w:bdr w:val="none" w:color="auto" w:sz="0" w:space="0"/>
        </w:rPr>
        <w:t>：用户手动输入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：单次登录输入一次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：界面文本框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：应加密存储和传输</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：密码/验证码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：password/verification_code</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：字符串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：符合系统规定的密码或验证码格式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输入方式</w:t>
      </w:r>
      <w:r>
        <w:rPr>
          <w:rFonts w:hint="eastAsia" w:ascii="宋体" w:hAnsi="宋体" w:eastAsia="宋体" w:cs="宋体"/>
          <w:b w:val="0"/>
          <w:bCs w:val="0"/>
          <w:i w:val="0"/>
          <w:iCs w:val="0"/>
          <w:caps w:val="0"/>
          <w:color w:val="auto"/>
          <w:spacing w:val="0"/>
          <w:sz w:val="21"/>
          <w:szCs w:val="21"/>
          <w:bdr w:val="none" w:color="auto" w:sz="0" w:space="0"/>
        </w:rPr>
        <w:t>：用户手动输入（密码为隐藏输入）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：单次登录输入一次（验证码可能需多次输入，直至正确）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：界面文本框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：应加密存储和传输</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：登录方式选择</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：login_method</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：枚举类型（如“username_password”、“phone_verification”）</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：系统提供的登录方式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输入方式</w:t>
      </w:r>
      <w:r>
        <w:rPr>
          <w:rFonts w:hint="eastAsia" w:ascii="宋体" w:hAnsi="宋体" w:eastAsia="宋体" w:cs="宋体"/>
          <w:b w:val="0"/>
          <w:bCs w:val="0"/>
          <w:i w:val="0"/>
          <w:iCs w:val="0"/>
          <w:caps w:val="0"/>
          <w:color w:val="auto"/>
          <w:spacing w:val="0"/>
          <w:sz w:val="21"/>
          <w:szCs w:val="21"/>
          <w:bdr w:val="none" w:color="auto" w:sz="0" w:space="0"/>
        </w:rPr>
        <w:t>：用户通过界面选择</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：单次登录选择一次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：界面按钮或下拉菜单</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：无特定要求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96"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⑸ 输出项</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rPr>
        <w:t>每输出项的特征如下：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：登录成功信息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：login_success</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：字符串/对象（包含用户信息）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：系统定义的成功信息格式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输出形式</w:t>
      </w:r>
      <w:r>
        <w:rPr>
          <w:rFonts w:hint="eastAsia" w:ascii="宋体" w:hAnsi="宋体" w:eastAsia="宋体" w:cs="宋体"/>
          <w:b w:val="0"/>
          <w:bCs w:val="0"/>
          <w:i w:val="0"/>
          <w:iCs w:val="0"/>
          <w:caps w:val="0"/>
          <w:color w:val="auto"/>
          <w:spacing w:val="0"/>
          <w:sz w:val="21"/>
          <w:szCs w:val="21"/>
          <w:bdr w:val="none" w:color="auto" w:sz="0" w:space="0"/>
        </w:rPr>
        <w:t>：界面提示+跳转至记账主页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：单次登录成功输出一次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：界面文本框/页面跳转</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：无特定要求（但后续请求应验证登录会话或令牌）</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：登录失败信息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：login_failure</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：字符串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：系统定义的错误信息格式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输出形式</w:t>
      </w:r>
      <w:r>
        <w:rPr>
          <w:rFonts w:hint="eastAsia" w:ascii="宋体" w:hAnsi="宋体" w:eastAsia="宋体" w:cs="宋体"/>
          <w:b w:val="0"/>
          <w:bCs w:val="0"/>
          <w:i w:val="0"/>
          <w:iCs w:val="0"/>
          <w:caps w:val="0"/>
          <w:color w:val="auto"/>
          <w:spacing w:val="0"/>
          <w:sz w:val="21"/>
          <w:szCs w:val="21"/>
          <w:bdr w:val="none" w:color="auto" w:sz="0" w:space="0"/>
        </w:rPr>
        <w:t>：界面提示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：根据错误类型可能多次输出（直至登录成功）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：界面文本框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：无特定要求（但应避免泄露敏感信息）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名称</w:t>
      </w:r>
      <w:r>
        <w:rPr>
          <w:rFonts w:hint="eastAsia" w:ascii="宋体" w:hAnsi="宋体" w:eastAsia="宋体" w:cs="宋体"/>
          <w:b w:val="0"/>
          <w:bCs w:val="0"/>
          <w:i w:val="0"/>
          <w:iCs w:val="0"/>
          <w:caps w:val="0"/>
          <w:color w:val="auto"/>
          <w:spacing w:val="0"/>
          <w:sz w:val="21"/>
          <w:szCs w:val="21"/>
          <w:bdr w:val="none" w:color="auto" w:sz="0" w:space="0"/>
        </w:rPr>
        <w:t>：验证码发送结果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标识</w:t>
      </w:r>
      <w:r>
        <w:rPr>
          <w:rFonts w:hint="eastAsia" w:ascii="宋体" w:hAnsi="宋体" w:eastAsia="宋体" w:cs="宋体"/>
          <w:b w:val="0"/>
          <w:bCs w:val="0"/>
          <w:i w:val="0"/>
          <w:iCs w:val="0"/>
          <w:caps w:val="0"/>
          <w:color w:val="auto"/>
          <w:spacing w:val="0"/>
          <w:sz w:val="21"/>
          <w:szCs w:val="21"/>
          <w:bdr w:val="none" w:color="auto" w:sz="0" w:space="0"/>
        </w:rPr>
        <w:t>：verification_code_sent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数据类型和格式</w:t>
      </w:r>
      <w:r>
        <w:rPr>
          <w:rFonts w:hint="eastAsia" w:ascii="宋体" w:hAnsi="宋体" w:eastAsia="宋体" w:cs="宋体"/>
          <w:b w:val="0"/>
          <w:bCs w:val="0"/>
          <w:i w:val="0"/>
          <w:iCs w:val="0"/>
          <w:caps w:val="0"/>
          <w:color w:val="auto"/>
          <w:spacing w:val="0"/>
          <w:sz w:val="21"/>
          <w:szCs w:val="21"/>
          <w:bdr w:val="none" w:color="auto" w:sz="0" w:space="0"/>
        </w:rPr>
        <w:t>：字符串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有效范围</w:t>
      </w:r>
      <w:r>
        <w:rPr>
          <w:rFonts w:hint="eastAsia" w:ascii="宋体" w:hAnsi="宋体" w:eastAsia="宋体" w:cs="宋体"/>
          <w:b w:val="0"/>
          <w:bCs w:val="0"/>
          <w:i w:val="0"/>
          <w:iCs w:val="0"/>
          <w:caps w:val="0"/>
          <w:color w:val="auto"/>
          <w:spacing w:val="0"/>
          <w:sz w:val="21"/>
          <w:szCs w:val="21"/>
          <w:bdr w:val="none" w:color="auto" w:sz="0" w:space="0"/>
        </w:rPr>
        <w:t>：系统定义的发送结果信息格式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输出形式</w:t>
      </w:r>
      <w:r>
        <w:rPr>
          <w:rFonts w:hint="eastAsia" w:ascii="宋体" w:hAnsi="宋体" w:eastAsia="宋体" w:cs="宋体"/>
          <w:b w:val="0"/>
          <w:bCs w:val="0"/>
          <w:i w:val="0"/>
          <w:iCs w:val="0"/>
          <w:caps w:val="0"/>
          <w:color w:val="auto"/>
          <w:spacing w:val="0"/>
          <w:sz w:val="21"/>
          <w:szCs w:val="21"/>
          <w:bdr w:val="none" w:color="auto" w:sz="0" w:space="0"/>
        </w:rPr>
        <w:t>：界面提示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数量和频度</w:t>
      </w:r>
      <w:r>
        <w:rPr>
          <w:rFonts w:hint="eastAsia" w:ascii="宋体" w:hAnsi="宋体" w:eastAsia="宋体" w:cs="宋体"/>
          <w:b w:val="0"/>
          <w:bCs w:val="0"/>
          <w:i w:val="0"/>
          <w:iCs w:val="0"/>
          <w:caps w:val="0"/>
          <w:color w:val="auto"/>
          <w:spacing w:val="0"/>
          <w:sz w:val="21"/>
          <w:szCs w:val="21"/>
          <w:bdr w:val="none" w:color="auto" w:sz="0" w:space="0"/>
        </w:rPr>
        <w:t>：在手机号+验证码登录方式下，根据用户请求输出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输出媒体</w:t>
      </w:r>
      <w:r>
        <w:rPr>
          <w:rFonts w:hint="eastAsia" w:ascii="宋体" w:hAnsi="宋体" w:eastAsia="宋体" w:cs="宋体"/>
          <w:b w:val="0"/>
          <w:bCs w:val="0"/>
          <w:i w:val="0"/>
          <w:iCs w:val="0"/>
          <w:caps w:val="0"/>
          <w:color w:val="auto"/>
          <w:spacing w:val="0"/>
          <w:sz w:val="21"/>
          <w:szCs w:val="21"/>
          <w:bdr w:val="none" w:color="auto" w:sz="0" w:space="0"/>
        </w:rPr>
        <w:t>：界面文本框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9"/>
          <w:rFonts w:hint="eastAsia" w:ascii="宋体" w:hAnsi="宋体" w:eastAsia="宋体" w:cs="宋体"/>
          <w:b w:val="0"/>
          <w:bCs w:val="0"/>
          <w:i w:val="0"/>
          <w:iCs w:val="0"/>
          <w:caps w:val="0"/>
          <w:color w:val="auto"/>
          <w:spacing w:val="0"/>
          <w:sz w:val="21"/>
          <w:szCs w:val="21"/>
          <w:bdr w:val="none" w:color="auto" w:sz="0" w:space="0"/>
        </w:rPr>
        <w:t>对输出图形及符号的说明</w:t>
      </w:r>
      <w:r>
        <w:rPr>
          <w:rFonts w:hint="eastAsia" w:ascii="宋体" w:hAnsi="宋体" w:eastAsia="宋体" w:cs="宋体"/>
          <w:b w:val="0"/>
          <w:bCs w:val="0"/>
          <w:i w:val="0"/>
          <w:iCs w:val="0"/>
          <w:caps w:val="0"/>
          <w:color w:val="auto"/>
          <w:spacing w:val="0"/>
          <w:sz w:val="21"/>
          <w:szCs w:val="21"/>
          <w:bdr w:val="none" w:color="auto" w:sz="0" w:space="0"/>
        </w:rPr>
        <w:t>：无</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lang w:val="en-US" w:eastAsia="zh-CN"/>
        </w:rPr>
      </w:pPr>
      <w:r>
        <w:rPr>
          <w:rStyle w:val="9"/>
          <w:rFonts w:hint="eastAsia" w:ascii="宋体" w:hAnsi="宋体" w:eastAsia="宋体" w:cs="宋体"/>
          <w:b w:val="0"/>
          <w:bCs w:val="0"/>
          <w:i w:val="0"/>
          <w:iCs w:val="0"/>
          <w:caps w:val="0"/>
          <w:color w:val="auto"/>
          <w:spacing w:val="0"/>
          <w:sz w:val="21"/>
          <w:szCs w:val="21"/>
          <w:bdr w:val="none" w:color="auto" w:sz="0" w:space="0"/>
        </w:rPr>
        <w:t>安全保密条件</w:t>
      </w:r>
      <w:r>
        <w:rPr>
          <w:rFonts w:hint="eastAsia" w:ascii="宋体" w:hAnsi="宋体" w:eastAsia="宋体" w:cs="宋体"/>
          <w:b w:val="0"/>
          <w:bCs w:val="0"/>
          <w:i w:val="0"/>
          <w:iCs w:val="0"/>
          <w:caps w:val="0"/>
          <w:color w:val="auto"/>
          <w:spacing w:val="0"/>
          <w:sz w:val="21"/>
          <w:szCs w:val="21"/>
          <w:bdr w:val="none" w:color="auto" w:sz="0" w:space="0"/>
        </w:rPr>
        <w:t>：应确保验证码发送的安全性和隐私保护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74120"/>
    <w:multiLevelType w:val="multilevel"/>
    <w:tmpl w:val="02774120"/>
    <w:lvl w:ilvl="0" w:tentative="0">
      <w:start w:val="1"/>
      <w:numFmt w:val="decimal"/>
      <w:lvlText w:val="%1、"/>
      <w:lvlJc w:val="left"/>
      <w:pPr>
        <w:tabs>
          <w:tab w:val="left" w:pos="360"/>
        </w:tabs>
        <w:ind w:left="360" w:hanging="360"/>
      </w:pPr>
      <w:rPr>
        <w:rFonts w:hint="eastAsia"/>
      </w:rPr>
    </w:lvl>
    <w:lvl w:ilvl="1" w:tentative="0">
      <w:start w:val="1"/>
      <w:numFmt w:val="japaneseCounting"/>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4184DD8"/>
    <w:multiLevelType w:val="multilevel"/>
    <w:tmpl w:val="04184DD8"/>
    <w:lvl w:ilvl="0" w:tentative="0">
      <w:start w:val="1"/>
      <w:numFmt w:val="decimal"/>
      <w:lvlText w:val="%1"/>
      <w:lvlJc w:val="left"/>
      <w:pPr>
        <w:ind w:left="0"/>
      </w:pPr>
      <w:rPr>
        <w:rFonts w:ascii="Times New Roman" w:hAnsi="Times New Roman" w:eastAsia="Times New Roman" w:cs="Times New Roman"/>
        <w:b/>
        <w:bCs/>
        <w:i w:val="0"/>
        <w:strike w:val="0"/>
        <w:dstrike w:val="0"/>
        <w:color w:val="000000"/>
        <w:sz w:val="36"/>
        <w:szCs w:val="36"/>
        <w:u w:val="none" w:color="000000"/>
        <w:shd w:val="clear" w:color="auto" w:fill="auto"/>
        <w:vertAlign w:val="baseline"/>
      </w:rPr>
    </w:lvl>
    <w:lvl w:ilvl="1" w:tentative="0">
      <w:start w:val="1"/>
      <w:numFmt w:val="decimal"/>
      <w:lvlText w:val="%1.%2"/>
      <w:lvlJc w:val="left"/>
      <w:pPr>
        <w:ind w:left="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2" w:tentative="0">
      <w:start w:val="1"/>
      <w:numFmt w:val="decimal"/>
      <w:pStyle w:val="3"/>
      <w:lvlText w:val="%1.%2.%3"/>
      <w:lvlJc w:val="left"/>
      <w:pPr>
        <w:ind w:left="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 w:name="KSO_WPS_MARK_KEY" w:val="d58550a4-b4a4-4ba1-836b-05316fa972a6"/>
  </w:docVars>
  <w:rsids>
    <w:rsidRoot w:val="01B31A27"/>
    <w:rsid w:val="01B31A27"/>
    <w:rsid w:val="046723D5"/>
    <w:rsid w:val="05BD74E2"/>
    <w:rsid w:val="07EE7038"/>
    <w:rsid w:val="09DF7EEF"/>
    <w:rsid w:val="0A0A36C8"/>
    <w:rsid w:val="0A71587A"/>
    <w:rsid w:val="0D2E7A52"/>
    <w:rsid w:val="155142DE"/>
    <w:rsid w:val="178148CC"/>
    <w:rsid w:val="19F706A7"/>
    <w:rsid w:val="1DD15E49"/>
    <w:rsid w:val="22A675B8"/>
    <w:rsid w:val="252E2902"/>
    <w:rsid w:val="25F74973"/>
    <w:rsid w:val="275D520C"/>
    <w:rsid w:val="29310257"/>
    <w:rsid w:val="2DD138B2"/>
    <w:rsid w:val="2F884949"/>
    <w:rsid w:val="30483CD4"/>
    <w:rsid w:val="34824CA8"/>
    <w:rsid w:val="387D65FD"/>
    <w:rsid w:val="3A606BEE"/>
    <w:rsid w:val="3E5E1C00"/>
    <w:rsid w:val="40585F20"/>
    <w:rsid w:val="44411F65"/>
    <w:rsid w:val="46C25D8F"/>
    <w:rsid w:val="4E8924B7"/>
    <w:rsid w:val="58621F87"/>
    <w:rsid w:val="59195066"/>
    <w:rsid w:val="5C813644"/>
    <w:rsid w:val="5CB116E0"/>
    <w:rsid w:val="60EB5DD7"/>
    <w:rsid w:val="615A51B4"/>
    <w:rsid w:val="62083543"/>
    <w:rsid w:val="65E330C1"/>
    <w:rsid w:val="6CCF6157"/>
    <w:rsid w:val="70A15B20"/>
    <w:rsid w:val="78D45081"/>
    <w:rsid w:val="79984573"/>
    <w:rsid w:val="7F610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next w:val="1"/>
    <w:unhideWhenUsed/>
    <w:qFormat/>
    <w:uiPriority w:val="9"/>
    <w:pPr>
      <w:keepNext/>
      <w:keepLines/>
      <w:numPr>
        <w:ilvl w:val="2"/>
        <w:numId w:val="1"/>
      </w:numPr>
      <w:spacing w:after="473" w:line="265" w:lineRule="auto"/>
      <w:ind w:left="10" w:hanging="10"/>
      <w:outlineLvl w:val="2"/>
    </w:pPr>
    <w:rPr>
      <w:rFonts w:ascii="Times New Roman" w:hAnsi="Times New Roman" w:eastAsia="Times New Roman" w:cs="Times New Roman"/>
      <w:b/>
      <w:color w:val="000000"/>
      <w:kern w:val="2"/>
      <w:sz w:val="24"/>
      <w:szCs w:val="22"/>
      <w:lang w:val="en-US" w:eastAsia="zh-CN" w:bidi="ar-SA"/>
      <w14:ligatures w14:val="standardContextual"/>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5804</Words>
  <Characters>6305</Characters>
  <Lines>0</Lines>
  <Paragraphs>0</Paragraphs>
  <TotalTime>19</TotalTime>
  <ScaleCrop>false</ScaleCrop>
  <LinksUpToDate>false</LinksUpToDate>
  <CharactersWithSpaces>6380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2024-09-06T06:48:00Z</dcterms:created>
  <dc:creator>双鱼</dc:creator>
  <cp:lastModifiedBy>穆意</cp:lastModifiedBy>
  <dcterms:modified xsi:type="dcterms:W3CDTF">2024-12-26T14:31:33Z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135AA29EA0484730BBE4E742685D9444_11</vt:lpwstr>
  </property>
</Properties>
</file>