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pacing w:val="60"/>
          <w:sz w:val="30"/>
        </w:rPr>
      </w:pPr>
      <w:r>
        <w:rPr>
          <w:rFonts w:hint="eastAsia"/>
          <w:spacing w:val="60"/>
          <w:sz w:val="30"/>
          <w:lang w:eastAsia="zh-Hans"/>
        </w:rPr>
        <w:t>《</w:t>
      </w:r>
      <w:r>
        <w:rPr>
          <w:rFonts w:hint="eastAsia"/>
          <w:spacing w:val="60"/>
          <w:sz w:val="30"/>
        </w:rPr>
        <w:t>WEB应用开发技术PHP</w:t>
      </w:r>
      <w:r>
        <w:rPr>
          <w:rFonts w:hint="eastAsia"/>
          <w:spacing w:val="60"/>
          <w:sz w:val="30"/>
          <w:lang w:eastAsia="zh-Hans"/>
        </w:rPr>
        <w:t>》</w:t>
      </w:r>
      <w:r>
        <w:rPr>
          <w:rFonts w:hint="eastAsia"/>
          <w:spacing w:val="60"/>
          <w:sz w:val="30"/>
        </w:rPr>
        <w:t>课程实验报告</w:t>
      </w:r>
    </w:p>
    <w:p/>
    <w:tbl>
      <w:tblPr>
        <w:tblStyle w:val="12"/>
        <w:tblW w:w="850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7"/>
        <w:gridCol w:w="3402"/>
        <w:gridCol w:w="1077"/>
        <w:gridCol w:w="328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737" w:type="dxa"/>
            <w:tcMar>
              <w:left w:w="113" w:type="dxa"/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学院</w:t>
            </w:r>
            <w:r>
              <w:t>/</w:t>
            </w:r>
            <w:r>
              <w:rPr>
                <w:rFonts w:hint="eastAsia"/>
              </w:rPr>
              <w:t>系：</w:t>
            </w:r>
          </w:p>
        </w:tc>
        <w:tc>
          <w:tcPr>
            <w:tcW w:w="3402" w:type="dxa"/>
          </w:tcPr>
          <w:p>
            <w:r>
              <w:rPr>
                <w:rFonts w:hint="eastAsia"/>
              </w:rPr>
              <w:t>网络空间安全学院</w:t>
            </w:r>
          </w:p>
        </w:tc>
        <w:tc>
          <w:tcPr>
            <w:tcW w:w="1077" w:type="dxa"/>
            <w:tcMar>
              <w:right w:w="0" w:type="dxa"/>
            </w:tcMar>
          </w:tcPr>
          <w:p>
            <w:pPr>
              <w:jc w:val="center"/>
            </w:pPr>
            <w:r>
              <w:rPr>
                <w:rFonts w:hint="eastAsia"/>
              </w:rPr>
              <w:t>课程名称：</w:t>
            </w:r>
          </w:p>
        </w:tc>
        <w:tc>
          <w:tcPr>
            <w:tcW w:w="3289" w:type="dxa"/>
          </w:tcPr>
          <w:p>
            <w:r>
              <w:rPr>
                <w:rFonts w:hint="eastAsia"/>
              </w:rPr>
              <w:t>WEB应用开发技术PHP</w:t>
            </w:r>
          </w:p>
        </w:tc>
      </w:tr>
    </w:tbl>
    <w:p>
      <w:pPr>
        <w:spacing w:line="100" w:lineRule="exact"/>
      </w:pPr>
    </w:p>
    <w:tbl>
      <w:tblPr>
        <w:tblStyle w:val="12"/>
        <w:tblW w:w="836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85"/>
        <w:gridCol w:w="454"/>
        <w:gridCol w:w="1021"/>
        <w:gridCol w:w="680"/>
        <w:gridCol w:w="1373"/>
        <w:gridCol w:w="1134"/>
        <w:gridCol w:w="1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信安</w:t>
            </w:r>
            <w:r>
              <w:rPr>
                <w:rFonts w:hint="eastAsia"/>
                <w:lang w:val="en-US" w:eastAsia="zh-CN"/>
              </w:rPr>
              <w:t>实验221</w:t>
            </w:r>
          </w:p>
        </w:tc>
        <w:tc>
          <w:tcPr>
            <w:tcW w:w="454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021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杨佳伲</w:t>
            </w:r>
          </w:p>
        </w:tc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20</w:t>
            </w:r>
            <w:r>
              <w:rPr>
                <w:rFonts w:hint="eastAsia"/>
                <w:lang w:val="en-US" w:eastAsia="zh-CN"/>
              </w:rPr>
              <w:t>22132006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实验室号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  <w:r>
              <w:t>410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eastAsia"/>
                <w:lang w:val="en-US" w:eastAsia="zh-CN"/>
              </w:rPr>
              <w:t>4.6.10</w:t>
            </w:r>
          </w:p>
        </w:tc>
        <w:tc>
          <w:tcPr>
            <w:tcW w:w="454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02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组号</w:t>
            </w:r>
          </w:p>
        </w:tc>
        <w:tc>
          <w:tcPr>
            <w:tcW w:w="1373" w:type="dxa"/>
            <w:vAlign w:val="center"/>
          </w:tcPr>
          <w:p>
            <w:pPr>
              <w:jc w:val="center"/>
            </w:pP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计算机号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5513" w:type="dxa"/>
            <w:gridSpan w:val="5"/>
            <w:vAlign w:val="center"/>
          </w:tcPr>
          <w:p>
            <w:r>
              <w:rPr>
                <w:rFonts w:hint="eastAsia" w:ascii="Times New Roman" w:hAnsi="Times New Roman"/>
                <w:sz w:val="24"/>
                <w:szCs w:val="24"/>
              </w:rPr>
              <w:t>PDO数据库操作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成绩评定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  <w:jc w:val="center"/>
        </w:trPr>
        <w:tc>
          <w:tcPr>
            <w:tcW w:w="68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所用软件</w:t>
            </w:r>
          </w:p>
        </w:tc>
        <w:tc>
          <w:tcPr>
            <w:tcW w:w="5513" w:type="dxa"/>
            <w:gridSpan w:val="5"/>
            <w:vAlign w:val="center"/>
          </w:tcPr>
          <w:p>
            <w:r>
              <w:rPr>
                <w:rFonts w:hint="eastAsia"/>
              </w:rPr>
              <w:t>VS Code</w:t>
            </w:r>
            <w:r>
              <w:t>+</w:t>
            </w:r>
            <w:r>
              <w:rPr>
                <w:rFonts w:hint="eastAsia"/>
              </w:rPr>
              <w:t>PHPStudy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教师签名</w:t>
            </w:r>
          </w:p>
        </w:tc>
        <w:tc>
          <w:tcPr>
            <w:tcW w:w="1041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80" w:type="dxa"/>
            <w:tcMar>
              <w:left w:w="227" w:type="dxa"/>
              <w:right w:w="227" w:type="dxa"/>
            </w:tcMar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>实验目的、</w:t>
            </w:r>
            <w:r>
              <w:rPr>
                <w:rFonts w:hint="eastAsia"/>
                <w:lang w:eastAsia="zh-Hans"/>
              </w:rPr>
              <w:t>要求和</w:t>
            </w:r>
            <w:r>
              <w:rPr>
                <w:rFonts w:hint="eastAsia"/>
              </w:rPr>
              <w:t>内容</w:t>
            </w:r>
          </w:p>
        </w:tc>
        <w:tc>
          <w:tcPr>
            <w:tcW w:w="7688" w:type="dxa"/>
            <w:gridSpan w:val="7"/>
          </w:tcPr>
          <w:p/>
          <w:p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OLE_LINK13"/>
            <w:bookmarkStart w:id="1" w:name="OLE_LINK14"/>
            <w:r>
              <w:rPr>
                <w:rFonts w:hint="eastAsia" w:ascii="Times New Roman" w:hAnsi="Times New Roman"/>
                <w:b/>
                <w:sz w:val="24"/>
                <w:szCs w:val="24"/>
              </w:rPr>
              <w:t>一、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实验目的和要求：</w:t>
            </w:r>
          </w:p>
          <w:bookmarkEnd w:id="0"/>
          <w:bookmarkEnd w:id="1"/>
          <w:p>
            <w:pPr>
              <w:tabs>
                <w:tab w:val="left" w:pos="7080"/>
              </w:tabs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bookmarkStart w:id="2" w:name="OLE_LINK15"/>
            <w:bookmarkStart w:id="3" w:name="OLE_LINK16"/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hint="eastAsia" w:ascii="Times New Roman" w:hAnsi="Times New Roman"/>
                <w:sz w:val="24"/>
                <w:szCs w:val="24"/>
              </w:rPr>
              <w:t>数据库基本操作</w:t>
            </w:r>
          </w:p>
          <w:p>
            <w:pPr>
              <w:tabs>
                <w:tab w:val="left" w:pos="7080"/>
              </w:tabs>
              <w:spacing w:before="6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2.使用PDO访问数据库</w:t>
            </w:r>
          </w:p>
          <w:p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二、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实验内容：</w:t>
            </w:r>
          </w:p>
          <w:bookmarkEnd w:id="2"/>
          <w:bookmarkEnd w:id="3"/>
          <w:p>
            <w:pPr>
              <w:spacing w:line="360" w:lineRule="auto"/>
              <w:ind w:firstLine="420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bookmarkStart w:id="4" w:name="OLE_LINK21"/>
            <w:bookmarkStart w:id="5" w:name="OLE_LINK22"/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在实验4的基础上实现文章表，实现文章的添加。</w:t>
            </w:r>
          </w:p>
          <w:p>
            <w:pPr>
              <w:spacing w:line="360" w:lineRule="auto"/>
              <w:rPr>
                <w:rFonts w:hint="eastAsia" w:ascii="Times New Roman" w:hAnsi="Times New Roman"/>
                <w:b/>
                <w:sz w:val="24"/>
                <w:szCs w:val="24"/>
              </w:rPr>
            </w:pPr>
            <w:r>
              <w:rPr>
                <w:rFonts w:hint="eastAsia" w:ascii="Times New Roman" w:hAnsi="Times New Roman"/>
                <w:b/>
                <w:sz w:val="24"/>
                <w:szCs w:val="24"/>
              </w:rPr>
              <w:t>三、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/>
                <w:b/>
                <w:sz w:val="24"/>
                <w:szCs w:val="24"/>
              </w:rPr>
              <w:t>步骤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：</w:t>
            </w:r>
          </w:p>
          <w:p>
            <w:pPr>
              <w:spacing w:line="360" w:lineRule="auto"/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  <w:t>、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在数据中建立一个文章表articles，包括id、标题、正文，还有与实验4的users表关联的外键，注意mysql中外键的约束关系的定义。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2、编写一个文章发布页面new_article.php，用于发布文章，注意只有登录用户可以发表文章。</w:t>
            </w:r>
          </w:p>
          <w:p>
            <w:pPr>
              <w:spacing w:line="360" w:lineRule="auto"/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3、（选做）编写一个</w:t>
            </w:r>
            <w:r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  <w:t>article_list.php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，用于对当前登录用户发表的文章进行列表。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4、（选做）在文章列表中实现删除与文章的查看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5、（选做）可以实现文章的富文本编辑功能</w:t>
            </w:r>
          </w:p>
          <w:p>
            <w:pPr>
              <w:spacing w:line="360" w:lineRule="auto"/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  <w:t>6</w:t>
            </w: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、（选做）实现文章附件和图片的上传，可以是多附件和多图片。</w:t>
            </w:r>
          </w:p>
          <w:p>
            <w:pPr>
              <w:spacing w:line="360" w:lineRule="auto"/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7、页面需要通过CSS和HTML技术进行一定的美化。</w:t>
            </w:r>
          </w:p>
          <w:p>
            <w:pPr>
              <w:spacing w:line="360" w:lineRule="auto"/>
              <w:rPr>
                <w:rFonts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8、请注意使用session保护相关页面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9、数据库操作请使用PDO</w:t>
            </w:r>
          </w:p>
          <w:p>
            <w:pPr>
              <w:spacing w:line="360" w:lineRule="auto"/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/>
                <w:snapToGrid w:val="0"/>
                <w:kern w:val="0"/>
                <w:sz w:val="24"/>
                <w:szCs w:val="24"/>
              </w:rPr>
              <w:t>10、实验中会用没有讲过的操作，请查阅PHP手册。</w:t>
            </w:r>
          </w:p>
          <w:bookmarkEnd w:id="4"/>
          <w:bookmarkEnd w:id="5"/>
          <w:p/>
          <w:p/>
          <w:p/>
          <w:p/>
          <w:p>
            <w:bookmarkStart w:id="7" w:name="_GoBack"/>
            <w:bookmarkEnd w:id="7"/>
          </w:p>
          <w:p>
            <w:pPr>
              <w:rPr>
                <w:rFonts w:hint="eastAsia"/>
              </w:rPr>
            </w:pPr>
          </w:p>
        </w:tc>
      </w:tr>
    </w:tbl>
    <w:p>
      <w:pPr>
        <w:rPr>
          <w:spacing w:val="-4"/>
          <w:sz w:val="18"/>
        </w:rPr>
      </w:pPr>
    </w:p>
    <w:tbl>
      <w:tblPr>
        <w:tblStyle w:val="12"/>
        <w:tblW w:w="82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7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1" w:hRule="atLeast"/>
          <w:jc w:val="center"/>
        </w:trPr>
        <w:tc>
          <w:tcPr>
            <w:tcW w:w="667" w:type="dxa"/>
            <w:tcMar>
              <w:left w:w="227" w:type="dxa"/>
              <w:right w:w="227" w:type="dxa"/>
            </w:tcMar>
            <w:vAlign w:val="center"/>
          </w:tcPr>
          <w:p>
            <w:pPr>
              <w:spacing w:line="480" w:lineRule="auto"/>
              <w:jc w:val="center"/>
              <w:rPr>
                <w:lang w:eastAsia="zh-Hans"/>
              </w:rPr>
            </w:pPr>
            <w:bookmarkStart w:id="6" w:name="_Hlk60998450"/>
            <w:r>
              <w:rPr>
                <w:rFonts w:hint="eastAsia"/>
                <w:lang w:eastAsia="zh-Hans"/>
              </w:rPr>
              <w:t>二</w:t>
            </w:r>
          </w:p>
          <w:p>
            <w:pPr>
              <w:spacing w:line="480" w:lineRule="auto"/>
              <w:jc w:val="center"/>
              <w:rPr>
                <w:lang w:eastAsia="zh-Hans"/>
              </w:rPr>
            </w:pPr>
          </w:p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程序主要算法或源代码</w:t>
            </w:r>
          </w:p>
        </w:tc>
        <w:tc>
          <w:tcPr>
            <w:tcW w:w="7597" w:type="dxa"/>
          </w:tcPr>
          <w:p>
            <w:pPr>
              <w:rPr>
                <w:rFonts w:hint="eastAsia" w:ascii="Helvetica" w:hAnsi="Helvetica" w:cs="Helvetica" w:eastAsiaTheme="minorEastAsia"/>
                <w:sz w:val="24"/>
              </w:rPr>
            </w:pPr>
          </w:p>
        </w:tc>
      </w:tr>
      <w:bookmarkEnd w:id="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7" w:hRule="atLeast"/>
          <w:jc w:val="center"/>
        </w:trPr>
        <w:tc>
          <w:tcPr>
            <w:tcW w:w="667" w:type="dxa"/>
            <w:tcMar>
              <w:left w:w="227" w:type="dxa"/>
              <w:right w:w="227" w:type="dxa"/>
            </w:tcMar>
            <w:vAlign w:val="center"/>
          </w:tcPr>
          <w:p>
            <w:pPr>
              <w:spacing w:line="360" w:lineRule="auto"/>
              <w:jc w:val="center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三</w:t>
            </w:r>
          </w:p>
          <w:p>
            <w:pPr>
              <w:spacing w:line="360" w:lineRule="auto"/>
              <w:jc w:val="center"/>
              <w:rPr>
                <w:lang w:eastAsia="zh-Hans"/>
              </w:rPr>
            </w:pPr>
          </w:p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实验结论、心得体会</w:t>
            </w:r>
          </w:p>
        </w:tc>
        <w:tc>
          <w:tcPr>
            <w:tcW w:w="7597" w:type="dxa"/>
          </w:tcPr>
          <w:p>
            <w:pPr>
              <w:pStyle w:val="10"/>
              <w:spacing w:before="75" w:beforeAutospacing="0" w:after="75" w:afterAutospacing="0"/>
              <w:rPr>
                <w:rFonts w:ascii="Times New Roman" w:hAnsi="Times New Roman" w:eastAsia="黑体" w:cs="Times New Roman"/>
                <w:kern w:val="2"/>
                <w:sz w:val="21"/>
                <w:szCs w:val="20"/>
                <w:lang w:bidi="he-IL"/>
              </w:rPr>
            </w:pPr>
            <w:r>
              <w:rPr>
                <w:rFonts w:hint="eastAsia" w:ascii="黑体" w:hAnsi="黑体" w:eastAsia="黑体" w:cs="黑体"/>
                <w:kern w:val="2"/>
                <w:sz w:val="21"/>
              </w:rPr>
              <w:t>实验结论</w:t>
            </w: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  <w:szCs w:val="20"/>
                <w:lang w:bidi="he-IL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黑体" w:hAnsi="黑体" w:eastAsia="黑体" w:cs="黑体"/>
                <w:kern w:val="2"/>
                <w:sz w:val="21"/>
              </w:rPr>
            </w:pPr>
            <w:r>
              <w:rPr>
                <w:rFonts w:hint="eastAsia" w:ascii="黑体" w:hAnsi="黑体" w:eastAsia="黑体" w:cs="黑体"/>
                <w:kern w:val="2"/>
                <w:sz w:val="21"/>
              </w:rPr>
              <w:t>心得体会：</w:t>
            </w: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ascii="Times New Roman" w:hAnsi="Times New Roman" w:cs="Times New Roman"/>
                <w:kern w:val="2"/>
                <w:sz w:val="21"/>
              </w:rPr>
            </w:pPr>
          </w:p>
          <w:p>
            <w:pPr>
              <w:pStyle w:val="10"/>
              <w:spacing w:before="75" w:beforeAutospacing="0" w:after="75" w:afterAutospacing="0"/>
              <w:rPr>
                <w:rFonts w:hint="eastAsia" w:ascii="Times New Roman" w:hAnsi="Times New Roman" w:cs="Times New Roman"/>
                <w:kern w:val="2"/>
                <w:sz w:val="21"/>
              </w:rPr>
            </w:pPr>
          </w:p>
        </w:tc>
      </w:tr>
    </w:tbl>
    <w:p>
      <w:r>
        <w:rPr>
          <w:rFonts w:hint="eastAsia"/>
          <w:spacing w:val="-4"/>
          <w:sz w:val="18"/>
        </w:rPr>
        <w:t>备注</w:t>
      </w:r>
      <w:r>
        <w:rPr>
          <w:rFonts w:hint="eastAsia"/>
          <w:spacing w:val="-20"/>
          <w:sz w:val="18"/>
        </w:rPr>
        <w:t>：</w:t>
      </w:r>
      <w:r>
        <w:rPr>
          <w:rFonts w:hint="eastAsia"/>
          <w:spacing w:val="-4"/>
          <w:sz w:val="18"/>
        </w:rPr>
        <w:t>本实验报告用于计算机类相关课程的实验</w:t>
      </w:r>
      <w:r>
        <w:rPr>
          <w:rFonts w:hint="eastAsia"/>
          <w:spacing w:val="-20"/>
          <w:sz w:val="18"/>
        </w:rPr>
        <w:t>，</w:t>
      </w:r>
      <w:r>
        <w:rPr>
          <w:rFonts w:hint="eastAsia"/>
          <w:spacing w:val="-4"/>
          <w:sz w:val="18"/>
        </w:rPr>
        <w:t>务必按时</w:t>
      </w:r>
      <w:r>
        <w:rPr>
          <w:rFonts w:hint="eastAsia"/>
          <w:spacing w:val="-20"/>
          <w:sz w:val="18"/>
        </w:rPr>
        <w:t>、</w:t>
      </w:r>
      <w:r>
        <w:rPr>
          <w:rFonts w:hint="eastAsia"/>
          <w:spacing w:val="-4"/>
          <w:sz w:val="18"/>
        </w:rPr>
        <w:t>按要求完成</w:t>
      </w:r>
      <w:r>
        <w:rPr>
          <w:rFonts w:hint="eastAsia"/>
          <w:spacing w:val="-20"/>
          <w:sz w:val="18"/>
        </w:rPr>
        <w:t>。</w:t>
      </w:r>
      <w:r>
        <w:rPr>
          <w:rFonts w:hint="eastAsia"/>
          <w:spacing w:val="-4"/>
          <w:sz w:val="18"/>
        </w:rPr>
        <w:t>不交此报告者</w:t>
      </w:r>
      <w:r>
        <w:rPr>
          <w:rFonts w:hint="eastAsia"/>
          <w:spacing w:val="-20"/>
          <w:sz w:val="18"/>
        </w:rPr>
        <w:t>，</w:t>
      </w:r>
      <w:r>
        <w:rPr>
          <w:rFonts w:hint="eastAsia"/>
          <w:spacing w:val="-4"/>
          <w:sz w:val="18"/>
        </w:rPr>
        <w:t>本次实验为</w:t>
      </w:r>
      <w:r>
        <w:rPr>
          <w:rFonts w:hint="eastAsia"/>
          <w:spacing w:val="-20"/>
          <w:sz w:val="18"/>
        </w:rPr>
        <w:t>“</w:t>
      </w:r>
      <w:r>
        <w:rPr>
          <w:rFonts w:hint="eastAsia"/>
          <w:spacing w:val="-4"/>
          <w:sz w:val="18"/>
        </w:rPr>
        <w:t>不合格</w:t>
      </w:r>
      <w:r>
        <w:rPr>
          <w:rFonts w:hint="eastAsia"/>
          <w:spacing w:val="-20"/>
          <w:sz w:val="18"/>
        </w:rPr>
        <w:t>”。</w:t>
      </w:r>
    </w:p>
    <w:sectPr>
      <w:pgSz w:w="11906" w:h="16838"/>
      <w:pgMar w:top="1440" w:right="1797" w:bottom="1440" w:left="1797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cyODMxYTE0ZTc0ZGU3Y2QwODc3MzYzN2Q1YmNiM2EifQ=="/>
    <w:docVar w:name="KSO_WPS_MARK_KEY" w:val="d76785b8-eec3-4e2e-9a49-c91a8120f1af"/>
  </w:docVars>
  <w:rsids>
    <w:rsidRoot w:val="002D3ADF"/>
    <w:rsid w:val="000572CA"/>
    <w:rsid w:val="00067B9E"/>
    <w:rsid w:val="00094AA5"/>
    <w:rsid w:val="000C1DFB"/>
    <w:rsid w:val="000C48B1"/>
    <w:rsid w:val="000C638B"/>
    <w:rsid w:val="00150F84"/>
    <w:rsid w:val="0016602C"/>
    <w:rsid w:val="001946BC"/>
    <w:rsid w:val="001D3DF1"/>
    <w:rsid w:val="001E0F26"/>
    <w:rsid w:val="00225DE3"/>
    <w:rsid w:val="00246958"/>
    <w:rsid w:val="00287629"/>
    <w:rsid w:val="00293273"/>
    <w:rsid w:val="00297C51"/>
    <w:rsid w:val="002C2219"/>
    <w:rsid w:val="002D3ADF"/>
    <w:rsid w:val="002F773D"/>
    <w:rsid w:val="003414DC"/>
    <w:rsid w:val="00364459"/>
    <w:rsid w:val="003679E7"/>
    <w:rsid w:val="003A7743"/>
    <w:rsid w:val="003C0EDC"/>
    <w:rsid w:val="00411BB5"/>
    <w:rsid w:val="0048072D"/>
    <w:rsid w:val="00493BE5"/>
    <w:rsid w:val="004C35A9"/>
    <w:rsid w:val="004E58C9"/>
    <w:rsid w:val="004F2151"/>
    <w:rsid w:val="004F2171"/>
    <w:rsid w:val="00502FD0"/>
    <w:rsid w:val="005057FB"/>
    <w:rsid w:val="0052193E"/>
    <w:rsid w:val="0052744F"/>
    <w:rsid w:val="00554463"/>
    <w:rsid w:val="00597232"/>
    <w:rsid w:val="005C0EEF"/>
    <w:rsid w:val="005D0C4E"/>
    <w:rsid w:val="00614874"/>
    <w:rsid w:val="00636C1D"/>
    <w:rsid w:val="00646639"/>
    <w:rsid w:val="00674AD1"/>
    <w:rsid w:val="0069756B"/>
    <w:rsid w:val="006A6944"/>
    <w:rsid w:val="006C767D"/>
    <w:rsid w:val="006D451D"/>
    <w:rsid w:val="006F26CF"/>
    <w:rsid w:val="00716DF9"/>
    <w:rsid w:val="00722C6A"/>
    <w:rsid w:val="0073668D"/>
    <w:rsid w:val="00780EE7"/>
    <w:rsid w:val="00793DD9"/>
    <w:rsid w:val="007B52F7"/>
    <w:rsid w:val="007C673A"/>
    <w:rsid w:val="007F1901"/>
    <w:rsid w:val="007F573E"/>
    <w:rsid w:val="00801B03"/>
    <w:rsid w:val="00827BF6"/>
    <w:rsid w:val="008410B1"/>
    <w:rsid w:val="008A6516"/>
    <w:rsid w:val="008B5C16"/>
    <w:rsid w:val="008D15C8"/>
    <w:rsid w:val="008E7EFD"/>
    <w:rsid w:val="00917386"/>
    <w:rsid w:val="00917F41"/>
    <w:rsid w:val="00921397"/>
    <w:rsid w:val="00932210"/>
    <w:rsid w:val="0097058B"/>
    <w:rsid w:val="009B1F88"/>
    <w:rsid w:val="009B4055"/>
    <w:rsid w:val="009B6880"/>
    <w:rsid w:val="00A505AD"/>
    <w:rsid w:val="00A84159"/>
    <w:rsid w:val="00AB3C22"/>
    <w:rsid w:val="00AB6830"/>
    <w:rsid w:val="00AF21CF"/>
    <w:rsid w:val="00B05E62"/>
    <w:rsid w:val="00B16AAB"/>
    <w:rsid w:val="00B51DBF"/>
    <w:rsid w:val="00B6144F"/>
    <w:rsid w:val="00B86B8D"/>
    <w:rsid w:val="00BC068D"/>
    <w:rsid w:val="00BC1BD2"/>
    <w:rsid w:val="00BE6001"/>
    <w:rsid w:val="00BF02B2"/>
    <w:rsid w:val="00C27877"/>
    <w:rsid w:val="00C70FEF"/>
    <w:rsid w:val="00C930AE"/>
    <w:rsid w:val="00CD10C1"/>
    <w:rsid w:val="00D01603"/>
    <w:rsid w:val="00D3253C"/>
    <w:rsid w:val="00D4376D"/>
    <w:rsid w:val="00D5496B"/>
    <w:rsid w:val="00D72421"/>
    <w:rsid w:val="00DC404D"/>
    <w:rsid w:val="00E0634B"/>
    <w:rsid w:val="00E06D25"/>
    <w:rsid w:val="00E364AB"/>
    <w:rsid w:val="00E85AD7"/>
    <w:rsid w:val="00F2522C"/>
    <w:rsid w:val="00F51CB4"/>
    <w:rsid w:val="00F83E9C"/>
    <w:rsid w:val="00FE07F4"/>
    <w:rsid w:val="011A694F"/>
    <w:rsid w:val="01A074BC"/>
    <w:rsid w:val="01AC581A"/>
    <w:rsid w:val="020549E0"/>
    <w:rsid w:val="036254BC"/>
    <w:rsid w:val="07645D7C"/>
    <w:rsid w:val="077E35C5"/>
    <w:rsid w:val="08377E78"/>
    <w:rsid w:val="08BA76F2"/>
    <w:rsid w:val="0A0B369D"/>
    <w:rsid w:val="0C6A6777"/>
    <w:rsid w:val="0D413F8F"/>
    <w:rsid w:val="0EFF7D66"/>
    <w:rsid w:val="0FD56F48"/>
    <w:rsid w:val="12BC03D4"/>
    <w:rsid w:val="12F0024C"/>
    <w:rsid w:val="1317541C"/>
    <w:rsid w:val="138A2450"/>
    <w:rsid w:val="16240763"/>
    <w:rsid w:val="17CF6476"/>
    <w:rsid w:val="17E91348"/>
    <w:rsid w:val="215B3658"/>
    <w:rsid w:val="21720471"/>
    <w:rsid w:val="217E7934"/>
    <w:rsid w:val="21C649D6"/>
    <w:rsid w:val="225B767D"/>
    <w:rsid w:val="23712C58"/>
    <w:rsid w:val="24C22F70"/>
    <w:rsid w:val="25DF23ED"/>
    <w:rsid w:val="27E53B62"/>
    <w:rsid w:val="2841537C"/>
    <w:rsid w:val="28A4454B"/>
    <w:rsid w:val="2F644EF5"/>
    <w:rsid w:val="300F1CC0"/>
    <w:rsid w:val="31EC6017"/>
    <w:rsid w:val="31F47209"/>
    <w:rsid w:val="337E07B7"/>
    <w:rsid w:val="34F93072"/>
    <w:rsid w:val="35044D79"/>
    <w:rsid w:val="36214B5F"/>
    <w:rsid w:val="38E66DE2"/>
    <w:rsid w:val="39775CBB"/>
    <w:rsid w:val="39994234"/>
    <w:rsid w:val="3C0813C9"/>
    <w:rsid w:val="4201107B"/>
    <w:rsid w:val="448645A6"/>
    <w:rsid w:val="44BE062C"/>
    <w:rsid w:val="47E86CA0"/>
    <w:rsid w:val="48135178"/>
    <w:rsid w:val="48F523CE"/>
    <w:rsid w:val="497422D9"/>
    <w:rsid w:val="4A8A5EA9"/>
    <w:rsid w:val="4ABB6D21"/>
    <w:rsid w:val="4D4C0FD1"/>
    <w:rsid w:val="54EE32F8"/>
    <w:rsid w:val="54FE2EDB"/>
    <w:rsid w:val="557C49D7"/>
    <w:rsid w:val="56DE2903"/>
    <w:rsid w:val="589B7D14"/>
    <w:rsid w:val="5AA360B0"/>
    <w:rsid w:val="5CF276E1"/>
    <w:rsid w:val="5DC83DB3"/>
    <w:rsid w:val="60C25589"/>
    <w:rsid w:val="60F37FBB"/>
    <w:rsid w:val="61097DFA"/>
    <w:rsid w:val="629C2E24"/>
    <w:rsid w:val="68432E44"/>
    <w:rsid w:val="69D91225"/>
    <w:rsid w:val="6D262F48"/>
    <w:rsid w:val="6DE25868"/>
    <w:rsid w:val="6EBF7DD2"/>
    <w:rsid w:val="6F903C75"/>
    <w:rsid w:val="6FEB4DF2"/>
    <w:rsid w:val="71DD4680"/>
    <w:rsid w:val="74BE5B19"/>
    <w:rsid w:val="751A0EF3"/>
    <w:rsid w:val="75475109"/>
    <w:rsid w:val="772E6AE3"/>
    <w:rsid w:val="78F818D6"/>
    <w:rsid w:val="7B5D633A"/>
    <w:rsid w:val="7BE03038"/>
    <w:rsid w:val="7D807647"/>
    <w:rsid w:val="7DEB7B49"/>
    <w:rsid w:val="7E1E0CFC"/>
    <w:rsid w:val="7E8656B6"/>
    <w:rsid w:val="7FFA52E4"/>
    <w:rsid w:val="EFCFE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locked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locked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5">
    <w:name w:val="annotation text"/>
    <w:basedOn w:val="1"/>
    <w:link w:val="21"/>
    <w:semiHidden/>
    <w:qFormat/>
    <w:uiPriority w:val="99"/>
    <w:pPr>
      <w:jc w:val="left"/>
    </w:pPr>
  </w:style>
  <w:style w:type="paragraph" w:styleId="6">
    <w:name w:val="Balloon Text"/>
    <w:basedOn w:val="1"/>
    <w:link w:val="23"/>
    <w:semiHidden/>
    <w:qFormat/>
    <w:uiPriority w:val="99"/>
    <w:rPr>
      <w:sz w:val="18"/>
      <w:szCs w:val="18"/>
    </w:rPr>
  </w:style>
  <w:style w:type="paragraph" w:styleId="7">
    <w:name w:val="footer"/>
    <w:basedOn w:val="1"/>
    <w:link w:val="1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28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1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1">
    <w:name w:val="annotation subject"/>
    <w:basedOn w:val="5"/>
    <w:next w:val="5"/>
    <w:link w:val="22"/>
    <w:semiHidden/>
    <w:qFormat/>
    <w:uiPriority w:val="99"/>
    <w:rPr>
      <w:b/>
      <w:bCs/>
    </w:rPr>
  </w:style>
  <w:style w:type="character" w:styleId="14">
    <w:name w:val="Strong"/>
    <w:qFormat/>
    <w:locked/>
    <w:uiPriority w:val="0"/>
    <w:rPr>
      <w:b/>
    </w:rPr>
  </w:style>
  <w:style w:type="character" w:styleId="15">
    <w:name w:val="HTML Variable"/>
    <w:semiHidden/>
    <w:unhideWhenUsed/>
    <w:qFormat/>
    <w:uiPriority w:val="99"/>
    <w:rPr>
      <w:i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styleId="17">
    <w:name w:val="HTML Code"/>
    <w:semiHidden/>
    <w:unhideWhenUsed/>
    <w:qFormat/>
    <w:uiPriority w:val="99"/>
    <w:rPr>
      <w:rFonts w:ascii="Courier New" w:hAnsi="Courier New"/>
      <w:sz w:val="20"/>
    </w:rPr>
  </w:style>
  <w:style w:type="character" w:styleId="18">
    <w:name w:val="annotation reference"/>
    <w:semiHidden/>
    <w:qFormat/>
    <w:uiPriority w:val="99"/>
    <w:rPr>
      <w:rFonts w:cs="Times New Roman"/>
      <w:sz w:val="21"/>
      <w:szCs w:val="21"/>
    </w:rPr>
  </w:style>
  <w:style w:type="character" w:customStyle="1" w:styleId="19">
    <w:name w:val="页脚 Char"/>
    <w:link w:val="7"/>
    <w:qFormat/>
    <w:locked/>
    <w:uiPriority w:val="99"/>
    <w:rPr>
      <w:kern w:val="2"/>
      <w:sz w:val="18"/>
    </w:rPr>
  </w:style>
  <w:style w:type="character" w:customStyle="1" w:styleId="20">
    <w:name w:val="页眉 Char"/>
    <w:link w:val="8"/>
    <w:qFormat/>
    <w:locked/>
    <w:uiPriority w:val="99"/>
    <w:rPr>
      <w:kern w:val="2"/>
      <w:sz w:val="18"/>
    </w:rPr>
  </w:style>
  <w:style w:type="character" w:customStyle="1" w:styleId="21">
    <w:name w:val="批注文字 Char"/>
    <w:link w:val="5"/>
    <w:semiHidden/>
    <w:qFormat/>
    <w:uiPriority w:val="99"/>
    <w:rPr>
      <w:szCs w:val="24"/>
    </w:rPr>
  </w:style>
  <w:style w:type="character" w:customStyle="1" w:styleId="22">
    <w:name w:val="批注主题 Char"/>
    <w:link w:val="11"/>
    <w:semiHidden/>
    <w:qFormat/>
    <w:uiPriority w:val="99"/>
    <w:rPr>
      <w:b/>
      <w:bCs/>
      <w:szCs w:val="24"/>
    </w:rPr>
  </w:style>
  <w:style w:type="character" w:customStyle="1" w:styleId="23">
    <w:name w:val="批注框文本 Char"/>
    <w:link w:val="6"/>
    <w:semiHidden/>
    <w:qFormat/>
    <w:uiPriority w:val="99"/>
    <w:rPr>
      <w:sz w:val="0"/>
      <w:szCs w:val="0"/>
    </w:rPr>
  </w:style>
  <w:style w:type="paragraph" w:customStyle="1" w:styleId="24">
    <w:name w:val="列表段落1"/>
    <w:basedOn w:val="1"/>
    <w:qFormat/>
    <w:uiPriority w:val="34"/>
    <w:pPr>
      <w:ind w:firstLine="420" w:firstLineChars="200"/>
    </w:pPr>
    <w:rPr>
      <w:szCs w:val="20"/>
    </w:rPr>
  </w:style>
  <w:style w:type="paragraph" w:customStyle="1" w:styleId="25">
    <w:name w:val="normal_inden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6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7">
    <w:name w:val="未处理的提及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HTML 预设格式 Char"/>
    <w:link w:val="9"/>
    <w:semiHidden/>
    <w:qFormat/>
    <w:uiPriority w:val="99"/>
    <w:rPr>
      <w:rFonts w:ascii="宋体" w:hAnsi="宋体" w:cs="宋体"/>
      <w:sz w:val="24"/>
      <w:szCs w:val="24"/>
    </w:rPr>
  </w:style>
  <w:style w:type="character" w:customStyle="1" w:styleId="29">
    <w:name w:val="lake-preview-codeblock-content"/>
    <w:basedOn w:val="13"/>
    <w:qFormat/>
    <w:uiPriority w:val="0"/>
  </w:style>
  <w:style w:type="character" w:customStyle="1" w:styleId="30">
    <w:name w:val="cm-variable"/>
    <w:basedOn w:val="13"/>
    <w:qFormat/>
    <w:uiPriority w:val="0"/>
  </w:style>
  <w:style w:type="character" w:customStyle="1" w:styleId="31">
    <w:name w:val="cm-operator"/>
    <w:basedOn w:val="13"/>
    <w:qFormat/>
    <w:uiPriority w:val="0"/>
  </w:style>
  <w:style w:type="character" w:customStyle="1" w:styleId="32">
    <w:name w:val="cm-number"/>
    <w:basedOn w:val="13"/>
    <w:qFormat/>
    <w:uiPriority w:val="0"/>
  </w:style>
  <w:style w:type="character" w:customStyle="1" w:styleId="33">
    <w:name w:val="cm-string"/>
    <w:basedOn w:val="13"/>
    <w:qFormat/>
    <w:uiPriority w:val="0"/>
  </w:style>
  <w:style w:type="character" w:customStyle="1" w:styleId="34">
    <w:name w:val="cm-def"/>
    <w:basedOn w:val="13"/>
    <w:qFormat/>
    <w:uiPriority w:val="0"/>
  </w:style>
  <w:style w:type="character" w:customStyle="1" w:styleId="35">
    <w:name w:val="cm-keyword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512</Words>
  <Characters>622</Characters>
  <Lines>1</Lines>
  <Paragraphs>1</Paragraphs>
  <TotalTime>1</TotalTime>
  <ScaleCrop>false</ScaleCrop>
  <LinksUpToDate>false</LinksUpToDate>
  <CharactersWithSpaces>623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2021-05-15T07:33:00Z</dcterms:created>
  <dc:creator>Annie</dc:creator>
  <cp:lastModifiedBy>穆意</cp:lastModifiedBy>
  <dcterms:modified xsi:type="dcterms:W3CDTF">2024-06-18T15:08:26Z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C38528FEC9CD4C90903DEB16D0413E7D</vt:lpwstr>
  </property>
</Properties>
</file>